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08" w:rsidRPr="000B0E7E" w:rsidRDefault="005C315A" w:rsidP="006A2108">
      <w:pPr>
        <w:jc w:val="center"/>
        <w:rPr>
          <w:lang w:val="en-GB"/>
        </w:rPr>
      </w:pPr>
      <w:r w:rsidRPr="005C315A"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D3E" w:rsidRPr="00C826D2" w:rsidRDefault="00A96D3E" w:rsidP="00A96D3E">
      <w:pPr>
        <w:ind w:left="354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826D2">
        <w:rPr>
          <w:b/>
          <w:sz w:val="28"/>
          <w:szCs w:val="28"/>
        </w:rPr>
        <w:t>Администрация</w:t>
      </w:r>
    </w:p>
    <w:p w:rsidR="00A96D3E" w:rsidRPr="00C826D2" w:rsidRDefault="00A96D3E" w:rsidP="00A96D3E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муниципального образования</w:t>
      </w:r>
    </w:p>
    <w:p w:rsidR="00A96D3E" w:rsidRPr="00C826D2" w:rsidRDefault="00A96D3E" w:rsidP="00A96D3E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«Усть-Лужское сельское поселение»</w:t>
      </w:r>
    </w:p>
    <w:p w:rsidR="00A96D3E" w:rsidRPr="00C826D2" w:rsidRDefault="00A96D3E" w:rsidP="00A96D3E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Кингисеппского муниципального района</w:t>
      </w:r>
    </w:p>
    <w:p w:rsidR="00A96D3E" w:rsidRPr="00C826D2" w:rsidRDefault="00A96D3E" w:rsidP="00A96D3E">
      <w:pPr>
        <w:jc w:val="center"/>
        <w:rPr>
          <w:b/>
          <w:sz w:val="28"/>
          <w:szCs w:val="28"/>
        </w:rPr>
      </w:pPr>
      <w:r w:rsidRPr="00C826D2">
        <w:rPr>
          <w:b/>
          <w:sz w:val="28"/>
          <w:szCs w:val="28"/>
        </w:rPr>
        <w:t>Ленинградской области</w:t>
      </w:r>
    </w:p>
    <w:p w:rsidR="00A96D3E" w:rsidRDefault="00A96D3E" w:rsidP="00A96D3E">
      <w:pPr>
        <w:ind w:left="180"/>
        <w:jc w:val="center"/>
        <w:rPr>
          <w:b/>
          <w:sz w:val="32"/>
        </w:rPr>
      </w:pPr>
    </w:p>
    <w:p w:rsidR="00A96D3E" w:rsidRPr="00D229CB" w:rsidRDefault="00A96D3E" w:rsidP="00A96D3E">
      <w:pPr>
        <w:jc w:val="center"/>
        <w:rPr>
          <w:b/>
          <w:sz w:val="32"/>
          <w:szCs w:val="32"/>
        </w:rPr>
      </w:pPr>
      <w:r w:rsidRPr="00C826D2">
        <w:rPr>
          <w:b/>
          <w:sz w:val="32"/>
          <w:szCs w:val="32"/>
        </w:rPr>
        <w:t>ПОСТАНОВЛЕНИЕ</w:t>
      </w:r>
    </w:p>
    <w:p w:rsidR="006A2108" w:rsidRDefault="006A2108" w:rsidP="00054595">
      <w:pPr>
        <w:rPr>
          <w:color w:val="000000"/>
          <w:spacing w:val="-2"/>
          <w:sz w:val="28"/>
          <w:szCs w:val="28"/>
        </w:rPr>
      </w:pPr>
    </w:p>
    <w:p w:rsidR="00054595" w:rsidRDefault="00801DD4" w:rsidP="00054595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08.07.2020 </w:t>
      </w:r>
      <w:r w:rsidR="00054595">
        <w:rPr>
          <w:color w:val="000000"/>
          <w:spacing w:val="-2"/>
          <w:sz w:val="28"/>
          <w:szCs w:val="28"/>
        </w:rPr>
        <w:t xml:space="preserve"> №152</w:t>
      </w:r>
    </w:p>
    <w:p w:rsidR="00054595" w:rsidRDefault="00054595" w:rsidP="00054595">
      <w:pPr>
        <w:pStyle w:val="a5"/>
        <w:rPr>
          <w:b/>
          <w:szCs w:val="28"/>
        </w:rPr>
      </w:pPr>
    </w:p>
    <w:p w:rsidR="00054595" w:rsidRDefault="0053772A" w:rsidP="00054595">
      <w:pPr>
        <w:pStyle w:val="a5"/>
        <w:rPr>
          <w:bCs/>
          <w:sz w:val="24"/>
        </w:rPr>
      </w:pPr>
      <w:r w:rsidRPr="00054595">
        <w:rPr>
          <w:rFonts w:eastAsiaTheme="minorEastAsia"/>
          <w:color w:val="000000" w:themeColor="text1"/>
          <w:sz w:val="24"/>
        </w:rPr>
        <w:t>«</w:t>
      </w:r>
      <w:r w:rsidR="00121739" w:rsidRPr="00054595">
        <w:rPr>
          <w:spacing w:val="2"/>
          <w:sz w:val="24"/>
        </w:rPr>
        <w:t xml:space="preserve">Об утверждении </w:t>
      </w:r>
      <w:r w:rsidR="00BB03A9" w:rsidRPr="00054595">
        <w:rPr>
          <w:bCs/>
          <w:sz w:val="24"/>
        </w:rPr>
        <w:t>Реестр</w:t>
      </w:r>
      <w:r w:rsidR="003F1537" w:rsidRPr="00054595">
        <w:rPr>
          <w:bCs/>
          <w:sz w:val="24"/>
        </w:rPr>
        <w:t>а</w:t>
      </w:r>
      <w:r w:rsidR="00BB03A9" w:rsidRPr="00054595">
        <w:rPr>
          <w:bCs/>
          <w:sz w:val="24"/>
        </w:rPr>
        <w:t xml:space="preserve"> необходимых  мест </w:t>
      </w:r>
    </w:p>
    <w:p w:rsidR="00054595" w:rsidRDefault="00BB03A9" w:rsidP="00054595">
      <w:pPr>
        <w:pStyle w:val="a5"/>
        <w:rPr>
          <w:bCs/>
          <w:sz w:val="24"/>
        </w:rPr>
      </w:pPr>
      <w:r w:rsidRPr="00054595">
        <w:rPr>
          <w:bCs/>
          <w:sz w:val="24"/>
        </w:rPr>
        <w:t xml:space="preserve">(площадок) накопления твердых коммунальных </w:t>
      </w:r>
    </w:p>
    <w:p w:rsidR="00054595" w:rsidRDefault="00054595" w:rsidP="00054595">
      <w:pPr>
        <w:pStyle w:val="a5"/>
        <w:rPr>
          <w:rFonts w:eastAsiaTheme="minorEastAsia"/>
          <w:color w:val="000000" w:themeColor="text1"/>
          <w:sz w:val="24"/>
        </w:rPr>
      </w:pPr>
      <w:r>
        <w:rPr>
          <w:bCs/>
          <w:sz w:val="24"/>
        </w:rPr>
        <w:t>о</w:t>
      </w:r>
      <w:r w:rsidR="00BB03A9" w:rsidRPr="00054595">
        <w:rPr>
          <w:bCs/>
          <w:sz w:val="24"/>
        </w:rPr>
        <w:t>тходов</w:t>
      </w:r>
      <w:r>
        <w:rPr>
          <w:bCs/>
          <w:sz w:val="24"/>
        </w:rPr>
        <w:t xml:space="preserve"> </w:t>
      </w:r>
      <w:r w:rsidR="00121739" w:rsidRPr="00054595">
        <w:rPr>
          <w:color w:val="3C3C3C"/>
          <w:spacing w:val="2"/>
          <w:sz w:val="24"/>
        </w:rPr>
        <w:t>на территории</w:t>
      </w:r>
      <w:r>
        <w:rPr>
          <w:rFonts w:eastAsiaTheme="minorEastAsia"/>
          <w:color w:val="000000" w:themeColor="text1"/>
          <w:sz w:val="24"/>
        </w:rPr>
        <w:t xml:space="preserve"> МО «Усть-Лужское</w:t>
      </w:r>
      <w:r w:rsidR="005050D0" w:rsidRPr="00054595">
        <w:rPr>
          <w:rFonts w:eastAsiaTheme="minorEastAsia"/>
          <w:color w:val="000000" w:themeColor="text1"/>
          <w:sz w:val="24"/>
        </w:rPr>
        <w:t xml:space="preserve"> </w:t>
      </w:r>
    </w:p>
    <w:p w:rsidR="00054595" w:rsidRDefault="005050D0" w:rsidP="00054595">
      <w:pPr>
        <w:pStyle w:val="a5"/>
        <w:rPr>
          <w:rFonts w:eastAsiaTheme="minorEastAsia"/>
          <w:color w:val="000000" w:themeColor="text1"/>
          <w:sz w:val="24"/>
        </w:rPr>
      </w:pPr>
      <w:r w:rsidRPr="00054595">
        <w:rPr>
          <w:rFonts w:eastAsiaTheme="minorEastAsia"/>
          <w:color w:val="000000" w:themeColor="text1"/>
          <w:sz w:val="24"/>
        </w:rPr>
        <w:t xml:space="preserve">сельское поселение» Кингисеппского </w:t>
      </w:r>
    </w:p>
    <w:p w:rsidR="006A2108" w:rsidRPr="00054595" w:rsidRDefault="005050D0" w:rsidP="00054595">
      <w:pPr>
        <w:pStyle w:val="a5"/>
        <w:rPr>
          <w:rFonts w:eastAsiaTheme="minorEastAsia"/>
          <w:color w:val="000000" w:themeColor="text1"/>
          <w:sz w:val="24"/>
        </w:rPr>
      </w:pPr>
      <w:r w:rsidRPr="00054595">
        <w:rPr>
          <w:rFonts w:eastAsiaTheme="minorEastAsia"/>
          <w:color w:val="000000" w:themeColor="text1"/>
          <w:sz w:val="24"/>
        </w:rPr>
        <w:t>муниципального района Ленинградской области</w:t>
      </w:r>
      <w:r w:rsidR="0053772A" w:rsidRPr="00054595">
        <w:rPr>
          <w:rFonts w:eastAsiaTheme="minorEastAsia"/>
          <w:color w:val="000000" w:themeColor="text1"/>
          <w:sz w:val="24"/>
        </w:rPr>
        <w:t>»</w:t>
      </w:r>
    </w:p>
    <w:p w:rsidR="00D52914" w:rsidRPr="00121739" w:rsidRDefault="00D52914" w:rsidP="00D52914">
      <w:pPr>
        <w:pStyle w:val="a5"/>
        <w:rPr>
          <w:bCs/>
          <w:szCs w:val="28"/>
        </w:rPr>
      </w:pPr>
    </w:p>
    <w:p w:rsidR="00121739" w:rsidRPr="00054595" w:rsidRDefault="00121739" w:rsidP="00121739">
      <w:pPr>
        <w:ind w:firstLine="709"/>
        <w:jc w:val="both"/>
        <w:rPr>
          <w:bCs/>
        </w:rPr>
      </w:pPr>
      <w:proofErr w:type="gramStart"/>
      <w:r w:rsidRPr="00054595">
        <w:rPr>
          <w:bCs/>
        </w:rPr>
        <w:t>В целях обеспечения охраны окружающей среды и здоровья человека на территории муниципального</w:t>
      </w:r>
      <w:r w:rsidR="00054595">
        <w:rPr>
          <w:bCs/>
        </w:rPr>
        <w:t xml:space="preserve"> образования «Усть-Лужское</w:t>
      </w:r>
      <w:r w:rsidRPr="00054595">
        <w:rPr>
          <w:bCs/>
        </w:rPr>
        <w:t xml:space="preserve"> сельское посел</w:t>
      </w:r>
      <w:r w:rsidR="00054595">
        <w:rPr>
          <w:bCs/>
        </w:rPr>
        <w:t>ение»,</w:t>
      </w:r>
      <w:r w:rsidRPr="00054595">
        <w:rPr>
          <w:bCs/>
        </w:rPr>
        <w:t xml:space="preserve"> в соответствии с </w:t>
      </w:r>
      <w:hyperlink r:id="rId9" w:history="1">
        <w:r w:rsidRPr="00054595">
          <w:rPr>
            <w:bCs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054595">
        <w:rPr>
          <w:bCs/>
        </w:rPr>
        <w:t>, Федеральным законом Российской Федерации </w:t>
      </w:r>
      <w:hyperlink r:id="rId10" w:history="1">
        <w:r w:rsidRPr="00054595">
          <w:rPr>
            <w:bCs/>
          </w:rPr>
          <w:t xml:space="preserve">от 24 июня 1998 года </w:t>
        </w:r>
        <w:r w:rsidR="00054595">
          <w:rPr>
            <w:bCs/>
          </w:rPr>
          <w:t xml:space="preserve">      </w:t>
        </w:r>
        <w:r w:rsidRPr="00054595">
          <w:rPr>
            <w:bCs/>
          </w:rPr>
          <w:t>N 89-ФЗ "Об отходах производства и потребления"</w:t>
        </w:r>
      </w:hyperlink>
      <w:r w:rsidRPr="00054595">
        <w:rPr>
          <w:bCs/>
        </w:rPr>
        <w:t>, </w:t>
      </w:r>
      <w:hyperlink r:id="rId11" w:history="1">
        <w:r w:rsidR="00054595">
          <w:rPr>
            <w:bCs/>
          </w:rPr>
          <w:t>п</w:t>
        </w:r>
        <w:r w:rsidRPr="00054595">
          <w:rPr>
            <w:bCs/>
          </w:rPr>
          <w:t>остановлением Правительства Российской Федерации от 31 августа 2018 года N</w:t>
        </w:r>
        <w:proofErr w:type="gramEnd"/>
        <w:r w:rsidRPr="00054595">
          <w:rPr>
            <w:bCs/>
          </w:rPr>
          <w:t xml:space="preserve"> 1039 "Об утверждении Правил обустройства мест (площадок) накопления твердых коммунальных отходов и ведения их реестра"</w:t>
        </w:r>
      </w:hyperlink>
      <w:r w:rsidRPr="00054595">
        <w:rPr>
          <w:bCs/>
        </w:rPr>
        <w:t>, администрация муницип</w:t>
      </w:r>
      <w:r w:rsidR="00054595">
        <w:rPr>
          <w:bCs/>
        </w:rPr>
        <w:t>ального образования «Усть-Лужское</w:t>
      </w:r>
      <w:r w:rsidRPr="00054595">
        <w:rPr>
          <w:bCs/>
        </w:rPr>
        <w:t xml:space="preserve"> сельское поселение» Кингисеппского муниципального района Ленинградской области</w:t>
      </w:r>
    </w:p>
    <w:p w:rsidR="00121739" w:rsidRPr="00054595" w:rsidRDefault="00121739" w:rsidP="0012173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Cs/>
        </w:rPr>
      </w:pPr>
    </w:p>
    <w:p w:rsidR="00121739" w:rsidRPr="00054595" w:rsidRDefault="00121739" w:rsidP="00121739">
      <w:pPr>
        <w:pStyle w:val="a5"/>
        <w:ind w:firstLine="708"/>
        <w:jc w:val="center"/>
        <w:rPr>
          <w:b/>
          <w:color w:val="000000"/>
          <w:sz w:val="24"/>
        </w:rPr>
      </w:pPr>
      <w:proofErr w:type="gramStart"/>
      <w:r w:rsidRPr="00054595">
        <w:rPr>
          <w:b/>
          <w:color w:val="000000"/>
          <w:sz w:val="24"/>
        </w:rPr>
        <w:t>П</w:t>
      </w:r>
      <w:proofErr w:type="gramEnd"/>
      <w:r w:rsidRPr="00054595">
        <w:rPr>
          <w:b/>
          <w:color w:val="000000"/>
          <w:sz w:val="24"/>
        </w:rPr>
        <w:t xml:space="preserve"> О С Т А Н О В Л Я Е Т:</w:t>
      </w:r>
    </w:p>
    <w:p w:rsidR="00121739" w:rsidRPr="00054595" w:rsidRDefault="00121739" w:rsidP="00121739">
      <w:pPr>
        <w:pStyle w:val="a5"/>
        <w:ind w:firstLine="708"/>
        <w:jc w:val="center"/>
        <w:rPr>
          <w:b/>
          <w:color w:val="000000"/>
          <w:sz w:val="24"/>
        </w:rPr>
      </w:pPr>
    </w:p>
    <w:p w:rsidR="00121739" w:rsidRPr="00054595" w:rsidRDefault="00121739" w:rsidP="002D4874">
      <w:pPr>
        <w:pStyle w:val="a5"/>
        <w:ind w:firstLine="851"/>
        <w:rPr>
          <w:bCs/>
          <w:sz w:val="24"/>
        </w:rPr>
      </w:pPr>
      <w:r w:rsidRPr="00054595">
        <w:rPr>
          <w:bCs/>
          <w:sz w:val="24"/>
        </w:rPr>
        <w:t xml:space="preserve">1. </w:t>
      </w:r>
      <w:r w:rsidR="00560962">
        <w:rPr>
          <w:bCs/>
          <w:sz w:val="24"/>
        </w:rPr>
        <w:t>Утвер</w:t>
      </w:r>
      <w:r w:rsidR="00753CD8">
        <w:rPr>
          <w:bCs/>
          <w:sz w:val="24"/>
        </w:rPr>
        <w:t>дить</w:t>
      </w:r>
      <w:r w:rsidR="0053772A" w:rsidRPr="00054595">
        <w:rPr>
          <w:bCs/>
          <w:sz w:val="24"/>
        </w:rPr>
        <w:t xml:space="preserve"> Реестр</w:t>
      </w:r>
      <w:r w:rsidR="00753CD8">
        <w:rPr>
          <w:bCs/>
          <w:sz w:val="24"/>
        </w:rPr>
        <w:t xml:space="preserve"> </w:t>
      </w:r>
      <w:r w:rsidR="0053772A" w:rsidRPr="00054595">
        <w:rPr>
          <w:bCs/>
          <w:sz w:val="24"/>
        </w:rPr>
        <w:t>необходимых  мест (площадок) накопления твердых коммунальных отходов на территории муницип</w:t>
      </w:r>
      <w:r w:rsidR="00753CD8">
        <w:rPr>
          <w:bCs/>
          <w:sz w:val="24"/>
        </w:rPr>
        <w:t>ального образования «Усть-Лужское</w:t>
      </w:r>
      <w:r w:rsidR="0053772A" w:rsidRPr="00054595">
        <w:rPr>
          <w:bCs/>
          <w:sz w:val="24"/>
        </w:rPr>
        <w:t xml:space="preserve"> сельское поселение» Кингисеппского муниципальног</w:t>
      </w:r>
      <w:r w:rsidR="00801DD4">
        <w:rPr>
          <w:bCs/>
          <w:sz w:val="24"/>
        </w:rPr>
        <w:t>о района Ленинградской области согласно приложению №1</w:t>
      </w:r>
      <w:r w:rsidR="000965E6">
        <w:rPr>
          <w:bCs/>
          <w:sz w:val="24"/>
        </w:rPr>
        <w:t>.</w:t>
      </w:r>
    </w:p>
    <w:p w:rsidR="00121739" w:rsidRPr="00054595" w:rsidRDefault="000F0FEA" w:rsidP="00121739">
      <w:pPr>
        <w:pStyle w:val="a5"/>
        <w:ind w:firstLine="709"/>
        <w:rPr>
          <w:sz w:val="24"/>
        </w:rPr>
      </w:pPr>
      <w:r w:rsidRPr="00054595">
        <w:rPr>
          <w:sz w:val="24"/>
        </w:rPr>
        <w:t xml:space="preserve">2. </w:t>
      </w:r>
      <w:r w:rsidR="00560962">
        <w:rPr>
          <w:sz w:val="24"/>
        </w:rPr>
        <w:t>Настоящее п</w:t>
      </w:r>
      <w:r w:rsidR="00D75FE1" w:rsidRPr="00054595">
        <w:rPr>
          <w:sz w:val="24"/>
        </w:rPr>
        <w:t>ос</w:t>
      </w:r>
      <w:r w:rsidR="00560962">
        <w:rPr>
          <w:sz w:val="24"/>
        </w:rPr>
        <w:t>тановление подлежит</w:t>
      </w:r>
      <w:r w:rsidR="00D75FE1" w:rsidRPr="00054595">
        <w:rPr>
          <w:sz w:val="24"/>
        </w:rPr>
        <w:t xml:space="preserve"> размещению</w:t>
      </w:r>
      <w:r w:rsidR="00D75FE1" w:rsidRPr="00054595">
        <w:rPr>
          <w:bCs/>
          <w:sz w:val="24"/>
        </w:rPr>
        <w:t xml:space="preserve"> на официальном сайте администрации муниципа</w:t>
      </w:r>
      <w:r w:rsidR="00753CD8">
        <w:rPr>
          <w:bCs/>
          <w:sz w:val="24"/>
        </w:rPr>
        <w:t xml:space="preserve">льного образования «Усть-Лужское </w:t>
      </w:r>
      <w:r w:rsidR="00D75FE1" w:rsidRPr="00054595">
        <w:rPr>
          <w:bCs/>
          <w:sz w:val="24"/>
        </w:rPr>
        <w:t>сельское поселе</w:t>
      </w:r>
      <w:r w:rsidR="00753CD8">
        <w:rPr>
          <w:bCs/>
          <w:sz w:val="24"/>
        </w:rPr>
        <w:t>ние» в информационно-</w:t>
      </w:r>
      <w:r w:rsidR="00D75FE1" w:rsidRPr="00054595">
        <w:rPr>
          <w:bCs/>
          <w:sz w:val="24"/>
        </w:rPr>
        <w:t xml:space="preserve">телекоммуникационной сети </w:t>
      </w:r>
      <w:r w:rsidR="000965E6">
        <w:rPr>
          <w:bCs/>
          <w:sz w:val="24"/>
        </w:rPr>
        <w:t>«</w:t>
      </w:r>
      <w:r w:rsidR="00D75FE1" w:rsidRPr="00054595">
        <w:rPr>
          <w:bCs/>
          <w:sz w:val="24"/>
        </w:rPr>
        <w:t>Интернет</w:t>
      </w:r>
      <w:r w:rsidR="000965E6">
        <w:rPr>
          <w:bCs/>
          <w:sz w:val="24"/>
        </w:rPr>
        <w:t>»</w:t>
      </w:r>
      <w:r w:rsidR="006A2108" w:rsidRPr="00054595">
        <w:rPr>
          <w:sz w:val="24"/>
        </w:rPr>
        <w:t>.</w:t>
      </w:r>
    </w:p>
    <w:p w:rsidR="00121739" w:rsidRPr="00054595" w:rsidRDefault="000F0FEA" w:rsidP="00121739">
      <w:pPr>
        <w:pStyle w:val="a5"/>
        <w:ind w:firstLine="709"/>
        <w:rPr>
          <w:sz w:val="24"/>
          <w:lang w:eastAsia="ar-SA"/>
        </w:rPr>
      </w:pPr>
      <w:r w:rsidRPr="00054595">
        <w:rPr>
          <w:sz w:val="24"/>
        </w:rPr>
        <w:t>3</w:t>
      </w:r>
      <w:r w:rsidR="006A2108" w:rsidRPr="00054595">
        <w:rPr>
          <w:sz w:val="24"/>
        </w:rPr>
        <w:t xml:space="preserve">. </w:t>
      </w:r>
      <w:r w:rsidR="00D75FE1" w:rsidRPr="00054595">
        <w:rPr>
          <w:bCs/>
          <w:sz w:val="24"/>
        </w:rPr>
        <w:t xml:space="preserve">Настоящее постановление вступает в силу со </w:t>
      </w:r>
      <w:r w:rsidR="00753CD8">
        <w:rPr>
          <w:bCs/>
          <w:sz w:val="24"/>
        </w:rPr>
        <w:t xml:space="preserve">дня </w:t>
      </w:r>
      <w:r w:rsidR="00560962">
        <w:rPr>
          <w:bCs/>
          <w:sz w:val="24"/>
        </w:rPr>
        <w:t xml:space="preserve">его </w:t>
      </w:r>
      <w:r w:rsidR="00753CD8">
        <w:rPr>
          <w:bCs/>
          <w:sz w:val="24"/>
        </w:rPr>
        <w:t>подписания</w:t>
      </w:r>
      <w:r w:rsidR="006A2108" w:rsidRPr="00054595">
        <w:rPr>
          <w:sz w:val="24"/>
          <w:lang w:eastAsia="ar-SA"/>
        </w:rPr>
        <w:t xml:space="preserve">. </w:t>
      </w:r>
    </w:p>
    <w:p w:rsidR="006A2108" w:rsidRPr="00054595" w:rsidRDefault="000F0FEA" w:rsidP="00121739">
      <w:pPr>
        <w:pStyle w:val="a5"/>
        <w:ind w:firstLine="709"/>
        <w:rPr>
          <w:bCs/>
          <w:sz w:val="24"/>
        </w:rPr>
      </w:pPr>
      <w:r w:rsidRPr="00054595">
        <w:rPr>
          <w:sz w:val="24"/>
          <w:lang w:eastAsia="ar-SA"/>
        </w:rPr>
        <w:t>4</w:t>
      </w:r>
      <w:r w:rsidR="006A2108" w:rsidRPr="00054595">
        <w:rPr>
          <w:sz w:val="24"/>
          <w:lang w:eastAsia="ar-SA"/>
        </w:rPr>
        <w:t xml:space="preserve">. </w:t>
      </w:r>
      <w:proofErr w:type="gramStart"/>
      <w:r w:rsidR="006A2108" w:rsidRPr="00054595">
        <w:rPr>
          <w:sz w:val="24"/>
          <w:lang w:eastAsia="ar-SA"/>
        </w:rPr>
        <w:t>Контроль за</w:t>
      </w:r>
      <w:proofErr w:type="gramEnd"/>
      <w:r w:rsidR="006A2108" w:rsidRPr="00054595">
        <w:rPr>
          <w:sz w:val="24"/>
          <w:lang w:eastAsia="ar-SA"/>
        </w:rPr>
        <w:t xml:space="preserve"> исполнением настоящего постановле</w:t>
      </w:r>
      <w:r w:rsidR="00054595">
        <w:rPr>
          <w:sz w:val="24"/>
          <w:lang w:eastAsia="ar-SA"/>
        </w:rPr>
        <w:t>ния возложить</w:t>
      </w:r>
      <w:r w:rsidR="006A2108" w:rsidRPr="00054595">
        <w:rPr>
          <w:sz w:val="24"/>
          <w:lang w:eastAsia="ar-SA"/>
        </w:rPr>
        <w:t xml:space="preserve"> на заместителя</w:t>
      </w:r>
      <w:r w:rsidR="00054595">
        <w:rPr>
          <w:sz w:val="24"/>
          <w:lang w:eastAsia="ar-SA"/>
        </w:rPr>
        <w:t xml:space="preserve"> главы администрации </w:t>
      </w:r>
      <w:proofErr w:type="spellStart"/>
      <w:r w:rsidR="00054595">
        <w:rPr>
          <w:sz w:val="24"/>
          <w:lang w:eastAsia="ar-SA"/>
        </w:rPr>
        <w:t>Усть-Лужского</w:t>
      </w:r>
      <w:proofErr w:type="spellEnd"/>
      <w:r w:rsidR="00054595">
        <w:rPr>
          <w:sz w:val="24"/>
          <w:lang w:eastAsia="ar-SA"/>
        </w:rPr>
        <w:t xml:space="preserve"> сельского поселения </w:t>
      </w:r>
      <w:proofErr w:type="spellStart"/>
      <w:r w:rsidR="00054595">
        <w:rPr>
          <w:sz w:val="24"/>
          <w:lang w:eastAsia="ar-SA"/>
        </w:rPr>
        <w:t>Будуштяну</w:t>
      </w:r>
      <w:proofErr w:type="spellEnd"/>
      <w:r w:rsidR="00054595">
        <w:rPr>
          <w:sz w:val="24"/>
          <w:lang w:eastAsia="ar-SA"/>
        </w:rPr>
        <w:t xml:space="preserve"> Ю.В.</w:t>
      </w:r>
    </w:p>
    <w:p w:rsidR="006A2108" w:rsidRPr="00054595" w:rsidRDefault="006A2108" w:rsidP="00121739">
      <w:pPr>
        <w:jc w:val="both"/>
        <w:rPr>
          <w:lang w:eastAsia="ar-SA"/>
        </w:rPr>
      </w:pPr>
    </w:p>
    <w:p w:rsidR="00121739" w:rsidRPr="00054595" w:rsidRDefault="00121739" w:rsidP="00121739">
      <w:pPr>
        <w:jc w:val="both"/>
        <w:rPr>
          <w:lang w:eastAsia="ar-SA"/>
        </w:rPr>
      </w:pPr>
    </w:p>
    <w:p w:rsidR="00D75FE1" w:rsidRDefault="006A2108" w:rsidP="00054595">
      <w:pPr>
        <w:jc w:val="both"/>
        <w:rPr>
          <w:lang w:eastAsia="ar-SA"/>
        </w:rPr>
      </w:pPr>
      <w:r w:rsidRPr="00054595">
        <w:rPr>
          <w:lang w:eastAsia="ar-SA"/>
        </w:rPr>
        <w:t>Глав</w:t>
      </w:r>
      <w:r w:rsidR="00775F1F" w:rsidRPr="00054595">
        <w:rPr>
          <w:lang w:eastAsia="ar-SA"/>
        </w:rPr>
        <w:t>а</w:t>
      </w:r>
      <w:r w:rsidRPr="00054595">
        <w:rPr>
          <w:lang w:eastAsia="ar-SA"/>
        </w:rPr>
        <w:t xml:space="preserve"> администрации                                                </w:t>
      </w:r>
      <w:r w:rsidR="00054595">
        <w:rPr>
          <w:lang w:eastAsia="ar-SA"/>
        </w:rPr>
        <w:t xml:space="preserve">                 П.И. </w:t>
      </w:r>
      <w:proofErr w:type="spellStart"/>
      <w:r w:rsidR="00054595">
        <w:rPr>
          <w:lang w:eastAsia="ar-SA"/>
        </w:rPr>
        <w:t>Казарян</w:t>
      </w:r>
      <w:proofErr w:type="spellEnd"/>
    </w:p>
    <w:p w:rsidR="00560962" w:rsidRDefault="00560962" w:rsidP="00054595">
      <w:pPr>
        <w:jc w:val="both"/>
        <w:rPr>
          <w:lang w:eastAsia="ar-SA"/>
        </w:rPr>
      </w:pPr>
    </w:p>
    <w:p w:rsidR="00560962" w:rsidRDefault="00560962" w:rsidP="00054595">
      <w:pPr>
        <w:jc w:val="both"/>
        <w:rPr>
          <w:lang w:eastAsia="ar-SA"/>
        </w:rPr>
      </w:pPr>
    </w:p>
    <w:p w:rsidR="00560962" w:rsidRDefault="00560962" w:rsidP="00054595">
      <w:pPr>
        <w:jc w:val="both"/>
        <w:rPr>
          <w:lang w:eastAsia="ar-SA"/>
        </w:rPr>
      </w:pPr>
    </w:p>
    <w:p w:rsidR="00560962" w:rsidRDefault="00560962" w:rsidP="00054595">
      <w:pPr>
        <w:jc w:val="both"/>
        <w:rPr>
          <w:lang w:eastAsia="ar-SA"/>
        </w:rPr>
      </w:pPr>
    </w:p>
    <w:p w:rsidR="00801DD4" w:rsidRDefault="00801DD4" w:rsidP="00054595">
      <w:pPr>
        <w:jc w:val="both"/>
        <w:rPr>
          <w:lang w:eastAsia="ar-SA"/>
        </w:rPr>
      </w:pPr>
    </w:p>
    <w:p w:rsidR="00801DD4" w:rsidRDefault="00801DD4" w:rsidP="00054595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Черненко Л.И.</w:t>
      </w:r>
    </w:p>
    <w:p w:rsidR="00560962" w:rsidRPr="00560962" w:rsidRDefault="00560962" w:rsidP="00054595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тел. 61-583</w:t>
      </w:r>
    </w:p>
    <w:sectPr w:rsidR="00560962" w:rsidRPr="00560962" w:rsidSect="00D72A6E">
      <w:headerReference w:type="even" r:id="rId12"/>
      <w:headerReference w:type="default" r:id="rId13"/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8AA" w:rsidRDefault="000C08AA">
      <w:r>
        <w:separator/>
      </w:r>
    </w:p>
  </w:endnote>
  <w:endnote w:type="continuationSeparator" w:id="1">
    <w:p w:rsidR="000C08AA" w:rsidRDefault="000C0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B7" w:rsidRDefault="00360BB7">
    <w:pPr>
      <w:pStyle w:val="a9"/>
      <w:jc w:val="center"/>
    </w:pPr>
  </w:p>
  <w:p w:rsidR="00360BB7" w:rsidRDefault="00360B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8AA" w:rsidRDefault="000C08AA">
      <w:r>
        <w:separator/>
      </w:r>
    </w:p>
  </w:footnote>
  <w:footnote w:type="continuationSeparator" w:id="1">
    <w:p w:rsidR="000C08AA" w:rsidRDefault="000C0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B7" w:rsidRDefault="006D0B1E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60BB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60BB7">
      <w:rPr>
        <w:rStyle w:val="ad"/>
        <w:noProof/>
      </w:rPr>
      <w:t>2</w:t>
    </w:r>
    <w:r>
      <w:rPr>
        <w:rStyle w:val="ad"/>
      </w:rPr>
      <w:fldChar w:fldCharType="end"/>
    </w:r>
  </w:p>
  <w:p w:rsidR="00360BB7" w:rsidRDefault="00360BB7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B7" w:rsidRDefault="00360BB7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64D3C"/>
    <w:multiLevelType w:val="multilevel"/>
    <w:tmpl w:val="9CF4C6E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4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5"/>
  </w:num>
  <w:num w:numId="5">
    <w:abstractNumId w:val="6"/>
  </w:num>
  <w:num w:numId="6">
    <w:abstractNumId w:val="36"/>
  </w:num>
  <w:num w:numId="7">
    <w:abstractNumId w:val="16"/>
  </w:num>
  <w:num w:numId="8">
    <w:abstractNumId w:val="20"/>
  </w:num>
  <w:num w:numId="9">
    <w:abstractNumId w:val="34"/>
  </w:num>
  <w:num w:numId="10">
    <w:abstractNumId w:val="35"/>
  </w:num>
  <w:num w:numId="11">
    <w:abstractNumId w:val="14"/>
  </w:num>
  <w:num w:numId="12">
    <w:abstractNumId w:val="27"/>
  </w:num>
  <w:num w:numId="13">
    <w:abstractNumId w:val="30"/>
  </w:num>
  <w:num w:numId="14">
    <w:abstractNumId w:val="0"/>
  </w:num>
  <w:num w:numId="15">
    <w:abstractNumId w:val="21"/>
  </w:num>
  <w:num w:numId="16">
    <w:abstractNumId w:val="31"/>
  </w:num>
  <w:num w:numId="17">
    <w:abstractNumId w:val="29"/>
  </w:num>
  <w:num w:numId="18">
    <w:abstractNumId w:val="18"/>
  </w:num>
  <w:num w:numId="19">
    <w:abstractNumId w:val="15"/>
  </w:num>
  <w:num w:numId="20">
    <w:abstractNumId w:val="3"/>
  </w:num>
  <w:num w:numId="21">
    <w:abstractNumId w:val="17"/>
  </w:num>
  <w:num w:numId="22">
    <w:abstractNumId w:val="13"/>
  </w:num>
  <w:num w:numId="23">
    <w:abstractNumId w:val="28"/>
  </w:num>
  <w:num w:numId="24">
    <w:abstractNumId w:val="19"/>
  </w:num>
  <w:num w:numId="25">
    <w:abstractNumId w:val="26"/>
  </w:num>
  <w:num w:numId="26">
    <w:abstractNumId w:val="7"/>
  </w:num>
  <w:num w:numId="27">
    <w:abstractNumId w:val="8"/>
  </w:num>
  <w:num w:numId="28">
    <w:abstractNumId w:val="2"/>
  </w:num>
  <w:num w:numId="29">
    <w:abstractNumId w:val="24"/>
  </w:num>
  <w:num w:numId="30">
    <w:abstractNumId w:val="33"/>
  </w:num>
  <w:num w:numId="31">
    <w:abstractNumId w:val="12"/>
  </w:num>
  <w:num w:numId="32">
    <w:abstractNumId w:val="1"/>
  </w:num>
  <w:num w:numId="33">
    <w:abstractNumId w:val="25"/>
  </w:num>
  <w:num w:numId="34">
    <w:abstractNumId w:val="11"/>
  </w:num>
  <w:num w:numId="35">
    <w:abstractNumId w:val="9"/>
  </w:num>
  <w:num w:numId="36">
    <w:abstractNumId w:val="3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A0C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875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95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5E6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0E7E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8AA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0FE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9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3B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85F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C0A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26D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874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C8E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61A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76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BB7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537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AA6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00D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0EA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D2F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AA6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0D0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2A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62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01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15A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C1A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08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B1E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C8E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05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3CD8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C14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5F1F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3FD3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4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54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A8E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58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ABA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9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62F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D3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3A9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050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878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DD5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1D1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3EC1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4FB9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C10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3DE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14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A6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5FE1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371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D7E6B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450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19A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40D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afc">
    <w:name w:val="Таблицы (моноширинный)"/>
    <w:basedOn w:val="a"/>
    <w:next w:val="a"/>
    <w:uiPriority w:val="99"/>
    <w:rsid w:val="006A21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1217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10318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115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242E-2A80-4A12-A377-1D727163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ЖКХ</cp:lastModifiedBy>
  <cp:revision>37</cp:revision>
  <cp:lastPrinted>2020-07-08T11:53:00Z</cp:lastPrinted>
  <dcterms:created xsi:type="dcterms:W3CDTF">2019-01-16T10:12:00Z</dcterms:created>
  <dcterms:modified xsi:type="dcterms:W3CDTF">2020-07-08T12:01:00Z</dcterms:modified>
</cp:coreProperties>
</file>