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FF" w:rsidRPr="00E11CFF" w:rsidRDefault="00E11CFF" w:rsidP="00E11CFF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52532468"/>
      <w:r w:rsidRPr="00E11CFF">
        <w:rPr>
          <w:rFonts w:ascii="Times New Roman" w:hAnsi="Times New Roman" w:cs="Times New Roman"/>
          <w:i w:val="0"/>
        </w:rPr>
        <w:t>м</w:t>
      </w:r>
      <w:r w:rsidRPr="00E11CFF">
        <w:rPr>
          <w:rFonts w:ascii="Times New Roman" w:hAnsi="Times New Roman" w:cs="Times New Roman"/>
          <w:i w:val="0"/>
          <w:sz w:val="24"/>
          <w:szCs w:val="24"/>
        </w:rPr>
        <w:t xml:space="preserve">атеринский капитал в </w:t>
      </w:r>
      <w:proofErr w:type="spellStart"/>
      <w:r w:rsidRPr="00E11CFF">
        <w:rPr>
          <w:rFonts w:ascii="Times New Roman" w:hAnsi="Times New Roman" w:cs="Times New Roman"/>
          <w:i w:val="0"/>
          <w:sz w:val="24"/>
          <w:szCs w:val="24"/>
        </w:rPr>
        <w:t>проактивном</w:t>
      </w:r>
      <w:proofErr w:type="spellEnd"/>
      <w:r w:rsidRPr="00E11CFF">
        <w:rPr>
          <w:rFonts w:ascii="Times New Roman" w:hAnsi="Times New Roman" w:cs="Times New Roman"/>
          <w:i w:val="0"/>
          <w:sz w:val="24"/>
          <w:szCs w:val="24"/>
        </w:rPr>
        <w:t xml:space="preserve"> режиме</w:t>
      </w:r>
      <w:bookmarkEnd w:id="0"/>
      <w:r w:rsidRPr="00E11CFF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E11CFF" w:rsidRDefault="00E11CFF" w:rsidP="007C77DD">
      <w:pPr>
        <w:pStyle w:val="a3"/>
      </w:pPr>
      <w:r>
        <w:t>Родителям больше не нужно обращаться в Управление Пенсионного фонда или МФЦ, чтобы получить государственный сертификат на материнский (семейный) капитал.</w:t>
      </w:r>
    </w:p>
    <w:p w:rsidR="00E11CFF" w:rsidRDefault="00E11CFF" w:rsidP="007C77DD">
      <w:pPr>
        <w:pStyle w:val="a3"/>
      </w:pPr>
      <w:r>
        <w:t>В настоящее время действует автоматический (</w:t>
      </w:r>
      <w:proofErr w:type="spellStart"/>
      <w:r>
        <w:t>проактивный</w:t>
      </w:r>
      <w:proofErr w:type="spellEnd"/>
      <w:r>
        <w:t xml:space="preserve">) порядок оформления сертификата. Сертификат оформляется на основании данных о регистрации новорожденных, поступающих в </w:t>
      </w:r>
      <w:r w:rsidRPr="00E11CFF">
        <w:t>ПФР</w:t>
      </w:r>
      <w:r>
        <w:t xml:space="preserve"> из государственного реестра ЗАГС.</w:t>
      </w:r>
    </w:p>
    <w:p w:rsidR="00E11CFF" w:rsidRDefault="00E11CFF" w:rsidP="007C77DD">
      <w:pPr>
        <w:pStyle w:val="a3"/>
      </w:pPr>
      <w:r>
        <w:t xml:space="preserve">Уведомление о готовности документа родители получают через портал </w:t>
      </w:r>
      <w:proofErr w:type="spellStart"/>
      <w:r>
        <w:t>госуслуг</w:t>
      </w:r>
      <w:proofErr w:type="spellEnd"/>
      <w:r>
        <w:t xml:space="preserve"> или в </w:t>
      </w:r>
      <w:r w:rsidR="00F710BF">
        <w:t>«Л</w:t>
      </w:r>
      <w:r>
        <w:t>ичном кабинете</w:t>
      </w:r>
      <w:r w:rsidR="00F710BF">
        <w:t xml:space="preserve"> гражданина» </w:t>
      </w:r>
      <w:r>
        <w:t xml:space="preserve"> на сайте </w:t>
      </w:r>
      <w:r w:rsidRPr="00E11CFF">
        <w:t>Пенсионного фонда</w:t>
      </w:r>
      <w:r>
        <w:t>.</w:t>
      </w:r>
    </w:p>
    <w:p w:rsidR="00E11CFF" w:rsidRDefault="00E11CFF" w:rsidP="007C77DD">
      <w:pPr>
        <w:pStyle w:val="a3"/>
      </w:pPr>
      <w:r>
        <w:t xml:space="preserve">В УПФР в </w:t>
      </w:r>
      <w:proofErr w:type="spellStart"/>
      <w:r>
        <w:t>Кингисеппском</w:t>
      </w:r>
      <w:proofErr w:type="spellEnd"/>
      <w:r>
        <w:t xml:space="preserve"> районе в  </w:t>
      </w:r>
      <w:proofErr w:type="spellStart"/>
      <w:r>
        <w:t>проактивном</w:t>
      </w:r>
      <w:proofErr w:type="spellEnd"/>
      <w:r>
        <w:t xml:space="preserve"> режиме сертификаты уже получили </w:t>
      </w:r>
      <w:r w:rsidR="00F710BF">
        <w:t>310</w:t>
      </w:r>
      <w:r>
        <w:t xml:space="preserve"> семей. Заверенную бумажную копию электронного документа, при необходимости, граждане могут  получить в клиентской службе Управления или МФЦ.</w:t>
      </w:r>
    </w:p>
    <w:p w:rsidR="00E11CFF" w:rsidRDefault="00E11CFF" w:rsidP="007C77DD">
      <w:pPr>
        <w:pStyle w:val="a3"/>
      </w:pPr>
      <w:r>
        <w:t xml:space="preserve">Обращаем внимание, что семьи, которые усыновили детей, не могут получить электронный сертификат в автоматическом режиме. Им по-прежнему нужно лично обращаться </w:t>
      </w:r>
      <w:r w:rsidRPr="00E11CFF">
        <w:t>в ПФР</w:t>
      </w:r>
      <w:r>
        <w:t xml:space="preserve">  или МФЦ</w:t>
      </w:r>
      <w:r w:rsidR="00F710BF">
        <w:t>, поскольку только</w:t>
      </w:r>
      <w:r>
        <w:t xml:space="preserve"> сами усыновители могут предоставить необходимые сведения о ребенке для оформления </w:t>
      </w:r>
      <w:r w:rsidR="00F710BF">
        <w:t>сертификата</w:t>
      </w:r>
      <w:r w:rsidR="007C77DD">
        <w:t>.</w:t>
      </w:r>
    </w:p>
    <w:p w:rsidR="00E11CFF" w:rsidRDefault="00F710BF" w:rsidP="007C77DD">
      <w:pPr>
        <w:pStyle w:val="a3"/>
      </w:pPr>
      <w:r>
        <w:t xml:space="preserve">Напомним, что с 1 января 2020 года в программу поддержки семей с детьми были внесены </w:t>
      </w:r>
      <w:r w:rsidR="007C77DD">
        <w:t xml:space="preserve"> существенные </w:t>
      </w:r>
      <w:r>
        <w:t>изменения.</w:t>
      </w:r>
    </w:p>
    <w:p w:rsidR="00F710BF" w:rsidRDefault="00F710BF" w:rsidP="007C77DD">
      <w:pPr>
        <w:pStyle w:val="a3"/>
      </w:pPr>
      <w:r>
        <w:t>Теперь  семьи, в которых первый ребенок рожден или усыновлен с 1 января 2020 года также имеют право на получение материнского (семейного) капитала.</w:t>
      </w:r>
    </w:p>
    <w:p w:rsidR="00F710BF" w:rsidRDefault="00F710BF" w:rsidP="007C77DD">
      <w:pPr>
        <w:pStyle w:val="a3"/>
      </w:pPr>
      <w:r>
        <w:t>Для таких семей р</w:t>
      </w:r>
      <w:r w:rsidR="00E11CFF">
        <w:t xml:space="preserve">азмер </w:t>
      </w:r>
      <w:r w:rsidR="00E11CFF" w:rsidRPr="00F710BF">
        <w:t>материнского капитала</w:t>
      </w:r>
      <w:r w:rsidR="00E11CFF">
        <w:t xml:space="preserve"> в </w:t>
      </w:r>
      <w:r>
        <w:t xml:space="preserve">2020 году </w:t>
      </w:r>
      <w:r w:rsidR="00E11CFF">
        <w:t xml:space="preserve"> составляет 466 тысяч 617 рублей. </w:t>
      </w:r>
    </w:p>
    <w:p w:rsidR="007C77DD" w:rsidRDefault="007C77DD" w:rsidP="007C77DD">
      <w:pPr>
        <w:pStyle w:val="a3"/>
      </w:pPr>
      <w:r>
        <w:t xml:space="preserve">Еще одно </w:t>
      </w:r>
      <w:r w:rsidR="00E11CFF">
        <w:t xml:space="preserve"> изменение касается семей, в которых с 2020 года появился второй ребенок. Размер </w:t>
      </w:r>
      <w:r w:rsidR="00E11CFF" w:rsidRPr="007C77DD">
        <w:t>материнского капитала</w:t>
      </w:r>
      <w:r w:rsidR="00E11CFF">
        <w:t xml:space="preserve"> в этом случае составляет 616 тысяч 617 рублей.</w:t>
      </w:r>
    </w:p>
    <w:p w:rsidR="00E11CFF" w:rsidRDefault="007C77DD" w:rsidP="007C77DD">
      <w:pPr>
        <w:pStyle w:val="a3"/>
      </w:pPr>
      <w:r>
        <w:t xml:space="preserve">Такая </w:t>
      </w:r>
      <w:r w:rsidR="00E11CFF">
        <w:t xml:space="preserve">сумма </w:t>
      </w:r>
      <w:r>
        <w:t xml:space="preserve"> также </w:t>
      </w:r>
      <w:r w:rsidR="00E11CFF">
        <w:t xml:space="preserve">полагается за третьего, четвёртого и любого последующего ребенка, рожденного или усыновленного с 2020 года, если раньше у семьи не было права на </w:t>
      </w:r>
      <w:r w:rsidR="00E11CFF" w:rsidRPr="007C77DD">
        <w:t>материнский капитал.</w:t>
      </w:r>
    </w:p>
    <w:p w:rsidR="00AD326D" w:rsidRPr="007C77DD" w:rsidRDefault="007C77DD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</w:t>
      </w:r>
      <w:r w:rsidRPr="007C77DD">
        <w:rPr>
          <w:rFonts w:ascii="Times New Roman" w:hAnsi="Times New Roman" w:cs="Times New Roman"/>
        </w:rPr>
        <w:t xml:space="preserve">УПФР в </w:t>
      </w:r>
      <w:proofErr w:type="spellStart"/>
      <w:r w:rsidRPr="007C77DD">
        <w:rPr>
          <w:rFonts w:ascii="Times New Roman" w:hAnsi="Times New Roman" w:cs="Times New Roman"/>
        </w:rPr>
        <w:t>Кингисеппском</w:t>
      </w:r>
      <w:proofErr w:type="spellEnd"/>
      <w:r w:rsidRPr="007C77DD">
        <w:rPr>
          <w:rFonts w:ascii="Times New Roman" w:hAnsi="Times New Roman" w:cs="Times New Roman"/>
        </w:rPr>
        <w:t xml:space="preserve"> районе (</w:t>
      </w:r>
      <w:proofErr w:type="gramStart"/>
      <w:r w:rsidRPr="007C77DD">
        <w:rPr>
          <w:rFonts w:ascii="Times New Roman" w:hAnsi="Times New Roman" w:cs="Times New Roman"/>
        </w:rPr>
        <w:t>межрайонное</w:t>
      </w:r>
      <w:proofErr w:type="gramEnd"/>
      <w:r w:rsidRPr="007C77DD">
        <w:rPr>
          <w:rFonts w:ascii="Times New Roman" w:hAnsi="Times New Roman" w:cs="Times New Roman"/>
        </w:rPr>
        <w:t>)</w:t>
      </w:r>
    </w:p>
    <w:sectPr w:rsidR="00AD326D" w:rsidRPr="007C77DD" w:rsidSect="00AD3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CFF"/>
    <w:rsid w:val="007C77DD"/>
    <w:rsid w:val="00AD326D"/>
    <w:rsid w:val="00E11CFF"/>
    <w:rsid w:val="00F7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6D"/>
  </w:style>
  <w:style w:type="paragraph" w:styleId="2">
    <w:name w:val="heading 2"/>
    <w:aliases w:val="Заголовок Новости"/>
    <w:next w:val="a"/>
    <w:link w:val="20"/>
    <w:uiPriority w:val="9"/>
    <w:qFormat/>
    <w:rsid w:val="00E11CFF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1"/>
    <w:basedOn w:val="a0"/>
    <w:link w:val="2"/>
    <w:uiPriority w:val="9"/>
    <w:rsid w:val="00E11CF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E11CF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E11C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2020-10-06T13:07:00Z</dcterms:created>
  <dcterms:modified xsi:type="dcterms:W3CDTF">2020-10-06T13:35:00Z</dcterms:modified>
</cp:coreProperties>
</file>