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D05" w:rsidRPr="00D21789" w:rsidRDefault="00643D05" w:rsidP="00D217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217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Внимание! Пользуйтесь официалами источниками информации</w:t>
      </w:r>
      <w:r w:rsidR="00D217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643D05" w:rsidRDefault="00643D05" w:rsidP="00643D0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Президент Российской Федерации В.В. Путин подписал ряд указов о мерах социальной поддержки семей, которые гарантируют денежные выплаты семьям с детьми. Сразу после этого, самими популярными услугами на портале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Госуслуги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стали подача заявлений на ежемесячную и единовременную выплаты.</w:t>
      </w:r>
    </w:p>
    <w:p w:rsidR="00643D05" w:rsidRDefault="00643D05" w:rsidP="00643D0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proofErr w:type="spellStart"/>
      <w:r>
        <w:rPr>
          <w:rFonts w:ascii="Tms Rmn" w:hAnsi="Tms Rmn" w:cs="Tms Rmn"/>
          <w:color w:val="000000"/>
          <w:sz w:val="24"/>
          <w:szCs w:val="24"/>
        </w:rPr>
        <w:t>Востребованностью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данных услуг воспользовались мошенники, которые создали сайты-клоны, похожие на портал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Госуслуги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,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сайты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предлагающие за плату проверить статус заявления и т.п.</w:t>
      </w:r>
    </w:p>
    <w:p w:rsidR="00643D05" w:rsidRDefault="00643D05" w:rsidP="00643D05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Будьте внимательны! Подать заявление на ежемесячную и единовременную выплаты можно только на портале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Госуслуги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hyperlink r:id="rId4" w:history="1">
        <w:r>
          <w:rPr>
            <w:rFonts w:ascii="Tms Rmn" w:hAnsi="Tms Rmn" w:cs="Tms Rmn"/>
            <w:color w:val="0000FF"/>
            <w:sz w:val="24"/>
            <w:szCs w:val="24"/>
          </w:rPr>
          <w:t>https://www.gosuslugi.ru</w:t>
        </w:r>
      </w:hyperlink>
    </w:p>
    <w:p w:rsidR="00D21789" w:rsidRDefault="00D21789" w:rsidP="00643D05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</w:p>
    <w:p w:rsidR="00D21789" w:rsidRPr="00D21789" w:rsidRDefault="00D21789" w:rsidP="00643D0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178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УПФР в </w:t>
      </w:r>
      <w:proofErr w:type="spellStart"/>
      <w:r w:rsidRPr="00D21789">
        <w:rPr>
          <w:rFonts w:ascii="Times New Roman" w:hAnsi="Times New Roman" w:cs="Times New Roman"/>
          <w:color w:val="000000"/>
          <w:sz w:val="24"/>
          <w:szCs w:val="24"/>
        </w:rPr>
        <w:t>Кингисеппском</w:t>
      </w:r>
      <w:proofErr w:type="spellEnd"/>
      <w:r w:rsidRPr="00D21789">
        <w:rPr>
          <w:rFonts w:ascii="Times New Roman" w:hAnsi="Times New Roman" w:cs="Times New Roman"/>
          <w:color w:val="000000"/>
          <w:sz w:val="24"/>
          <w:szCs w:val="24"/>
        </w:rPr>
        <w:t xml:space="preserve"> районе (</w:t>
      </w:r>
      <w:proofErr w:type="gramStart"/>
      <w:r w:rsidRPr="00D21789">
        <w:rPr>
          <w:rFonts w:ascii="Times New Roman" w:hAnsi="Times New Roman" w:cs="Times New Roman"/>
          <w:color w:val="000000"/>
          <w:sz w:val="24"/>
          <w:szCs w:val="24"/>
        </w:rPr>
        <w:t>межрайонное</w:t>
      </w:r>
      <w:proofErr w:type="gramEnd"/>
      <w:r w:rsidRPr="00D21789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643D05" w:rsidRPr="00D21789" w:rsidRDefault="00643D05" w:rsidP="00643D0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7A15" w:rsidRDefault="00D21789"/>
    <w:sectPr w:rsidR="00E57A15" w:rsidSect="00CC624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3D05"/>
    <w:rsid w:val="00157213"/>
    <w:rsid w:val="00420DA1"/>
    <w:rsid w:val="00643D05"/>
    <w:rsid w:val="00962197"/>
    <w:rsid w:val="00D21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3D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2020-05-27T06:16:00Z</dcterms:created>
  <dcterms:modified xsi:type="dcterms:W3CDTF">2020-05-27T08:15:00Z</dcterms:modified>
</cp:coreProperties>
</file>