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D" w:rsidRPr="0090016D" w:rsidRDefault="0090016D" w:rsidP="00900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0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Улучшить жилищные условия за счёт средств МСК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0016D" w:rsidRDefault="0090016D" w:rsidP="009001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Самое популярное направление использования средств материнского (семейного) капитала (МСК) – улучшение жилищных условий.</w:t>
      </w:r>
    </w:p>
    <w:p w:rsidR="0090016D" w:rsidRDefault="0090016D" w:rsidP="009001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Распорядиться материнским капиталом на улучшение жилищных условий можно, когда ребёнку,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при получении жилищного кредита или займа,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ребёнка.</w:t>
      </w:r>
    </w:p>
    <w:p w:rsidR="0090016D" w:rsidRDefault="0090016D" w:rsidP="009001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о распоряжении средствами МСК на улучшение жилищных условий с привлечением кредитных средств (наиболее востребованное у семей направление программы) можно непосредственно в банке, в котором открывается кредит.</w:t>
      </w:r>
    </w:p>
    <w:p w:rsidR="0090016D" w:rsidRDefault="0090016D" w:rsidP="009001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То есть вместо двух обращений – в банк и Пенсионный фонд – семье достаточно обратиться только в банк, где одновременно оформляется кредит и подаётся заявление на погашение кредита или уплату первоначального взноса при получении кредита.</w:t>
      </w:r>
    </w:p>
    <w:p w:rsidR="0090016D" w:rsidRDefault="0090016D" w:rsidP="0090016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и необходимые сведения из документов банки передают территориальным органам ПФР по электронным каналам. Для этого Отделением ПФР по Санкт-Петербургу и Ленинградской области заключаются соглашения  об информационном обмене с банками, которые обладают разветвлённой сетью отделений и предоставляют семьям кредиты с государственной поддержкой.</w:t>
      </w:r>
    </w:p>
    <w:p w:rsidR="0090016D" w:rsidRPr="0090016D" w:rsidRDefault="0090016D" w:rsidP="0090016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90016D" w:rsidRPr="0090016D" w:rsidRDefault="0090016D" w:rsidP="00900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16D">
        <w:rPr>
          <w:rFonts w:ascii="Times New Roman" w:hAnsi="Times New Roman" w:cs="Times New Roman"/>
          <w:b/>
          <w:sz w:val="24"/>
          <w:szCs w:val="24"/>
        </w:rPr>
        <w:t>Кредитные организации</w:t>
      </w:r>
    </w:p>
    <w:tbl>
      <w:tblPr>
        <w:tblStyle w:val="1-1"/>
        <w:tblW w:w="0" w:type="auto"/>
        <w:tblLook w:val="04A0"/>
      </w:tblPr>
      <w:tblGrid>
        <w:gridCol w:w="1668"/>
        <w:gridCol w:w="7903"/>
      </w:tblGrid>
      <w:tr w:rsidR="0090016D" w:rsidRPr="005A6A9D" w:rsidTr="0049781C">
        <w:trPr>
          <w:cnfStyle w:val="100000000000"/>
          <w:trHeight w:val="747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0016D">
              <w:rPr>
                <w:rFonts w:ascii="Times New Roman" w:hAnsi="Times New Roman" w:cs="Times New Roman"/>
                <w:b w:val="0"/>
                <w:sz w:val="32"/>
                <w:szCs w:val="32"/>
                <w:highlight w:val="lightGray"/>
              </w:rPr>
              <w:t xml:space="preserve">№ </w:t>
            </w:r>
            <w:proofErr w:type="spellStart"/>
            <w:proofErr w:type="gramStart"/>
            <w:r w:rsidRPr="0090016D">
              <w:rPr>
                <w:rFonts w:ascii="Times New Roman" w:hAnsi="Times New Roman" w:cs="Times New Roman"/>
                <w:b w:val="0"/>
                <w:sz w:val="32"/>
                <w:szCs w:val="32"/>
                <w:highlight w:val="lightGray"/>
              </w:rPr>
              <w:t>п</w:t>
            </w:r>
            <w:proofErr w:type="spellEnd"/>
            <w:proofErr w:type="gramEnd"/>
            <w:r w:rsidRPr="0090016D">
              <w:rPr>
                <w:rFonts w:ascii="Times New Roman" w:hAnsi="Times New Roman" w:cs="Times New Roman"/>
                <w:b w:val="0"/>
                <w:sz w:val="32"/>
                <w:szCs w:val="32"/>
                <w:highlight w:val="lightGray"/>
              </w:rPr>
              <w:t>/</w:t>
            </w:r>
            <w:proofErr w:type="spellStart"/>
            <w:r w:rsidRPr="0090016D">
              <w:rPr>
                <w:rFonts w:ascii="Times New Roman" w:hAnsi="Times New Roman" w:cs="Times New Roman"/>
                <w:b w:val="0"/>
                <w:sz w:val="32"/>
                <w:szCs w:val="32"/>
                <w:highlight w:val="lightGray"/>
              </w:rPr>
              <w:t>п</w:t>
            </w:r>
            <w:proofErr w:type="spellEnd"/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0016D">
              <w:rPr>
                <w:rFonts w:ascii="Times New Roman" w:hAnsi="Times New Roman" w:cs="Times New Roman"/>
                <w:b w:val="0"/>
                <w:sz w:val="32"/>
                <w:szCs w:val="32"/>
              </w:rPr>
              <w:t>Наименование банк</w:t>
            </w:r>
            <w:bookmarkStart w:id="0" w:name="_GoBack"/>
            <w:bookmarkEnd w:id="0"/>
            <w:r w:rsidRPr="0090016D">
              <w:rPr>
                <w:rFonts w:ascii="Times New Roman" w:hAnsi="Times New Roman" w:cs="Times New Roman"/>
                <w:b w:val="0"/>
                <w:sz w:val="32"/>
                <w:szCs w:val="32"/>
              </w:rPr>
              <w:t>а</w:t>
            </w:r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Банк ВТБ № 7806</w:t>
            </w:r>
          </w:p>
        </w:tc>
      </w:tr>
      <w:tr w:rsidR="0090016D" w:rsidRPr="0090016D" w:rsidTr="0049781C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Сбербанк</w:t>
            </w:r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Банк Санкт-Петербург</w:t>
            </w:r>
          </w:p>
        </w:tc>
      </w:tr>
      <w:tr w:rsidR="0090016D" w:rsidRPr="0090016D" w:rsidTr="0049781C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Северо-Западный ПАО Банк ФК Открытие</w:t>
            </w:r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ПАО СКБ Приморья </w:t>
            </w:r>
            <w:proofErr w:type="spell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Примсоцбанк</w:t>
            </w:r>
            <w:proofErr w:type="spellEnd"/>
          </w:p>
        </w:tc>
      </w:tr>
      <w:tr w:rsidR="0090016D" w:rsidRPr="0090016D" w:rsidTr="0049781C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СПБ региональный филиал АО </w:t>
            </w:r>
            <w:proofErr w:type="spell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Альфа-БАНК </w:t>
            </w:r>
            <w:proofErr w:type="gram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Москва</w:t>
            </w:r>
          </w:p>
        </w:tc>
      </w:tr>
      <w:tr w:rsidR="0090016D" w:rsidRPr="0090016D" w:rsidTr="0049781C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МособлБанк</w:t>
            </w:r>
            <w:proofErr w:type="spellEnd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№ 14</w:t>
            </w:r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МТС-Банк</w:t>
            </w:r>
            <w:proofErr w:type="spellEnd"/>
          </w:p>
        </w:tc>
      </w:tr>
      <w:tr w:rsidR="0090016D" w:rsidRPr="0090016D" w:rsidTr="0049781C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АБ России</w:t>
            </w:r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 Форштадт</w:t>
            </w:r>
          </w:p>
        </w:tc>
      </w:tr>
      <w:tr w:rsidR="0090016D" w:rsidRPr="0090016D" w:rsidTr="0049781C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Газпром банк</w:t>
            </w:r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Транскапитал</w:t>
            </w:r>
            <w:proofErr w:type="spellEnd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банк</w:t>
            </w:r>
          </w:p>
        </w:tc>
      </w:tr>
      <w:tr w:rsidR="0090016D" w:rsidRPr="0090016D" w:rsidTr="0049781C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СДМ-Банк</w:t>
            </w:r>
            <w:proofErr w:type="spellEnd"/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903" w:type="dxa"/>
            <w:vAlign w:val="center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ПАО Банк </w:t>
            </w:r>
            <w:proofErr w:type="spell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Уралсиб</w:t>
            </w:r>
            <w:proofErr w:type="spellEnd"/>
          </w:p>
        </w:tc>
      </w:tr>
      <w:tr w:rsidR="0090016D" w:rsidRPr="0090016D" w:rsidTr="0049781C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7903" w:type="dxa"/>
            <w:vAlign w:val="bottom"/>
          </w:tcPr>
          <w:p w:rsidR="0090016D" w:rsidRPr="0090016D" w:rsidRDefault="0090016D" w:rsidP="0049781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ДОМ</w:t>
            </w:r>
            <w:proofErr w:type="gram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7903" w:type="dxa"/>
            <w:vAlign w:val="bottom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Российский национальный коммерческий банк</w:t>
            </w:r>
          </w:p>
        </w:tc>
      </w:tr>
      <w:tr w:rsidR="0090016D" w:rsidRPr="0090016D" w:rsidTr="0049781C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7903" w:type="dxa"/>
            <w:vAlign w:val="bottom"/>
          </w:tcPr>
          <w:p w:rsidR="0090016D" w:rsidRPr="0090016D" w:rsidRDefault="0090016D" w:rsidP="0049781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7903" w:type="dxa"/>
            <w:vAlign w:val="bottom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Всероссийский банк развития регионов</w:t>
            </w:r>
          </w:p>
        </w:tc>
      </w:tr>
      <w:tr w:rsidR="0090016D" w:rsidRPr="0090016D" w:rsidTr="0049781C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7903" w:type="dxa"/>
            <w:vAlign w:val="bottom"/>
          </w:tcPr>
          <w:p w:rsidR="0090016D" w:rsidRPr="0090016D" w:rsidRDefault="0090016D" w:rsidP="0049781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Промсвязьбанк</w:t>
            </w:r>
            <w:proofErr w:type="spellEnd"/>
          </w:p>
        </w:tc>
      </w:tr>
      <w:tr w:rsidR="0090016D" w:rsidRPr="0090016D" w:rsidTr="0049781C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0016D" w:rsidRPr="0090016D" w:rsidRDefault="0090016D" w:rsidP="004978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7903" w:type="dxa"/>
            <w:vAlign w:val="bottom"/>
          </w:tcPr>
          <w:p w:rsidR="0090016D" w:rsidRPr="0090016D" w:rsidRDefault="0090016D" w:rsidP="0049781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proofErr w:type="spellStart"/>
            <w:r w:rsidRPr="00900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Севергазбанк</w:t>
            </w:r>
            <w:proofErr w:type="spellEnd"/>
          </w:p>
        </w:tc>
      </w:tr>
    </w:tbl>
    <w:p w:rsidR="0090016D" w:rsidRPr="0090016D" w:rsidRDefault="0090016D" w:rsidP="0090016D">
      <w:pPr>
        <w:jc w:val="center"/>
        <w:rPr>
          <w:rFonts w:cs="Times New Roman"/>
          <w:sz w:val="28"/>
          <w:szCs w:val="28"/>
        </w:rPr>
      </w:pPr>
    </w:p>
    <w:p w:rsidR="00760FD8" w:rsidRPr="0090016D" w:rsidRDefault="0090016D" w:rsidP="0090016D">
      <w:pPr>
        <w:jc w:val="right"/>
        <w:rPr>
          <w:rFonts w:ascii="Times New Roman" w:hAnsi="Times New Roman" w:cs="Times New Roman"/>
          <w:sz w:val="24"/>
          <w:szCs w:val="24"/>
        </w:rPr>
      </w:pPr>
      <w:r w:rsidRPr="0090016D">
        <w:rPr>
          <w:rFonts w:ascii="Times New Roman" w:hAnsi="Times New Roman" w:cs="Times New Roman"/>
          <w:sz w:val="24"/>
          <w:szCs w:val="24"/>
        </w:rPr>
        <w:t xml:space="preserve"> УПФР в </w:t>
      </w:r>
      <w:proofErr w:type="spellStart"/>
      <w:r w:rsidRPr="0090016D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90016D"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gramStart"/>
      <w:r w:rsidRPr="0090016D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90016D">
        <w:rPr>
          <w:rFonts w:ascii="Times New Roman" w:hAnsi="Times New Roman" w:cs="Times New Roman"/>
          <w:sz w:val="24"/>
          <w:szCs w:val="24"/>
        </w:rPr>
        <w:t>)</w:t>
      </w:r>
    </w:p>
    <w:sectPr w:rsidR="00760FD8" w:rsidRPr="0090016D" w:rsidSect="004978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6D"/>
    <w:rsid w:val="00760FD8"/>
    <w:rsid w:val="0090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90016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2021-06-21T12:15:00Z</dcterms:created>
  <dcterms:modified xsi:type="dcterms:W3CDTF">2021-06-21T12:29:00Z</dcterms:modified>
</cp:coreProperties>
</file>