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74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32765" cy="5727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«Усть-Лужское сельское поселение»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Кингисеппского муниципального района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748" w:rsidRPr="00A81748" w:rsidRDefault="00A81748" w:rsidP="00A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</w:t>
      </w:r>
      <w:r w:rsidR="007A5E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1748">
        <w:rPr>
          <w:rFonts w:ascii="Times New Roman" w:eastAsiaTheme="minorEastAsia" w:hAnsi="Times New Roman" w:cs="Times New Roman"/>
          <w:sz w:val="24"/>
          <w:szCs w:val="24"/>
        </w:rPr>
        <w:t>17 июня 2024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>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1748">
        <w:rPr>
          <w:rFonts w:ascii="Times New Roman" w:eastAsiaTheme="minorEastAsia" w:hAnsi="Times New Roman" w:cs="Times New Roman"/>
          <w:sz w:val="24"/>
          <w:szCs w:val="24"/>
        </w:rPr>
        <w:t>36</w:t>
      </w:r>
      <w:r w:rsidR="009A21E5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430C21" w:rsidRPr="00600B66" w:rsidRDefault="009A21E5" w:rsidP="00600B66">
      <w:pPr>
        <w:spacing w:after="0" w:line="240" w:lineRule="auto"/>
        <w:ind w:right="481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</w:t>
      </w:r>
      <w:r w:rsidRPr="0036711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сфере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7117">
        <w:rPr>
          <w:rFonts w:ascii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600B6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0B66">
        <w:rPr>
          <w:rFonts w:ascii="Times New Roman" w:eastAsiaTheme="minorEastAsia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Решением Совета депутатов МО «</w:t>
      </w:r>
      <w:r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r w:rsidRPr="00600B66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№ 1</w:t>
      </w:r>
      <w:r>
        <w:rPr>
          <w:rFonts w:ascii="Times New Roman" w:eastAsiaTheme="minorEastAsia" w:hAnsi="Times New Roman" w:cs="Times New Roman"/>
          <w:sz w:val="24"/>
          <w:szCs w:val="24"/>
        </w:rPr>
        <w:t>71</w:t>
      </w:r>
      <w:r w:rsidRPr="00600B66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</w:rPr>
        <w:t>03.11</w:t>
      </w:r>
      <w:r w:rsidRPr="00600B66">
        <w:rPr>
          <w:rFonts w:ascii="Times New Roman" w:eastAsiaTheme="minorEastAsia" w:hAnsi="Times New Roman" w:cs="Times New Roman"/>
          <w:sz w:val="24"/>
          <w:szCs w:val="24"/>
        </w:rPr>
        <w:t>.2021 года  «Об утверждении положения о муниципальном контроле 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81748" w:rsidRPr="00A81748">
        <w:rPr>
          <w:rFonts w:ascii="Times New Roman" w:eastAsiaTheme="minorEastAsia" w:hAnsi="Times New Roman" w:cs="Times New Roman"/>
          <w:sz w:val="24"/>
          <w:szCs w:val="24"/>
        </w:rPr>
        <w:t>Совет депутатов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A81748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430C21"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600B66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6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A21E5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 w:rsidR="009A21E5"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 индикаторов риска нарушения обязательных требований, проверяемых в рамках осуществления муниципального контроля </w:t>
      </w:r>
      <w:r w:rsidR="009A21E5" w:rsidRPr="0036711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сфере благоустройства территории </w:t>
      </w:r>
      <w:proofErr w:type="spellStart"/>
      <w:r w:rsidR="009A21E5">
        <w:rPr>
          <w:rFonts w:ascii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="009A21E5"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A21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1E5" w:rsidRPr="00367117">
        <w:rPr>
          <w:rFonts w:ascii="Times New Roman" w:hAnsi="Times New Roman" w:cs="Times New Roman"/>
          <w:sz w:val="24"/>
          <w:szCs w:val="24"/>
          <w:lang w:eastAsia="ru-RU"/>
        </w:rPr>
        <w:t>Кингисеппского муниципального района Ленинградской области</w:t>
      </w:r>
      <w:r w:rsidRPr="00600B6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81748">
        <w:rPr>
          <w:rFonts w:ascii="Times New Roman" w:hAnsi="Times New Roman" w:cs="Times New Roman"/>
          <w:sz w:val="24"/>
          <w:szCs w:val="24"/>
        </w:rPr>
        <w:t>решение</w:t>
      </w:r>
      <w:r w:rsidRPr="00A2626A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81748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4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 и распространяется на правоотношения, возникшие с 01 января 2024 года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A81748">
        <w:rPr>
          <w:rFonts w:ascii="Times New Roman" w:hAnsi="Times New Roman" w:cs="Times New Roman"/>
          <w:sz w:val="24"/>
          <w:szCs w:val="24"/>
        </w:rPr>
        <w:t>решения</w:t>
      </w:r>
      <w:r w:rsidRPr="00DC1CD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A21E5" w:rsidRDefault="009A21E5" w:rsidP="00A8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48" w:rsidRPr="00A81748" w:rsidRDefault="00A81748" w:rsidP="00A8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30C21" w:rsidRPr="00DF6F1B" w:rsidRDefault="00A81748" w:rsidP="00A81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«Усть-Лужское сельское поселение»</w:t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spellStart"/>
      <w:r w:rsidRPr="00A8174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Н.С.Миркасимова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1E5" w:rsidRDefault="009A21E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="00A81748">
        <w:rPr>
          <w:rFonts w:ascii="Times New Roman" w:hAnsi="Times New Roman" w:cs="Times New Roman"/>
          <w:sz w:val="20"/>
          <w:szCs w:val="20"/>
        </w:rPr>
        <w:t>решению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r w:rsidR="00A81748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  <w:r w:rsidR="00A81748">
        <w:rPr>
          <w:rFonts w:ascii="Times New Roman" w:hAnsi="Times New Roman" w:cs="Times New Roman"/>
          <w:sz w:val="20"/>
          <w:szCs w:val="20"/>
        </w:rPr>
        <w:t>17 июня 2024</w:t>
      </w:r>
      <w:r w:rsidR="007A5E4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81748">
        <w:rPr>
          <w:rFonts w:ascii="Times New Roman" w:hAnsi="Times New Roman" w:cs="Times New Roman"/>
          <w:sz w:val="20"/>
          <w:szCs w:val="20"/>
        </w:rPr>
        <w:t>36</w:t>
      </w:r>
      <w:r w:rsidR="009A21E5">
        <w:rPr>
          <w:rFonts w:ascii="Times New Roman" w:hAnsi="Times New Roman" w:cs="Times New Roman"/>
          <w:sz w:val="20"/>
          <w:szCs w:val="20"/>
        </w:rPr>
        <w:t>8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A21E5" w:rsidRPr="00367117" w:rsidRDefault="009A21E5" w:rsidP="009A2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11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A21E5" w:rsidRDefault="009A21E5" w:rsidP="009A2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117">
        <w:rPr>
          <w:rFonts w:ascii="Times New Roman" w:hAnsi="Times New Roman" w:cs="Times New Roman"/>
          <w:b/>
          <w:sz w:val="24"/>
          <w:szCs w:val="24"/>
        </w:rPr>
        <w:t xml:space="preserve">индикаторов риска нарушения обязательных требований, проверяемых в рамках осуществления муниципального контроля в сфере благоустройства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Pr="00EB18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Кингисеппского муниципального</w:t>
      </w:r>
      <w:r w:rsidRPr="00EB1802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9A21E5" w:rsidRDefault="009A21E5" w:rsidP="009A2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21E5" w:rsidRPr="00367117" w:rsidRDefault="009A21E5" w:rsidP="009A21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</w:t>
      </w:r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Усть-Лужского</w:t>
      </w:r>
      <w:proofErr w:type="spellEnd"/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Кингисеппского муниципального района Ленинградской области устанавливаются следующие индикаторы риска нарушения обязательных требований:</w:t>
      </w:r>
    </w:p>
    <w:p w:rsidR="009A21E5" w:rsidRPr="00367117" w:rsidRDefault="009A21E5" w:rsidP="009A21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1. Получение информации в администрацию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Усть-Лужского</w:t>
      </w:r>
      <w:proofErr w:type="spellEnd"/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содержащейся в обращениях </w:t>
      </w:r>
      <w:r w:rsidRPr="0036711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граждан</w:t>
      </w:r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 от органов государственной власти, органов местного самоуправления, из средств массовой информации, указывающей на нарушение обязательных требований, касающихся:</w:t>
      </w:r>
    </w:p>
    <w:p w:rsidR="009A21E5" w:rsidRPr="00367117" w:rsidRDefault="009A21E5" w:rsidP="009A21E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>1)  по содержанию прилегающих территорий;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2) по содержанию элементов и объектов благоустройства, в том числе требования: 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21E5" w:rsidRPr="00367117" w:rsidRDefault="009A21E5" w:rsidP="009A21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6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A21E5" w:rsidRPr="00367117" w:rsidRDefault="009A21E5" w:rsidP="009A21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6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A21E5" w:rsidRPr="00367117" w:rsidRDefault="009A21E5" w:rsidP="009A21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Усть-Лужского</w:t>
      </w:r>
      <w:proofErr w:type="spellEnd"/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9A21E5" w:rsidRPr="00367117" w:rsidRDefault="009A21E5" w:rsidP="009A21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A21E5" w:rsidRPr="00367117" w:rsidRDefault="009A21E5" w:rsidP="009A21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транспортных средств на газоне или иной </w:t>
      </w:r>
      <w:proofErr w:type="gramStart"/>
      <w:r w:rsidRPr="00367117">
        <w:rPr>
          <w:rFonts w:ascii="Times New Roman" w:hAnsi="Times New Roman" w:cs="Times New Roman"/>
          <w:color w:val="000000"/>
          <w:sz w:val="24"/>
          <w:szCs w:val="24"/>
        </w:rPr>
        <w:t>озеленённой</w:t>
      </w:r>
      <w:proofErr w:type="gramEnd"/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3) по уборке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Усть-Лужского</w:t>
      </w:r>
      <w:proofErr w:type="spellEnd"/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711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4) по уборке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Усть-Лужского</w:t>
      </w:r>
      <w:proofErr w:type="spellEnd"/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71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6711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в летний период, включая обязательные требования по </w:t>
      </w:r>
      <w:r w:rsidRPr="003671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5) по </w:t>
      </w:r>
      <w:r w:rsidRPr="0036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6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>6)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8) 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671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>складированию твердых коммунальных отходов;</w:t>
      </w:r>
    </w:p>
    <w:p w:rsidR="009A21E5" w:rsidRPr="00367117" w:rsidRDefault="009A21E5" w:rsidP="009A21E5">
      <w:pPr>
        <w:pStyle w:val="21"/>
        <w:tabs>
          <w:tab w:val="left" w:pos="120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>9) по</w:t>
      </w:r>
      <w:r w:rsidRPr="003671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67117">
        <w:rPr>
          <w:rFonts w:ascii="Times New Roman" w:hAnsi="Times New Roman" w:cs="Times New Roman"/>
          <w:bCs/>
          <w:color w:val="000000"/>
          <w:sz w:val="24"/>
          <w:szCs w:val="24"/>
        </w:rPr>
        <w:t>выгулу животных</w:t>
      </w: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требования о недопустимости </w:t>
      </w:r>
      <w:r w:rsidRPr="00367117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9A21E5" w:rsidRPr="00367117" w:rsidRDefault="009A21E5" w:rsidP="009A21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17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367117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(надзорных) мероприятий.</w:t>
      </w:r>
    </w:p>
    <w:p w:rsidR="009A21E5" w:rsidRPr="00367117" w:rsidRDefault="009A21E5" w:rsidP="009A21E5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7117">
        <w:rPr>
          <w:rFonts w:ascii="Times New Roman" w:hAnsi="Times New Roman" w:cs="Times New Roman"/>
        </w:rPr>
        <w:t>2. Выявление при проведении контрольных</w:t>
      </w:r>
      <w:r>
        <w:rPr>
          <w:rFonts w:ascii="Times New Roman" w:hAnsi="Times New Roman" w:cs="Times New Roman"/>
        </w:rPr>
        <w:t xml:space="preserve"> </w:t>
      </w:r>
      <w:r w:rsidRPr="00367117">
        <w:rPr>
          <w:rFonts w:ascii="Times New Roman" w:hAnsi="Times New Roman" w:cs="Times New Roman"/>
        </w:rPr>
        <w:t xml:space="preserve">(надзорных) мероприятий без взаимодействия с контролируемым лицом признаков, свидетельствующих о нарушении в сфере благоустройства </w:t>
      </w:r>
      <w:proofErr w:type="spellStart"/>
      <w:r>
        <w:rPr>
          <w:rFonts w:ascii="Times New Roman" w:hAnsi="Times New Roman" w:cs="Times New Roman"/>
          <w:bCs/>
          <w:color w:val="000000"/>
        </w:rPr>
        <w:t>Усть-Лужского</w:t>
      </w:r>
      <w:proofErr w:type="spellEnd"/>
      <w:r w:rsidRPr="00367117">
        <w:rPr>
          <w:rFonts w:ascii="Times New Roman" w:hAnsi="Times New Roman" w:cs="Times New Roman"/>
          <w:bCs/>
          <w:color w:val="000000"/>
        </w:rPr>
        <w:t xml:space="preserve"> </w:t>
      </w:r>
      <w:r w:rsidRPr="00367117">
        <w:rPr>
          <w:rFonts w:ascii="Times New Roman" w:hAnsi="Times New Roman" w:cs="Times New Roman"/>
        </w:rPr>
        <w:t>сельского поселения Кингисеппского муниципального района Ленинградской области</w:t>
      </w:r>
      <w:r>
        <w:rPr>
          <w:rFonts w:ascii="Times New Roman" w:hAnsi="Times New Roman" w:cs="Times New Roman"/>
        </w:rPr>
        <w:t>.</w:t>
      </w:r>
    </w:p>
    <w:p w:rsidR="00A74654" w:rsidRPr="00600B66" w:rsidRDefault="00A74654" w:rsidP="009A21E5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4654" w:rsidRPr="00600B66" w:rsidSect="00A81748">
      <w:pgSz w:w="11905" w:h="16838"/>
      <w:pgMar w:top="709" w:right="851" w:bottom="28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67B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61136F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0D46A9"/>
    <w:multiLevelType w:val="hybridMultilevel"/>
    <w:tmpl w:val="B4D497F8"/>
    <w:lvl w:ilvl="0" w:tplc="F5429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70D1"/>
    <w:multiLevelType w:val="hybridMultilevel"/>
    <w:tmpl w:val="1BC00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4F2A07"/>
    <w:multiLevelType w:val="hybridMultilevel"/>
    <w:tmpl w:val="022222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4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7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38"/>
  </w:num>
  <w:num w:numId="8">
    <w:abstractNumId w:val="16"/>
  </w:num>
  <w:num w:numId="9">
    <w:abstractNumId w:val="23"/>
  </w:num>
  <w:num w:numId="10">
    <w:abstractNumId w:val="36"/>
  </w:num>
  <w:num w:numId="11">
    <w:abstractNumId w:val="33"/>
  </w:num>
  <w:num w:numId="12">
    <w:abstractNumId w:val="28"/>
  </w:num>
  <w:num w:numId="13">
    <w:abstractNumId w:val="10"/>
  </w:num>
  <w:num w:numId="14">
    <w:abstractNumId w:val="1"/>
  </w:num>
  <w:num w:numId="15">
    <w:abstractNumId w:val="43"/>
  </w:num>
  <w:num w:numId="16">
    <w:abstractNumId w:val="9"/>
  </w:num>
  <w:num w:numId="17">
    <w:abstractNumId w:val="17"/>
  </w:num>
  <w:num w:numId="18">
    <w:abstractNumId w:val="39"/>
  </w:num>
  <w:num w:numId="19">
    <w:abstractNumId w:val="19"/>
  </w:num>
  <w:num w:numId="20">
    <w:abstractNumId w:val="31"/>
  </w:num>
  <w:num w:numId="21">
    <w:abstractNumId w:val="40"/>
  </w:num>
  <w:num w:numId="22">
    <w:abstractNumId w:val="27"/>
  </w:num>
  <w:num w:numId="23">
    <w:abstractNumId w:val="3"/>
  </w:num>
  <w:num w:numId="24">
    <w:abstractNumId w:val="18"/>
  </w:num>
  <w:num w:numId="25">
    <w:abstractNumId w:val="44"/>
  </w:num>
  <w:num w:numId="26">
    <w:abstractNumId w:val="34"/>
  </w:num>
  <w:num w:numId="27">
    <w:abstractNumId w:val="0"/>
  </w:num>
  <w:num w:numId="28">
    <w:abstractNumId w:val="24"/>
  </w:num>
  <w:num w:numId="29">
    <w:abstractNumId w:val="7"/>
  </w:num>
  <w:num w:numId="30">
    <w:abstractNumId w:val="14"/>
  </w:num>
  <w:num w:numId="31">
    <w:abstractNumId w:val="47"/>
  </w:num>
  <w:num w:numId="32">
    <w:abstractNumId w:val="46"/>
  </w:num>
  <w:num w:numId="33">
    <w:abstractNumId w:val="37"/>
  </w:num>
  <w:num w:numId="34">
    <w:abstractNumId w:val="25"/>
  </w:num>
  <w:num w:numId="35">
    <w:abstractNumId w:val="8"/>
  </w:num>
  <w:num w:numId="36">
    <w:abstractNumId w:val="13"/>
  </w:num>
  <w:num w:numId="37">
    <w:abstractNumId w:val="30"/>
  </w:num>
  <w:num w:numId="38">
    <w:abstractNumId w:val="29"/>
  </w:num>
  <w:num w:numId="39">
    <w:abstractNumId w:val="26"/>
  </w:num>
  <w:num w:numId="40">
    <w:abstractNumId w:val="45"/>
  </w:num>
  <w:num w:numId="41">
    <w:abstractNumId w:val="11"/>
  </w:num>
  <w:num w:numId="42">
    <w:abstractNumId w:val="32"/>
  </w:num>
  <w:num w:numId="43">
    <w:abstractNumId w:val="42"/>
  </w:num>
  <w:num w:numId="44">
    <w:abstractNumId w:val="41"/>
  </w:num>
  <w:num w:numId="45">
    <w:abstractNumId w:val="5"/>
  </w:num>
  <w:num w:numId="46">
    <w:abstractNumId w:val="15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2A3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B1685"/>
    <w:rsid w:val="005B473D"/>
    <w:rsid w:val="005D0312"/>
    <w:rsid w:val="005E2E5B"/>
    <w:rsid w:val="005E4401"/>
    <w:rsid w:val="005F5923"/>
    <w:rsid w:val="00600B66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A5E4E"/>
    <w:rsid w:val="007B0A4E"/>
    <w:rsid w:val="007B14FC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137F3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9622B"/>
    <w:rsid w:val="009A21E5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1748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02C64"/>
    <w:rsid w:val="00D057C6"/>
    <w:rsid w:val="00D2416F"/>
    <w:rsid w:val="00D25CD8"/>
    <w:rsid w:val="00D30B50"/>
    <w:rsid w:val="00D551DE"/>
    <w:rsid w:val="00D554D6"/>
    <w:rsid w:val="00D619BA"/>
    <w:rsid w:val="00D61B28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D42F5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509F1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2EA2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9A2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C588-B636-454A-90A9-DB28C58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2</cp:revision>
  <cp:lastPrinted>2024-06-27T10:07:00Z</cp:lastPrinted>
  <dcterms:created xsi:type="dcterms:W3CDTF">2024-06-27T10:07:00Z</dcterms:created>
  <dcterms:modified xsi:type="dcterms:W3CDTF">2024-06-27T10:07:00Z</dcterms:modified>
</cp:coreProperties>
</file>