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92112" w:rsidRPr="00CD2B74" w:rsidRDefault="00F92112" w:rsidP="00E75050">
      <w:pPr>
        <w:spacing w:after="0" w:line="240" w:lineRule="auto"/>
        <w:jc w:val="center"/>
        <w:rPr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E75050" w:rsidRPr="00CD2B74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95BCD">
        <w:rPr>
          <w:rFonts w:ascii="Times New Roman" w:hAnsi="Times New Roman" w:cs="Times New Roman"/>
        </w:rPr>
        <w:t>2</w:t>
      </w:r>
      <w:r w:rsidR="00995EDA">
        <w:rPr>
          <w:rFonts w:ascii="Times New Roman" w:hAnsi="Times New Roman" w:cs="Times New Roman"/>
        </w:rPr>
        <w:t>0</w:t>
      </w:r>
      <w:r w:rsidR="004458CD">
        <w:rPr>
          <w:rFonts w:ascii="Times New Roman" w:hAnsi="Times New Roman" w:cs="Times New Roman"/>
        </w:rPr>
        <w:t xml:space="preserve"> </w:t>
      </w:r>
      <w:r w:rsidR="00995EDA">
        <w:rPr>
          <w:rFonts w:ascii="Times New Roman" w:hAnsi="Times New Roman" w:cs="Times New Roman"/>
        </w:rPr>
        <w:t>декабря</w:t>
      </w:r>
      <w:r w:rsidR="004458CD">
        <w:rPr>
          <w:rFonts w:ascii="Times New Roman" w:hAnsi="Times New Roman" w:cs="Times New Roman"/>
        </w:rPr>
        <w:t xml:space="preserve"> 2019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>№</w:t>
      </w:r>
      <w:r w:rsidR="000E0100">
        <w:rPr>
          <w:rFonts w:ascii="Times New Roman" w:hAnsi="Times New Roman" w:cs="Times New Roman"/>
        </w:rPr>
        <w:t xml:space="preserve"> 33</w:t>
      </w:r>
      <w:r w:rsidR="004458CD">
        <w:rPr>
          <w:rFonts w:ascii="Times New Roman" w:hAnsi="Times New Roman" w:cs="Times New Roman"/>
        </w:rPr>
        <w:t xml:space="preserve"> 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8"/>
      </w:tblGrid>
      <w:tr w:rsidR="00647090" w:rsidRPr="00B300A7" w:rsidTr="00E75050">
        <w:trPr>
          <w:trHeight w:val="1558"/>
        </w:trPr>
        <w:tc>
          <w:tcPr>
            <w:tcW w:w="4978" w:type="dxa"/>
          </w:tcPr>
          <w:p w:rsidR="00647090" w:rsidRPr="00995EDA" w:rsidRDefault="00995EDA" w:rsidP="00321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 утверждении Положения </w:t>
            </w:r>
            <w:r w:rsidRPr="00995EDA"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5ED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«Усть-Лужское сельское поселение» Кингисеппского муниципального района Ленинградской области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EC508E" w:rsidRPr="0032172A" w:rsidRDefault="00995EDA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proofErr w:type="gramStart"/>
      <w:r w:rsidRPr="00995EDA">
        <w:rPr>
          <w:rFonts w:ascii="Times New Roman" w:eastAsia="Times New Roman" w:hAnsi="Times New Roman"/>
          <w:lang w:eastAsia="ru-RU"/>
        </w:rPr>
        <w:t xml:space="preserve">Руководствуясь ст. 8, п. 7 ч. 10 ст. 35, ст. 68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 w:rsidRPr="00995EDA">
          <w:rPr>
            <w:rFonts w:ascii="Times New Roman" w:eastAsia="Times New Roman" w:hAnsi="Times New Roman"/>
            <w:lang w:eastAsia="ru-RU"/>
          </w:rPr>
          <w:t>статьей 15</w:t>
        </w:r>
      </w:hyperlink>
      <w:r w:rsidRPr="00995EDA">
        <w:rPr>
          <w:rFonts w:ascii="Times New Roman" w:eastAsia="Times New Roman" w:hAnsi="Times New Roman"/>
          <w:lang w:eastAsia="ru-RU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 руководствуясь </w:t>
      </w:r>
      <w:r w:rsidR="00995BCD" w:rsidRPr="00995BCD">
        <w:rPr>
          <w:rFonts w:ascii="Times New Roman" w:eastAsia="Times New Roman" w:hAnsi="Times New Roman"/>
          <w:lang w:eastAsia="ru-RU"/>
        </w:rPr>
        <w:t>Уставом</w:t>
      </w:r>
      <w:r w:rsidR="00995BCD">
        <w:rPr>
          <w:rFonts w:ascii="Times New Roman" w:eastAsia="Times New Roman" w:hAnsi="Times New Roman"/>
          <w:lang w:eastAsia="ru-RU"/>
        </w:rPr>
        <w:t xml:space="preserve"> </w:t>
      </w:r>
      <w:r w:rsidR="00995BCD">
        <w:rPr>
          <w:rFonts w:ascii="Times New Roman" w:eastAsia="Times New Roman" w:hAnsi="Times New Roman" w:cs="Times New Roman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="0032172A" w:rsidRPr="0032172A">
        <w:rPr>
          <w:rFonts w:ascii="Times New Roman" w:eastAsia="Times New Roman" w:hAnsi="Times New Roman" w:cs="Times New Roman"/>
          <w:lang w:eastAsia="ru-RU"/>
        </w:rPr>
        <w:t>, Совет депутатов муниципального</w:t>
      </w:r>
      <w:proofErr w:type="gramEnd"/>
      <w:r w:rsidR="0032172A" w:rsidRPr="0032172A">
        <w:rPr>
          <w:rFonts w:ascii="Times New Roman" w:eastAsia="Times New Roman" w:hAnsi="Times New Roman" w:cs="Times New Roman"/>
          <w:lang w:eastAsia="ru-RU"/>
        </w:rPr>
        <w:t xml:space="preserve"> образования</w:t>
      </w:r>
      <w:r w:rsidR="00995BC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</w:rPr>
        <w:t>«Усть-Лужское сельское поселение» Кингисеппского муниципального района Ленинградской области</w:t>
      </w:r>
    </w:p>
    <w:p w:rsidR="00E75050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C61C01" w:rsidRPr="008B5033" w:rsidRDefault="00995EDA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995EDA">
        <w:rPr>
          <w:rFonts w:ascii="Times New Roman" w:eastAsia="Times New Roman" w:hAnsi="Times New Roman" w:cs="Times New Roman"/>
        </w:rPr>
        <w:t>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</w:t>
      </w:r>
      <w:r w:rsidR="00995BCD">
        <w:rPr>
          <w:rFonts w:ascii="Times New Roman" w:eastAsia="Times New Roman" w:hAnsi="Times New Roman"/>
          <w:lang w:eastAsia="ru-RU"/>
        </w:rPr>
        <w:t xml:space="preserve"> </w:t>
      </w:r>
      <w:r w:rsidR="00995BCD">
        <w:rPr>
          <w:rFonts w:ascii="Times New Roman" w:eastAsia="Times New Roman" w:hAnsi="Times New Roman" w:cs="Times New Roman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="00995BCD" w:rsidRPr="00995BCD">
        <w:rPr>
          <w:rFonts w:ascii="Times New Roman" w:eastAsia="Times New Roman" w:hAnsi="Times New Roman"/>
        </w:rPr>
        <w:t> согласно приложению к настоящему решению</w:t>
      </w:r>
      <w:r w:rsidR="008E513F">
        <w:rPr>
          <w:rFonts w:ascii="Times New Roman" w:eastAsia="Times New Roman" w:hAnsi="Times New Roman" w:cs="Times New Roman"/>
          <w:lang w:eastAsia="ru-RU"/>
        </w:rPr>
        <w:t>.</w:t>
      </w:r>
    </w:p>
    <w:p w:rsidR="008B5033" w:rsidRPr="008B5033" w:rsidRDefault="00995BCD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995BCD">
        <w:rPr>
          <w:rFonts w:ascii="Times New Roman" w:eastAsia="Times New Roman" w:hAnsi="Times New Roman" w:cs="Times New Roman"/>
        </w:rPr>
        <w:t>Настоящее решение подлежит официальному опубликованию в</w:t>
      </w:r>
      <w:r>
        <w:rPr>
          <w:rFonts w:ascii="Times New Roman" w:eastAsia="Times New Roman" w:hAnsi="Times New Roman" w:cs="Times New Roman"/>
        </w:rPr>
        <w:t xml:space="preserve"> </w:t>
      </w:r>
      <w:r w:rsidRPr="00F467F2">
        <w:rPr>
          <w:rFonts w:ascii="Times New Roman" w:hAnsi="Times New Roman" w:cs="Times New Roman"/>
        </w:rPr>
        <w:t>средствах массовой информации – на сайте «Леноблинформ» и на официальном сайте МО «Усть-Лужское сельское поселение»</w:t>
      </w:r>
      <w:r>
        <w:rPr>
          <w:rFonts w:ascii="Times New Roman" w:hAnsi="Times New Roman" w:cs="Times New Roman"/>
        </w:rPr>
        <w:t xml:space="preserve"> </w:t>
      </w:r>
      <w:r w:rsidRPr="00995BCD">
        <w:rPr>
          <w:rFonts w:ascii="Times New Roman" w:hAnsi="Times New Roman" w:cs="Times New Roman"/>
        </w:rPr>
        <w:t>и вступает в силу после его официального опубликования</w:t>
      </w:r>
      <w:r w:rsidR="008E513F" w:rsidRPr="00995BCD">
        <w:rPr>
          <w:rFonts w:ascii="Times New Roman" w:hAnsi="Times New Roman" w:cs="Times New Roman"/>
        </w:rPr>
        <w:t>.</w:t>
      </w:r>
    </w:p>
    <w:p w:rsidR="007D4516" w:rsidRPr="00995EDA" w:rsidRDefault="007D4516" w:rsidP="007D4516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995EDA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995EDA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решения возложить на </w:t>
      </w:r>
      <w:r w:rsidR="00995BCD" w:rsidRPr="00995EDA">
        <w:rPr>
          <w:rFonts w:ascii="Times New Roman" w:hAnsi="Times New Roman"/>
        </w:rPr>
        <w:t>постоянную комиссию по законодательству и международным отношениям</w:t>
      </w:r>
      <w:r w:rsidRPr="00995EDA">
        <w:rPr>
          <w:rFonts w:ascii="Times New Roman" w:eastAsia="Times New Roman" w:hAnsi="Times New Roman" w:cs="Times New Roman"/>
          <w:lang w:eastAsia="ru-RU"/>
        </w:rPr>
        <w:t>.</w:t>
      </w: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8B5033" w:rsidRDefault="00995BCD" w:rsidP="001C4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C4DFD" w:rsidRPr="001C4DF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4DFD" w:rsidRPr="001C4DF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1C4DFD">
        <w:rPr>
          <w:rFonts w:ascii="Times New Roman" w:hAnsi="Times New Roman" w:cs="Times New Roman"/>
          <w:sz w:val="24"/>
          <w:szCs w:val="24"/>
        </w:rPr>
        <w:t>образования</w:t>
      </w:r>
    </w:p>
    <w:p w:rsidR="00647090" w:rsidRDefault="001C4DFD" w:rsidP="008B50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033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="00995BCD">
        <w:rPr>
          <w:rFonts w:ascii="Times New Roman" w:hAnsi="Times New Roman" w:cs="Times New Roman"/>
        </w:rPr>
        <w:t xml:space="preserve">                                      </w:t>
      </w:r>
      <w:r w:rsidRPr="001C4DFD">
        <w:rPr>
          <w:rFonts w:ascii="Times New Roman" w:hAnsi="Times New Roman" w:cs="Times New Roman"/>
        </w:rPr>
        <w:tab/>
        <w:t xml:space="preserve">    </w:t>
      </w:r>
      <w:proofErr w:type="spellStart"/>
      <w:r w:rsidR="00995BCD">
        <w:rPr>
          <w:rFonts w:ascii="Times New Roman" w:hAnsi="Times New Roman" w:cs="Times New Roman"/>
          <w:sz w:val="24"/>
          <w:szCs w:val="24"/>
        </w:rPr>
        <w:t>Н.С.Миркасимова</w:t>
      </w:r>
      <w:proofErr w:type="spellEnd"/>
    </w:p>
    <w:p w:rsidR="00995BCD" w:rsidRPr="00995EDA" w:rsidRDefault="00995BCD" w:rsidP="00995BCD">
      <w:pPr>
        <w:spacing w:after="0" w:line="240" w:lineRule="auto"/>
        <w:ind w:firstLine="720"/>
        <w:jc w:val="right"/>
        <w:outlineLvl w:val="0"/>
        <w:rPr>
          <w:rStyle w:val="af"/>
          <w:rFonts w:ascii="Times New Roman" w:hAnsi="Times New Roman" w:cs="Times New Roman"/>
          <w:b w:val="0"/>
          <w:color w:val="auto"/>
        </w:rPr>
      </w:pPr>
      <w:r w:rsidRPr="00995EDA">
        <w:rPr>
          <w:rStyle w:val="af"/>
          <w:rFonts w:ascii="Times New Roman" w:hAnsi="Times New Roman" w:cs="Times New Roman"/>
          <w:b w:val="0"/>
          <w:color w:val="auto"/>
        </w:rPr>
        <w:lastRenderedPageBreak/>
        <w:t>Утверждено</w:t>
      </w:r>
    </w:p>
    <w:p w:rsidR="00995BCD" w:rsidRPr="00995EDA" w:rsidRDefault="00995BCD" w:rsidP="00995BCD">
      <w:pPr>
        <w:spacing w:after="0" w:line="240" w:lineRule="auto"/>
        <w:ind w:firstLine="720"/>
        <w:jc w:val="right"/>
        <w:rPr>
          <w:rStyle w:val="af"/>
          <w:rFonts w:ascii="Times New Roman" w:hAnsi="Times New Roman" w:cs="Times New Roman"/>
          <w:b w:val="0"/>
          <w:color w:val="auto"/>
        </w:rPr>
      </w:pPr>
      <w:r w:rsidRPr="00995EDA">
        <w:rPr>
          <w:rStyle w:val="af"/>
          <w:rFonts w:ascii="Times New Roman" w:hAnsi="Times New Roman" w:cs="Times New Roman"/>
          <w:b w:val="0"/>
          <w:color w:val="auto"/>
        </w:rPr>
        <w:t>решением Совета депутатов</w:t>
      </w:r>
    </w:p>
    <w:p w:rsidR="00151AEA" w:rsidRPr="00995EDA" w:rsidRDefault="00151AEA" w:rsidP="00995BC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995EDA">
        <w:rPr>
          <w:rFonts w:ascii="Times New Roman" w:eastAsia="Times New Roman" w:hAnsi="Times New Roman" w:cs="Times New Roman"/>
        </w:rPr>
        <w:t>МО «Усть-Лужское сельское поселение»</w:t>
      </w:r>
    </w:p>
    <w:p w:rsidR="00151AEA" w:rsidRPr="00995EDA" w:rsidRDefault="00151AEA" w:rsidP="00995BC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995EDA">
        <w:rPr>
          <w:rFonts w:ascii="Times New Roman" w:eastAsia="Times New Roman" w:hAnsi="Times New Roman" w:cs="Times New Roman"/>
        </w:rPr>
        <w:t xml:space="preserve"> Кингисеппского муниципального района</w:t>
      </w:r>
    </w:p>
    <w:p w:rsidR="00995BCD" w:rsidRPr="00995EDA" w:rsidRDefault="00151AEA" w:rsidP="00995BCD">
      <w:pPr>
        <w:spacing w:after="0" w:line="240" w:lineRule="auto"/>
        <w:ind w:firstLine="720"/>
        <w:jc w:val="right"/>
        <w:rPr>
          <w:rStyle w:val="af"/>
          <w:rFonts w:ascii="Times New Roman" w:hAnsi="Times New Roman" w:cs="Times New Roman"/>
          <w:b w:val="0"/>
          <w:color w:val="auto"/>
        </w:rPr>
      </w:pPr>
      <w:r w:rsidRPr="00995EDA">
        <w:rPr>
          <w:rFonts w:ascii="Times New Roman" w:eastAsia="Times New Roman" w:hAnsi="Times New Roman" w:cs="Times New Roman"/>
        </w:rPr>
        <w:t xml:space="preserve"> Ленинградской области</w:t>
      </w:r>
    </w:p>
    <w:p w:rsidR="00995BCD" w:rsidRPr="00995BCD" w:rsidRDefault="00995BCD" w:rsidP="00995BCD">
      <w:pPr>
        <w:spacing w:after="0" w:line="240" w:lineRule="auto"/>
        <w:ind w:firstLine="720"/>
        <w:jc w:val="right"/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</w:pPr>
      <w:r w:rsidRPr="00995EDA">
        <w:rPr>
          <w:rStyle w:val="af"/>
          <w:rFonts w:ascii="Times New Roman" w:hAnsi="Times New Roman" w:cs="Times New Roman"/>
          <w:b w:val="0"/>
          <w:color w:val="auto"/>
        </w:rPr>
        <w:t xml:space="preserve">от </w:t>
      </w:r>
      <w:r w:rsidR="00151AEA" w:rsidRPr="00995EDA">
        <w:rPr>
          <w:rStyle w:val="af"/>
          <w:rFonts w:ascii="Times New Roman" w:hAnsi="Times New Roman" w:cs="Times New Roman"/>
          <w:b w:val="0"/>
          <w:color w:val="auto"/>
        </w:rPr>
        <w:t>2</w:t>
      </w:r>
      <w:r w:rsidR="00995EDA" w:rsidRPr="00995EDA">
        <w:rPr>
          <w:rStyle w:val="af"/>
          <w:rFonts w:ascii="Times New Roman" w:hAnsi="Times New Roman" w:cs="Times New Roman"/>
          <w:b w:val="0"/>
          <w:color w:val="auto"/>
        </w:rPr>
        <w:t>0</w:t>
      </w:r>
      <w:r w:rsidR="00151AEA" w:rsidRPr="00995EDA">
        <w:rPr>
          <w:rStyle w:val="af"/>
          <w:rFonts w:ascii="Times New Roman" w:hAnsi="Times New Roman" w:cs="Times New Roman"/>
          <w:b w:val="0"/>
          <w:color w:val="auto"/>
        </w:rPr>
        <w:t xml:space="preserve"> </w:t>
      </w:r>
      <w:r w:rsidR="00995EDA" w:rsidRPr="00995EDA">
        <w:rPr>
          <w:rStyle w:val="af"/>
          <w:rFonts w:ascii="Times New Roman" w:hAnsi="Times New Roman" w:cs="Times New Roman"/>
          <w:b w:val="0"/>
          <w:color w:val="auto"/>
        </w:rPr>
        <w:t>декабря</w:t>
      </w:r>
      <w:r w:rsidRPr="00995EDA">
        <w:rPr>
          <w:rStyle w:val="af"/>
          <w:rFonts w:ascii="Times New Roman" w:hAnsi="Times New Roman" w:cs="Times New Roman"/>
          <w:b w:val="0"/>
          <w:color w:val="auto"/>
        </w:rPr>
        <w:t xml:space="preserve"> 2019 г. № </w:t>
      </w:r>
      <w:r w:rsidR="000E0100">
        <w:rPr>
          <w:rStyle w:val="af"/>
          <w:rFonts w:ascii="Times New Roman" w:hAnsi="Times New Roman" w:cs="Times New Roman"/>
          <w:b w:val="0"/>
          <w:color w:val="auto"/>
        </w:rPr>
        <w:t>33</w:t>
      </w:r>
    </w:p>
    <w:p w:rsidR="00995BCD" w:rsidRPr="00995BCD" w:rsidRDefault="00995BCD" w:rsidP="00995BC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</w:rPr>
      </w:pPr>
      <w:r w:rsidRPr="00995BCD">
        <w:rPr>
          <w:rStyle w:val="eop"/>
        </w:rPr>
        <w:t> </w:t>
      </w:r>
    </w:p>
    <w:p w:rsidR="00995EDA" w:rsidRPr="00995EDA" w:rsidRDefault="00995EDA" w:rsidP="00995EDA">
      <w:pPr>
        <w:pStyle w:val="2"/>
        <w:spacing w:before="0" w:after="0"/>
        <w:jc w:val="center"/>
        <w:rPr>
          <w:rFonts w:cs="Times New Roman"/>
          <w:iCs w:val="0"/>
        </w:rPr>
      </w:pPr>
      <w:bookmarkStart w:id="0" w:name="_GoBack"/>
      <w:bookmarkEnd w:id="0"/>
      <w:r w:rsidRPr="00995EDA">
        <w:rPr>
          <w:rFonts w:cs="Times New Roman"/>
          <w:iCs w:val="0"/>
        </w:rPr>
        <w:t>ПОЛОЖЕНИЕ</w:t>
      </w:r>
    </w:p>
    <w:p w:rsidR="00995EDA" w:rsidRPr="00995EDA" w:rsidRDefault="00995EDA" w:rsidP="00995EDA">
      <w:pPr>
        <w:pStyle w:val="2"/>
        <w:spacing w:before="0" w:after="0"/>
        <w:jc w:val="center"/>
        <w:rPr>
          <w:rFonts w:cs="Times New Roman"/>
          <w:iCs w:val="0"/>
        </w:rPr>
      </w:pPr>
      <w:r w:rsidRPr="00995EDA">
        <w:rPr>
          <w:rFonts w:cs="Times New Roman"/>
          <w:iCs w:val="0"/>
        </w:rPr>
        <w:t>О ПОРЯДКЕ ПРИСУТСТВИЯ ГРАЖДАН (ФИЗИЧЕСКИХ ЛИЦ),</w:t>
      </w:r>
    </w:p>
    <w:p w:rsidR="00995EDA" w:rsidRDefault="00995EDA" w:rsidP="00995ED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Times New Roman"/>
          <w:b/>
        </w:rPr>
      </w:pPr>
      <w:r w:rsidRPr="00995EDA">
        <w:rPr>
          <w:rFonts w:eastAsia="Times New Roman"/>
          <w:b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САМОУПРАВЛЕНИЯ,</w:t>
      </w:r>
      <w:r w:rsidRPr="00995EDA">
        <w:rPr>
          <w:rFonts w:eastAsia="Times New Roman"/>
          <w:b/>
        </w:rPr>
        <w:br/>
        <w:t>НА ЗАСЕДАНИЯХ СОВЕТА ДЕПУТАТОВ</w:t>
      </w:r>
      <w:r>
        <w:rPr>
          <w:rFonts w:eastAsia="Times New Roman"/>
          <w:b/>
        </w:rPr>
        <w:t xml:space="preserve"> МО «УСТЬ-ЛУЖСКОЕ СЕЛЬСКОЕ ПОСЕЛЕНИЕ» КИНГИСЕППСКОГО МУНИЦИПАЛЬНОГО РАЙОНА ЛЕНИНГРАДСКОЙ ОБЛАСТИ</w:t>
      </w:r>
    </w:p>
    <w:p w:rsidR="00995EDA" w:rsidRDefault="00995EDA" w:rsidP="00995ED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Times New Roman"/>
          <w:b/>
        </w:rPr>
      </w:pPr>
    </w:p>
    <w:p w:rsidR="00995BCD" w:rsidRPr="00995EDA" w:rsidRDefault="00995EDA" w:rsidP="00995ED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995EDA">
        <w:t>Глава 1. Общие положения</w:t>
      </w:r>
      <w:r w:rsidR="00995BCD" w:rsidRPr="00995EDA">
        <w:rPr>
          <w:rStyle w:val="eop"/>
          <w:b/>
        </w:rPr>
        <w:t> </w:t>
      </w:r>
    </w:p>
    <w:p w:rsidR="00995BCD" w:rsidRPr="00995BCD" w:rsidRDefault="00995BCD" w:rsidP="00995BCD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both"/>
        <w:textAlignment w:val="baseline"/>
      </w:pPr>
      <w:r w:rsidRPr="00995BCD">
        <w:rPr>
          <w:rStyle w:val="eop"/>
        </w:rPr>
        <w:t> </w:t>
      </w:r>
    </w:p>
    <w:p w:rsidR="00995EDA" w:rsidRPr="00995EDA" w:rsidRDefault="00995EDA" w:rsidP="00995EDA">
      <w:pPr>
        <w:pStyle w:val="ConsPlusNormal"/>
        <w:numPr>
          <w:ilvl w:val="0"/>
          <w:numId w:val="14"/>
        </w:numPr>
        <w:tabs>
          <w:tab w:val="clear" w:pos="709"/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ED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также заинтересованные лица), на заседаниях Совета депутатов, а также прав и обязанностей указанных лиц.</w:t>
      </w:r>
    </w:p>
    <w:p w:rsidR="00995EDA" w:rsidRPr="00995EDA" w:rsidRDefault="00995EDA" w:rsidP="00995EDA">
      <w:pPr>
        <w:pStyle w:val="ConsPlusNormal"/>
        <w:numPr>
          <w:ilvl w:val="0"/>
          <w:numId w:val="14"/>
        </w:numPr>
        <w:tabs>
          <w:tab w:val="clear" w:pos="709"/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ED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не распространяется на случаи присутствия на заседаниях Совета депутатов (далее – также заседание):</w:t>
      </w:r>
    </w:p>
    <w:p w:rsidR="00995EDA" w:rsidRPr="00995EDA" w:rsidRDefault="00995EDA" w:rsidP="00995EDA">
      <w:pPr>
        <w:pStyle w:val="ConsPlusNormal"/>
        <w:numPr>
          <w:ilvl w:val="0"/>
          <w:numId w:val="15"/>
        </w:numPr>
        <w:tabs>
          <w:tab w:val="clear" w:pos="709"/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EDA">
        <w:rPr>
          <w:rFonts w:ascii="Times New Roman" w:eastAsia="Times New Roman" w:hAnsi="Times New Roman" w:cs="Times New Roman"/>
          <w:color w:val="000000"/>
          <w:sz w:val="24"/>
          <w:szCs w:val="24"/>
        </w:rPr>
        <w:t>лиц, приглашенных на заседание Представительного органа по инициативе председателя Представительного органа или на заседание комиссии Представительного органа по инициативе председателей постоянных комиссий, иных коллегиальных органов Представительного органа;</w:t>
      </w:r>
    </w:p>
    <w:p w:rsidR="00995EDA" w:rsidRPr="00995EDA" w:rsidRDefault="00995EDA" w:rsidP="00995EDA">
      <w:pPr>
        <w:pStyle w:val="ConsPlusNormal"/>
        <w:numPr>
          <w:ilvl w:val="0"/>
          <w:numId w:val="15"/>
        </w:numPr>
        <w:tabs>
          <w:tab w:val="clear" w:pos="709"/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ED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должностных лиц, присутствие которых на заседаниях в связи с осуществлением их должностных (служебных) обязанностей предусмотрено законодательством, Уставом муниципального образования «Усть-Лужское сельское поселение» Кингисеппского муниципального района Ленинградской области;</w:t>
      </w:r>
    </w:p>
    <w:p w:rsidR="00995BCD" w:rsidRPr="00995BCD" w:rsidRDefault="00995EDA" w:rsidP="00995EDA">
      <w:pPr>
        <w:pStyle w:val="ConsPlusNormal"/>
        <w:numPr>
          <w:ilvl w:val="0"/>
          <w:numId w:val="15"/>
        </w:numPr>
        <w:tabs>
          <w:tab w:val="clear" w:pos="709"/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ED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представителей средств массовой информации.</w:t>
      </w:r>
    </w:p>
    <w:p w:rsidR="00995BCD" w:rsidRDefault="00995EDA" w:rsidP="00995ED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 w:rsidRPr="00995EDA">
        <w:t>Глава 2. Оповещение о заседании</w:t>
      </w:r>
      <w:r w:rsidRPr="00995EDA">
        <w:br/>
        <w:t>и подачи заявок на участие</w:t>
      </w:r>
    </w:p>
    <w:p w:rsidR="00995EDA" w:rsidRPr="00995EDA" w:rsidRDefault="00995EDA" w:rsidP="00995ED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995EDA" w:rsidRPr="00995EDA" w:rsidRDefault="00995EDA" w:rsidP="00995EDA">
      <w:pPr>
        <w:pStyle w:val="ConsPlusNormal"/>
        <w:numPr>
          <w:ilvl w:val="0"/>
          <w:numId w:val="16"/>
        </w:numPr>
        <w:tabs>
          <w:tab w:val="clear" w:pos="709"/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EDA"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Оповещение заинтересованных лиц  осуществляется путем размещения  на официальном сайте органа местного самоуправления в информационно-телекоммуникационной сети «Интернет» сведений о времени и месте заседания (с указанием точного адреса), о вопросах повестки заседания, а также адреса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95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который принимаются заявки от заинтересованных лиц о намерении присутствовать на заседании.</w:t>
      </w:r>
    </w:p>
    <w:p w:rsidR="00995EDA" w:rsidRPr="00995EDA" w:rsidRDefault="00995EDA" w:rsidP="00995EDA">
      <w:pPr>
        <w:pStyle w:val="ConsPlusNormal"/>
        <w:numPr>
          <w:ilvl w:val="0"/>
          <w:numId w:val="16"/>
        </w:numPr>
        <w:tabs>
          <w:tab w:val="clear" w:pos="709"/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Оповещение заинтересованных лиц о заседании  осуществляется в срок  не </w:t>
      </w:r>
      <w:proofErr w:type="gramStart"/>
      <w:r w:rsidRPr="00995EDA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995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семь календарных дней до дня проведения очередного заседания и не позднее 2 календарных дней до проведения внеочередного заседания. </w:t>
      </w:r>
    </w:p>
    <w:p w:rsidR="00995EDA" w:rsidRPr="00995EDA" w:rsidRDefault="00995EDA" w:rsidP="00995EDA">
      <w:pPr>
        <w:pStyle w:val="ConsPlusNormal"/>
        <w:numPr>
          <w:ilvl w:val="0"/>
          <w:numId w:val="16"/>
        </w:numPr>
        <w:tabs>
          <w:tab w:val="clear" w:pos="709"/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присутствия на заседании граждане, представители организаций направляют заявку о намерении присутствовать на заседании (далее – Заявка) по форме согласно приложению к н</w:t>
      </w:r>
      <w:r w:rsidR="000E0100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астоящему Положению, не позднее 12</w:t>
      </w:r>
      <w:r w:rsidRPr="00995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дня, </w:t>
      </w:r>
      <w:r w:rsidRPr="00995E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предшествующего дню проведения соответствующего заседания.</w:t>
      </w:r>
    </w:p>
    <w:p w:rsidR="00995BCD" w:rsidRPr="00995BCD" w:rsidRDefault="00995EDA" w:rsidP="00995EDA">
      <w:pPr>
        <w:pStyle w:val="ConsPlusNormal"/>
        <w:numPr>
          <w:ilvl w:val="0"/>
          <w:numId w:val="16"/>
        </w:numPr>
        <w:tabs>
          <w:tab w:val="clear" w:pos="709"/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Par51"/>
      <w:bookmarkEnd w:id="1"/>
      <w:r w:rsidRPr="00995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подлежат регистрации в порядке их поступления в Совет депутатов в </w:t>
      </w:r>
      <w:proofErr w:type="gramStart"/>
      <w:r w:rsidRPr="00995ED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hyperlink w:anchor="Par190" w:history="1">
        <w:r w:rsidRPr="00995E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урнале</w:t>
        </w:r>
        <w:proofErr w:type="gramEnd"/>
      </w:hyperlink>
      <w:r w:rsidRPr="00995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учета заявок с указанием данных заинтересованных лиц, даты и времени поступления заявок, вопроса</w:t>
      </w:r>
      <w:r w:rsidR="000E0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5EDA">
        <w:rPr>
          <w:rFonts w:ascii="Times New Roman" w:eastAsia="Times New Roman" w:hAnsi="Times New Roman" w:cs="Times New Roman"/>
          <w:color w:val="000000"/>
          <w:sz w:val="24"/>
          <w:szCs w:val="24"/>
        </w:rPr>
        <w:t>(вопросов), на которых планируется присутствие заинтересованного лица.</w:t>
      </w:r>
    </w:p>
    <w:p w:rsidR="00995EDA" w:rsidRPr="00995EDA" w:rsidRDefault="00995EDA" w:rsidP="00995ED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 w:rsidRPr="00995EDA">
        <w:t xml:space="preserve">Глава 3. Организация заседания в случае присутствия </w:t>
      </w:r>
    </w:p>
    <w:p w:rsidR="00995BCD" w:rsidRPr="00995EDA" w:rsidRDefault="00995EDA" w:rsidP="00CD389D">
      <w:pPr>
        <w:pStyle w:val="paragraph"/>
        <w:shd w:val="clear" w:color="auto" w:fill="FFFFFF"/>
        <w:spacing w:before="0" w:beforeAutospacing="0" w:after="240" w:afterAutospacing="0"/>
        <w:jc w:val="center"/>
        <w:textAlignment w:val="baseline"/>
      </w:pPr>
      <w:r w:rsidRPr="00995EDA">
        <w:t>заинтересованных лиц</w:t>
      </w:r>
    </w:p>
    <w:p w:rsidR="00995EDA" w:rsidRPr="00995EDA" w:rsidRDefault="00995EDA" w:rsidP="00CD389D">
      <w:pPr>
        <w:pStyle w:val="ConsPlusNormal"/>
        <w:numPr>
          <w:ilvl w:val="0"/>
          <w:numId w:val="17"/>
        </w:numPr>
        <w:tabs>
          <w:tab w:val="clear" w:pos="709"/>
          <w:tab w:val="left" w:pos="0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EDA">
        <w:rPr>
          <w:rFonts w:ascii="Times New Roman" w:eastAsia="Times New Roman" w:hAnsi="Times New Roman" w:cs="Times New Roman"/>
          <w:color w:val="000000"/>
          <w:sz w:val="24"/>
          <w:szCs w:val="24"/>
        </w:rPr>
        <w:t>В зале заседаний Совета депутатов отводятся места для заинтересованных лиц.</w:t>
      </w:r>
    </w:p>
    <w:p w:rsidR="00995EDA" w:rsidRPr="00995EDA" w:rsidRDefault="00995EDA" w:rsidP="00995EDA">
      <w:pPr>
        <w:pStyle w:val="ConsPlusNormal"/>
        <w:numPr>
          <w:ilvl w:val="0"/>
          <w:numId w:val="17"/>
        </w:numPr>
        <w:tabs>
          <w:tab w:val="clear" w:pos="709"/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ED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995EDA" w:rsidRPr="00995EDA" w:rsidRDefault="00995EDA" w:rsidP="00995EDA">
      <w:pPr>
        <w:pStyle w:val="ConsPlusNormal"/>
        <w:numPr>
          <w:ilvl w:val="0"/>
          <w:numId w:val="17"/>
        </w:numPr>
        <w:tabs>
          <w:tab w:val="clear" w:pos="709"/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EDA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Заинтересованные лица не допускаются к участию в заседании в следующих случаях:</w:t>
      </w:r>
    </w:p>
    <w:p w:rsidR="00995EDA" w:rsidRPr="00995EDA" w:rsidRDefault="00995EDA" w:rsidP="00995EDA">
      <w:pPr>
        <w:pStyle w:val="ConsPlusNormal"/>
        <w:numPr>
          <w:ilvl w:val="0"/>
          <w:numId w:val="18"/>
        </w:numPr>
        <w:tabs>
          <w:tab w:val="clear" w:pos="709"/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EDA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документа, удостоверяющего личность;</w:t>
      </w:r>
    </w:p>
    <w:p w:rsidR="00995EDA" w:rsidRPr="00995EDA" w:rsidRDefault="00995EDA" w:rsidP="00995EDA">
      <w:pPr>
        <w:pStyle w:val="ConsPlusNormal"/>
        <w:numPr>
          <w:ilvl w:val="0"/>
          <w:numId w:val="18"/>
        </w:numPr>
        <w:tabs>
          <w:tab w:val="clear" w:pos="709"/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EDA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документа, подтверждающего полномочия, (для представителей организаций (юридических лиц), общественных объединений).</w:t>
      </w:r>
    </w:p>
    <w:p w:rsidR="00995EDA" w:rsidRPr="00995EDA" w:rsidRDefault="00995EDA" w:rsidP="00995EDA">
      <w:pPr>
        <w:pStyle w:val="ConsPlusNormal"/>
        <w:tabs>
          <w:tab w:val="clear" w:pos="709"/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ED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несоотве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тствия </w:t>
      </w:r>
      <w:r w:rsidRPr="00995ED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требованиям, 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новленным </w:t>
      </w:r>
      <w:r w:rsidRPr="00995ED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положением, заинтересованное лицо може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 не допущено на заседание.</w:t>
      </w:r>
    </w:p>
    <w:p w:rsidR="00995BCD" w:rsidRPr="00995BCD" w:rsidRDefault="00995EDA" w:rsidP="00995EDA">
      <w:pPr>
        <w:pStyle w:val="ConsPlusNormal"/>
        <w:numPr>
          <w:ilvl w:val="0"/>
          <w:numId w:val="17"/>
        </w:numPr>
        <w:tabs>
          <w:tab w:val="clear" w:pos="709"/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Заинтересованные лица допускаются в зал не ранее чем за </w:t>
      </w:r>
      <w:r w:rsidR="000E0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</w:t>
      </w:r>
      <w:r w:rsidRPr="00995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минут и не </w:t>
      </w:r>
      <w:proofErr w:type="gramStart"/>
      <w:r w:rsidRPr="00995EDA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995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</w:t>
      </w:r>
      <w:r w:rsidR="000E010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95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 до начала заседания.</w:t>
      </w:r>
    </w:p>
    <w:p w:rsidR="00995BCD" w:rsidRPr="00CD389D" w:rsidRDefault="00CD389D" w:rsidP="00CD389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 w:rsidRPr="00CD389D">
        <w:t>Глава 4. Права и обязанности граждан, представителей организаций</w:t>
      </w:r>
    </w:p>
    <w:p w:rsidR="00995BCD" w:rsidRPr="00995BCD" w:rsidRDefault="00995BCD" w:rsidP="00CD389D">
      <w:pPr>
        <w:pStyle w:val="ConsPlusNormal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89D" w:rsidRPr="00CD389D" w:rsidRDefault="00CD389D" w:rsidP="00CD389D">
      <w:pPr>
        <w:pStyle w:val="ConsPlusNormal"/>
        <w:numPr>
          <w:ilvl w:val="0"/>
          <w:numId w:val="20"/>
        </w:numPr>
        <w:tabs>
          <w:tab w:val="clear" w:pos="709"/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Заинтересованные лица обязаны:</w:t>
      </w:r>
    </w:p>
    <w:p w:rsidR="00CD389D" w:rsidRPr="00CD389D" w:rsidRDefault="00CD389D" w:rsidP="00CD389D">
      <w:pPr>
        <w:pStyle w:val="ConsPlusNormal"/>
        <w:numPr>
          <w:ilvl w:val="1"/>
          <w:numId w:val="21"/>
        </w:numPr>
        <w:tabs>
          <w:tab w:val="clear" w:pos="709"/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89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требования Регламента, а также настоящего Положения;</w:t>
      </w:r>
    </w:p>
    <w:p w:rsidR="00CD389D" w:rsidRPr="00CD389D" w:rsidRDefault="00CD389D" w:rsidP="00CD389D">
      <w:pPr>
        <w:pStyle w:val="ConsPlusNormal"/>
        <w:numPr>
          <w:ilvl w:val="1"/>
          <w:numId w:val="21"/>
        </w:numPr>
        <w:tabs>
          <w:tab w:val="clear" w:pos="709"/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89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общепризнанные нормы этики;</w:t>
      </w:r>
    </w:p>
    <w:p w:rsidR="00CD389D" w:rsidRPr="00CD389D" w:rsidRDefault="00CD389D" w:rsidP="00CD389D">
      <w:pPr>
        <w:pStyle w:val="ConsPlusNormal"/>
        <w:numPr>
          <w:ilvl w:val="1"/>
          <w:numId w:val="21"/>
        </w:numPr>
        <w:tabs>
          <w:tab w:val="clear" w:pos="709"/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89D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распространять несоответствующие  действительности сведения о ходе заседания, а также сведения, порочащие честь, достоинство и деловую репутацию депутатов Совета депутатов и работников аппарата Совета депутатов;</w:t>
      </w:r>
    </w:p>
    <w:p w:rsidR="00CD389D" w:rsidRPr="00CD389D" w:rsidRDefault="00CD389D" w:rsidP="00CD389D">
      <w:pPr>
        <w:pStyle w:val="ConsPlusNormal"/>
        <w:numPr>
          <w:ilvl w:val="1"/>
          <w:numId w:val="21"/>
        </w:numPr>
        <w:tabs>
          <w:tab w:val="clear" w:pos="709"/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D389D">
        <w:rPr>
          <w:rFonts w:ascii="Times New Roman" w:eastAsia="Times New Roman" w:hAnsi="Times New Roman" w:cs="Times New Roman"/>
          <w:color w:val="000000"/>
          <w:sz w:val="24"/>
          <w:szCs w:val="24"/>
        </w:rPr>
        <w:t>ри получении информации от депутатов и работников аппарата Совета деп</w:t>
      </w:r>
      <w:r w:rsidR="00D1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утатов ставить их в известность </w:t>
      </w:r>
      <w:r w:rsidRPr="00CD389D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проведен</w:t>
      </w:r>
      <w:proofErr w:type="gramStart"/>
      <w:r w:rsidRPr="00CD389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0E0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389D"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proofErr w:type="gramEnd"/>
      <w:r w:rsidRPr="00CD389D">
        <w:rPr>
          <w:rFonts w:ascii="Times New Roman" w:eastAsia="Times New Roman" w:hAnsi="Times New Roman" w:cs="Times New Roman"/>
          <w:color w:val="000000"/>
          <w:sz w:val="24"/>
          <w:szCs w:val="24"/>
        </w:rPr>
        <w:t>дио- и видеозаписи, кино и фотосъемки;</w:t>
      </w:r>
    </w:p>
    <w:p w:rsidR="00CD389D" w:rsidRPr="00CD389D" w:rsidRDefault="00CD389D" w:rsidP="00CD389D">
      <w:pPr>
        <w:pStyle w:val="ConsPlusNormal"/>
        <w:numPr>
          <w:ilvl w:val="1"/>
          <w:numId w:val="21"/>
        </w:numPr>
        <w:tabs>
          <w:tab w:val="clear" w:pos="709"/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89D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заканчивать уста</w:t>
      </w:r>
      <w:r w:rsidR="000E0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новку видео и фотоаппаратуры не </w:t>
      </w:r>
      <w:r w:rsidR="000E0100" w:rsidRPr="00CD389D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позднее,</w:t>
      </w:r>
      <w:r w:rsidRPr="00CD3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пять минут до начала заседания;</w:t>
      </w:r>
    </w:p>
    <w:p w:rsidR="00CD389D" w:rsidRPr="00CD389D" w:rsidRDefault="00CD389D" w:rsidP="00CD389D">
      <w:pPr>
        <w:pStyle w:val="ConsPlusNormal"/>
        <w:numPr>
          <w:ilvl w:val="1"/>
          <w:numId w:val="21"/>
        </w:numPr>
        <w:tabs>
          <w:tab w:val="clear" w:pos="709"/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перемещаться  по залу заседаний  после объявления  председателем о начале заседания, за исключением  перемещения  в пределах мест, специально отведенных для заинтересованных </w:t>
      </w:r>
      <w:r w:rsidR="00D10DD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D389D">
        <w:rPr>
          <w:rFonts w:ascii="Times New Roman" w:eastAsia="Times New Roman" w:hAnsi="Times New Roman" w:cs="Times New Roman"/>
          <w:color w:val="000000"/>
          <w:sz w:val="24"/>
          <w:szCs w:val="24"/>
        </w:rPr>
        <w:t>иц, если это не мешает проведению соответствующего мероприятия;</w:t>
      </w:r>
    </w:p>
    <w:p w:rsidR="00CD389D" w:rsidRPr="00CD389D" w:rsidRDefault="00CD389D" w:rsidP="00CD389D">
      <w:pPr>
        <w:pStyle w:val="ConsPlusNormal"/>
        <w:numPr>
          <w:ilvl w:val="1"/>
          <w:numId w:val="21"/>
        </w:numPr>
        <w:tabs>
          <w:tab w:val="clear" w:pos="709"/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D3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вмешиваться в ход проведения заседания (под вмешательством понимаются: устные высказывания или действия, имеющие целью привлечь к себе </w:t>
      </w:r>
      <w:r w:rsidRPr="00CD38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присутствующих или прервать ход меропр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иятия, проведение видео- и фото</w:t>
      </w:r>
      <w:r w:rsidRPr="00CD389D">
        <w:rPr>
          <w:rFonts w:ascii="Times New Roman" w:eastAsia="Times New Roman" w:hAnsi="Times New Roman" w:cs="Times New Roman"/>
          <w:color w:val="000000"/>
          <w:sz w:val="24"/>
          <w:szCs w:val="24"/>
        </w:rPr>
        <w:t>съемки способами, мешающими проведению мероприятий</w:t>
      </w:r>
      <w:r w:rsidR="00D10D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D3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другие действия</w:t>
      </w:r>
      <w:r w:rsidR="000E010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D3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отрицатель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влияющие на ход мероприятия);</w:t>
      </w:r>
    </w:p>
    <w:p w:rsidR="00CD389D" w:rsidRPr="00CD389D" w:rsidRDefault="00CD389D" w:rsidP="00CD389D">
      <w:pPr>
        <w:pStyle w:val="ConsPlusNormal"/>
        <w:numPr>
          <w:ilvl w:val="1"/>
          <w:numId w:val="21"/>
        </w:numPr>
        <w:tabs>
          <w:tab w:val="clear" w:pos="709"/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89D">
        <w:rPr>
          <w:rFonts w:ascii="Times New Roman" w:eastAsia="Times New Roman" w:hAnsi="Times New Roman" w:cs="Times New Roman"/>
          <w:color w:val="000000"/>
          <w:sz w:val="24"/>
          <w:szCs w:val="24"/>
        </w:rPr>
        <w:t>отключать во время проведения официальных мероприятий мобильные телефоны;</w:t>
      </w:r>
    </w:p>
    <w:p w:rsidR="00CD389D" w:rsidRPr="00CD389D" w:rsidRDefault="00CD389D" w:rsidP="00CD389D">
      <w:pPr>
        <w:pStyle w:val="ConsPlusNormal"/>
        <w:numPr>
          <w:ilvl w:val="1"/>
          <w:numId w:val="21"/>
        </w:numPr>
        <w:tabs>
          <w:tab w:val="clear" w:pos="709"/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D389D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облюдать правила пропускного режима, общественного порядка в здании, где проводится заседание.</w:t>
      </w:r>
    </w:p>
    <w:p w:rsidR="00CD389D" w:rsidRPr="00CD389D" w:rsidRDefault="00CD389D" w:rsidP="00CD389D">
      <w:pPr>
        <w:pStyle w:val="ConsPlusNormal"/>
        <w:numPr>
          <w:ilvl w:val="0"/>
          <w:numId w:val="20"/>
        </w:numPr>
        <w:tabs>
          <w:tab w:val="clear" w:pos="709"/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Заинтересованные лица, присутствующие на заседании, вправе с предварительного уведомления председательствующего делать записи, производить </w:t>
      </w:r>
      <w:proofErr w:type="spellStart"/>
      <w:proofErr w:type="gramStart"/>
      <w:r w:rsidRPr="00CD389D">
        <w:rPr>
          <w:rFonts w:ascii="Times New Roman" w:eastAsia="Times New Roman" w:hAnsi="Times New Roman" w:cs="Times New Roman"/>
          <w:color w:val="000000"/>
          <w:sz w:val="24"/>
          <w:szCs w:val="24"/>
        </w:rPr>
        <w:t>фото-</w:t>
      </w:r>
      <w:r w:rsidR="00D10DD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proofErr w:type="gramEnd"/>
      <w:r w:rsidRPr="00CD3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 w:rsidR="00CD389D" w:rsidRPr="00CD389D" w:rsidRDefault="00CD389D" w:rsidP="00CD389D">
      <w:pPr>
        <w:pStyle w:val="ConsPlusNormal"/>
        <w:numPr>
          <w:ilvl w:val="0"/>
          <w:numId w:val="20"/>
        </w:numPr>
        <w:tabs>
          <w:tab w:val="clear" w:pos="709"/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Par76"/>
      <w:bookmarkEnd w:id="2"/>
      <w:r w:rsidRPr="00CD3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Председательствующий на заседании может предоставить заинтересованному лицу право задать вопрос или выступить по рассматриваемому вопросу. </w:t>
      </w:r>
    </w:p>
    <w:p w:rsidR="00CD389D" w:rsidRPr="00CD389D" w:rsidRDefault="00CD389D" w:rsidP="00CD389D">
      <w:pPr>
        <w:pStyle w:val="ConsPlusNormal"/>
        <w:numPr>
          <w:ilvl w:val="0"/>
          <w:numId w:val="20"/>
        </w:numPr>
        <w:tabs>
          <w:tab w:val="clear" w:pos="709"/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89D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Заинтересованные лица удаляются из зала заседаний, если обсуждаемая на заседании информация отнесена в установленном федеральным законом порядке к сведения</w:t>
      </w:r>
      <w:r w:rsidR="00D10DD0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CD3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составляющим  государственную или иную охраняемую законом тайну.</w:t>
      </w:r>
    </w:p>
    <w:p w:rsidR="00CD389D" w:rsidRPr="00CD389D" w:rsidRDefault="00CD389D" w:rsidP="00CD389D">
      <w:pPr>
        <w:pStyle w:val="ConsPlusNormal"/>
        <w:numPr>
          <w:ilvl w:val="0"/>
          <w:numId w:val="20"/>
        </w:numPr>
        <w:tabs>
          <w:tab w:val="clear" w:pos="709"/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89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нарушения пунктов 1-2 главы 4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995BCD" w:rsidRPr="00CD389D" w:rsidRDefault="00CD389D" w:rsidP="00CD389D">
      <w:pPr>
        <w:pStyle w:val="ConsPlusNormal"/>
        <w:numPr>
          <w:ilvl w:val="0"/>
          <w:numId w:val="20"/>
        </w:numPr>
        <w:tabs>
          <w:tab w:val="clear" w:pos="709"/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89D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995BCD" w:rsidRDefault="00995BCD" w:rsidP="00995BCD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6C10" w:rsidRDefault="00176C10" w:rsidP="00995BCD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6C10" w:rsidRDefault="00176C10" w:rsidP="00995BCD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6C10" w:rsidRDefault="00176C10" w:rsidP="00995BCD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6C10" w:rsidRDefault="00176C10" w:rsidP="00995BCD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6C10" w:rsidRDefault="00176C10" w:rsidP="00995BCD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6C10" w:rsidRDefault="00176C10" w:rsidP="00995BCD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6C10" w:rsidRDefault="00176C10" w:rsidP="00995BCD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6C10" w:rsidRDefault="00176C10" w:rsidP="00995BCD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6C10" w:rsidRDefault="00176C10" w:rsidP="00995BCD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6C10" w:rsidRDefault="00176C10" w:rsidP="00995BCD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6C10" w:rsidRDefault="00176C10" w:rsidP="00995BCD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6C10" w:rsidRDefault="00176C10" w:rsidP="00995BCD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6C10" w:rsidRPr="00176C10" w:rsidRDefault="00176C10" w:rsidP="00176C1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176C10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176C10" w:rsidRPr="00176C10" w:rsidRDefault="00176C10" w:rsidP="00176C1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176C10">
        <w:rPr>
          <w:rFonts w:ascii="Times New Roman" w:eastAsia="Times New Roman" w:hAnsi="Times New Roman" w:cs="Times New Roman"/>
        </w:rPr>
        <w:t xml:space="preserve">к Положению о порядке присутствия граждан (физических лиц), </w:t>
      </w:r>
    </w:p>
    <w:p w:rsidR="00176C10" w:rsidRPr="00176C10" w:rsidRDefault="00176C10" w:rsidP="00176C1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176C10">
        <w:rPr>
          <w:rFonts w:ascii="Times New Roman" w:eastAsia="Times New Roman" w:hAnsi="Times New Roman" w:cs="Times New Roman"/>
        </w:rPr>
        <w:t xml:space="preserve">в том числе представителей организаций (юридических лиц), </w:t>
      </w:r>
    </w:p>
    <w:p w:rsidR="00176C10" w:rsidRPr="00176C10" w:rsidRDefault="00176C10" w:rsidP="00176C1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176C10">
        <w:rPr>
          <w:rFonts w:ascii="Times New Roman" w:eastAsia="Times New Roman" w:hAnsi="Times New Roman" w:cs="Times New Roman"/>
        </w:rPr>
        <w:t>общественных объединений, государственных органов  и органов</w:t>
      </w:r>
    </w:p>
    <w:p w:rsidR="00176C10" w:rsidRPr="00176C10" w:rsidRDefault="00176C10" w:rsidP="00176C10">
      <w:pPr>
        <w:spacing w:after="0" w:line="240" w:lineRule="auto"/>
        <w:ind w:firstLine="720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176C10">
        <w:rPr>
          <w:rFonts w:ascii="Times New Roman" w:eastAsia="Times New Roman" w:hAnsi="Times New Roman" w:cs="Times New Roman"/>
        </w:rPr>
        <w:t>местного самоуправления,</w:t>
      </w:r>
      <w:r>
        <w:rPr>
          <w:rFonts w:ascii="Times New Roman" w:eastAsia="Times New Roman" w:hAnsi="Times New Roman" w:cs="Times New Roman"/>
        </w:rPr>
        <w:t xml:space="preserve"> на заседаниях </w:t>
      </w:r>
      <w:r w:rsidRPr="00176C10">
        <w:rPr>
          <w:rFonts w:ascii="Times New Roman" w:eastAsia="Times New Roman" w:hAnsi="Times New Roman" w:cs="Times New Roman"/>
        </w:rPr>
        <w:t>Совета депутатов</w:t>
      </w:r>
    </w:p>
    <w:p w:rsidR="00176C10" w:rsidRDefault="00176C10" w:rsidP="00176C10">
      <w:pPr>
        <w:pStyle w:val="2"/>
        <w:spacing w:before="0" w:after="0"/>
        <w:contextualSpacing/>
        <w:jc w:val="center"/>
        <w:rPr>
          <w:rFonts w:cs="Times New Roman"/>
          <w:i/>
          <w:iCs w:val="0"/>
          <w:szCs w:val="24"/>
        </w:rPr>
      </w:pPr>
      <w:bookmarkStart w:id="3" w:name="Par98"/>
      <w:bookmarkEnd w:id="3"/>
    </w:p>
    <w:p w:rsidR="000E0100" w:rsidRPr="000E0100" w:rsidRDefault="000E0100" w:rsidP="000E0100"/>
    <w:p w:rsidR="00176C10" w:rsidRPr="00176C10" w:rsidRDefault="00176C10" w:rsidP="00176C10">
      <w:pPr>
        <w:pStyle w:val="2"/>
        <w:spacing w:before="0" w:after="0"/>
        <w:contextualSpacing/>
        <w:jc w:val="center"/>
        <w:rPr>
          <w:rFonts w:cs="Times New Roman"/>
          <w:iCs w:val="0"/>
          <w:szCs w:val="24"/>
        </w:rPr>
      </w:pPr>
      <w:r w:rsidRPr="00176C10">
        <w:rPr>
          <w:rFonts w:cs="Times New Roman"/>
          <w:iCs w:val="0"/>
          <w:szCs w:val="24"/>
        </w:rPr>
        <w:t>ЗАЯВКА</w:t>
      </w:r>
    </w:p>
    <w:p w:rsidR="00176C10" w:rsidRPr="00176C10" w:rsidRDefault="00176C10" w:rsidP="00176C10">
      <w:pPr>
        <w:keepNext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176C10">
        <w:rPr>
          <w:rFonts w:ascii="Times New Roman" w:hAnsi="Times New Roman" w:cs="Times New Roman"/>
          <w:iCs/>
          <w:sz w:val="24"/>
          <w:szCs w:val="24"/>
        </w:rPr>
        <w:t>для участия в заседании</w:t>
      </w:r>
      <w:r w:rsidRPr="00176C10">
        <w:rPr>
          <w:rFonts w:ascii="Times New Roman" w:hAnsi="Times New Roman" w:cs="Times New Roman"/>
          <w:kern w:val="28"/>
          <w:sz w:val="24"/>
          <w:szCs w:val="24"/>
        </w:rPr>
        <w:t xml:space="preserve"> Совета депутатов</w:t>
      </w:r>
    </w:p>
    <w:p w:rsidR="00176C10" w:rsidRPr="00176C10" w:rsidRDefault="00176C10" w:rsidP="00176C10">
      <w:pPr>
        <w:autoSpaceDE w:val="0"/>
        <w:autoSpaceDN w:val="0"/>
        <w:adjustRightInd w:val="0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76C10" w:rsidRPr="00176C10" w:rsidRDefault="00176C10" w:rsidP="00176C1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C10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176C10">
        <w:rPr>
          <w:rFonts w:ascii="Times New Roman" w:eastAsia="Times New Roman" w:hAnsi="Times New Roman" w:cs="Times New Roman"/>
          <w:sz w:val="24"/>
          <w:szCs w:val="24"/>
        </w:rPr>
        <w:t>_____,</w:t>
      </w:r>
    </w:p>
    <w:p w:rsidR="00176C10" w:rsidRPr="00176C10" w:rsidRDefault="00176C10" w:rsidP="00176C10">
      <w:pPr>
        <w:autoSpaceDE w:val="0"/>
        <w:autoSpaceDN w:val="0"/>
        <w:adjustRightInd w:val="0"/>
        <w:ind w:hanging="27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6C10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заявителя)</w:t>
      </w:r>
    </w:p>
    <w:p w:rsidR="00176C10" w:rsidRPr="00176C10" w:rsidRDefault="00176C10" w:rsidP="00176C10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C10">
        <w:rPr>
          <w:rFonts w:ascii="Times New Roman" w:eastAsia="Times New Roman" w:hAnsi="Times New Roman" w:cs="Times New Roman"/>
          <w:sz w:val="24"/>
          <w:szCs w:val="24"/>
        </w:rPr>
        <w:t>паспорт серия _______ номер ___________________ выдан 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176C10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176C10" w:rsidRPr="00176C10" w:rsidRDefault="00176C10" w:rsidP="00176C10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C10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176C10">
        <w:rPr>
          <w:rFonts w:ascii="Times New Roman" w:eastAsia="Times New Roman" w:hAnsi="Times New Roman" w:cs="Times New Roman"/>
          <w:sz w:val="24"/>
          <w:szCs w:val="24"/>
        </w:rPr>
        <w:t>_________________  «____» ________ ______ года,</w:t>
      </w:r>
    </w:p>
    <w:p w:rsidR="00176C10" w:rsidRPr="00176C10" w:rsidRDefault="00176C10" w:rsidP="00176C10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176C10">
        <w:rPr>
          <w:rFonts w:ascii="Times New Roman" w:eastAsia="Times New Roman" w:hAnsi="Times New Roman" w:cs="Times New Roman"/>
          <w:sz w:val="20"/>
          <w:szCs w:val="20"/>
        </w:rPr>
        <w:t xml:space="preserve">(кем  и  когда  </w:t>
      </w:r>
      <w:proofErr w:type="gramStart"/>
      <w:r w:rsidRPr="00176C10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176C1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76C10" w:rsidRPr="00176C10" w:rsidRDefault="00176C10" w:rsidP="00176C10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C10">
        <w:rPr>
          <w:rFonts w:ascii="Times New Roman" w:eastAsia="Times New Roman" w:hAnsi="Times New Roman" w:cs="Times New Roman"/>
          <w:sz w:val="24"/>
          <w:szCs w:val="24"/>
        </w:rPr>
        <w:t>прошу включить меня в число участников заседания 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176C10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</w:p>
    <w:p w:rsidR="00176C10" w:rsidRPr="00176C10" w:rsidRDefault="00176C10" w:rsidP="00176C10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C1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176C10"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</w:p>
    <w:p w:rsidR="00176C10" w:rsidRPr="00176C10" w:rsidRDefault="00176C10" w:rsidP="00176C10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C10">
        <w:rPr>
          <w:rFonts w:ascii="Times New Roman" w:eastAsia="Times New Roman" w:hAnsi="Times New Roman" w:cs="Times New Roman"/>
          <w:sz w:val="20"/>
          <w:szCs w:val="20"/>
        </w:rPr>
        <w:t>(наименование представительного органа муниципального  образования</w:t>
      </w:r>
      <w:r w:rsidRPr="00176C10">
        <w:rPr>
          <w:rFonts w:ascii="Times New Roman" w:eastAsia="Times New Roman" w:hAnsi="Times New Roman" w:cs="Times New Roman"/>
          <w:sz w:val="20"/>
          <w:szCs w:val="20"/>
        </w:rPr>
        <w:br/>
        <w:t>в соответствии с Уставом муниципального образования)</w:t>
      </w:r>
      <w:r w:rsidRPr="00176C1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76C10" w:rsidRPr="00176C10" w:rsidRDefault="00176C10" w:rsidP="00176C10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6C10">
        <w:rPr>
          <w:rFonts w:ascii="Times New Roman" w:eastAsia="Times New Roman" w:hAnsi="Times New Roman" w:cs="Times New Roman"/>
          <w:sz w:val="24"/>
          <w:szCs w:val="24"/>
        </w:rPr>
        <w:t>которое</w:t>
      </w:r>
      <w:proofErr w:type="gramEnd"/>
      <w:r w:rsidRPr="00176C10">
        <w:rPr>
          <w:rFonts w:ascii="Times New Roman" w:eastAsia="Times New Roman" w:hAnsi="Times New Roman" w:cs="Times New Roman"/>
          <w:sz w:val="24"/>
          <w:szCs w:val="24"/>
        </w:rPr>
        <w:t xml:space="preserve"> состоится «____» ______________ года в «_____» часов «______» мин,</w:t>
      </w:r>
      <w:r w:rsidRPr="00176C10">
        <w:rPr>
          <w:rFonts w:ascii="Times New Roman" w:eastAsia="Times New Roman" w:hAnsi="Times New Roman" w:cs="Times New Roman"/>
          <w:sz w:val="24"/>
          <w:szCs w:val="24"/>
        </w:rPr>
        <w:br/>
        <w:t>для присутствия при обсуждении по вопроса о 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176C10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</w:p>
    <w:p w:rsidR="00176C10" w:rsidRPr="00176C10" w:rsidRDefault="00176C10" w:rsidP="00176C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C1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76C10">
        <w:rPr>
          <w:rFonts w:ascii="Times New Roman" w:hAnsi="Times New Roman" w:cs="Times New Roman"/>
          <w:sz w:val="24"/>
          <w:szCs w:val="24"/>
        </w:rPr>
        <w:t>______________</w:t>
      </w:r>
    </w:p>
    <w:p w:rsidR="00176C10" w:rsidRPr="00176C10" w:rsidRDefault="00176C10" w:rsidP="00176C10">
      <w:pPr>
        <w:pStyle w:val="af0"/>
        <w:contextualSpacing/>
        <w:rPr>
          <w:sz w:val="24"/>
          <w:szCs w:val="24"/>
        </w:rPr>
      </w:pPr>
      <w:r w:rsidRPr="00176C10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</w:t>
      </w:r>
      <w:r w:rsidRPr="00176C10">
        <w:rPr>
          <w:sz w:val="24"/>
          <w:szCs w:val="24"/>
        </w:rPr>
        <w:t>__________.</w:t>
      </w:r>
    </w:p>
    <w:p w:rsidR="00176C10" w:rsidRPr="00176C10" w:rsidRDefault="00176C10" w:rsidP="00176C1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6C10" w:rsidRPr="00176C10" w:rsidRDefault="00176C10" w:rsidP="00176C1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C10">
        <w:rPr>
          <w:rFonts w:ascii="Times New Roman" w:eastAsia="Times New Roman" w:hAnsi="Times New Roman" w:cs="Times New Roman"/>
          <w:sz w:val="24"/>
          <w:szCs w:val="24"/>
        </w:rPr>
        <w:t>О себе сообщаю следующие контактные данные:</w:t>
      </w:r>
    </w:p>
    <w:p w:rsidR="00176C10" w:rsidRPr="00176C10" w:rsidRDefault="00176C10" w:rsidP="00176C10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C10">
        <w:rPr>
          <w:rFonts w:ascii="Times New Roman" w:eastAsia="Times New Roman" w:hAnsi="Times New Roman" w:cs="Times New Roman"/>
          <w:sz w:val="24"/>
          <w:szCs w:val="24"/>
        </w:rPr>
        <w:t>телефон и (или) адрес электронной почты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176C10">
        <w:rPr>
          <w:rFonts w:ascii="Times New Roman" w:eastAsia="Times New Roman" w:hAnsi="Times New Roman" w:cs="Times New Roman"/>
          <w:sz w:val="24"/>
          <w:szCs w:val="24"/>
        </w:rPr>
        <w:t>_____________,</w:t>
      </w:r>
    </w:p>
    <w:p w:rsidR="00176C10" w:rsidRPr="00176C10" w:rsidRDefault="00176C10" w:rsidP="00176C10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C10">
        <w:rPr>
          <w:rFonts w:ascii="Times New Roman" w:eastAsia="Times New Roman" w:hAnsi="Times New Roman" w:cs="Times New Roman"/>
          <w:sz w:val="24"/>
          <w:szCs w:val="24"/>
        </w:rPr>
        <w:t>адрес проживания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176C10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176C10" w:rsidRPr="00176C10" w:rsidRDefault="00176C10" w:rsidP="00176C10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C1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176C10">
        <w:rPr>
          <w:rFonts w:ascii="Times New Roman" w:eastAsia="Times New Roman" w:hAnsi="Times New Roman" w:cs="Times New Roman"/>
          <w:sz w:val="24"/>
          <w:szCs w:val="24"/>
        </w:rPr>
        <w:t>____________.</w:t>
      </w:r>
    </w:p>
    <w:p w:rsidR="00176C10" w:rsidRPr="00176C10" w:rsidRDefault="00176C10" w:rsidP="00176C1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6C10" w:rsidRPr="00176C10" w:rsidRDefault="00176C10" w:rsidP="00176C1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C10">
        <w:rPr>
          <w:rFonts w:ascii="Times New Roman" w:hAnsi="Times New Roman" w:cs="Times New Roman"/>
          <w:bCs/>
          <w:sz w:val="24"/>
          <w:szCs w:val="24"/>
        </w:rPr>
        <w:t xml:space="preserve">Уведомляю,  что  в  ходе  участия в заседании </w:t>
      </w:r>
      <w:r w:rsidRPr="00176C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76C10">
        <w:rPr>
          <w:rFonts w:ascii="Times New Roman" w:hAnsi="Times New Roman" w:cs="Times New Roman"/>
          <w:kern w:val="28"/>
          <w:sz w:val="24"/>
          <w:szCs w:val="24"/>
        </w:rPr>
        <w:t xml:space="preserve">Совета депутатов </w:t>
      </w:r>
      <w:r w:rsidRPr="00176C10">
        <w:rPr>
          <w:rFonts w:ascii="Times New Roman" w:hAnsi="Times New Roman" w:cs="Times New Roman"/>
          <w:bCs/>
          <w:sz w:val="24"/>
          <w:szCs w:val="24"/>
        </w:rPr>
        <w:t>намереваюсь (не намереваюсь)</w:t>
      </w:r>
    </w:p>
    <w:p w:rsidR="00176C10" w:rsidRPr="00176C10" w:rsidRDefault="00176C10" w:rsidP="00176C10">
      <w:pPr>
        <w:autoSpaceDE w:val="0"/>
        <w:autoSpaceDN w:val="0"/>
        <w:adjustRightInd w:val="0"/>
        <w:ind w:right="1133" w:firstLine="1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76C10">
        <w:rPr>
          <w:rFonts w:ascii="Times New Roman" w:hAnsi="Times New Roman" w:cs="Times New Roman"/>
          <w:bCs/>
          <w:sz w:val="20"/>
          <w:szCs w:val="20"/>
        </w:rPr>
        <w:t>(нужное подчеркнуть)</w:t>
      </w:r>
    </w:p>
    <w:p w:rsidR="00176C10" w:rsidRPr="00176C10" w:rsidRDefault="00176C10" w:rsidP="00176C1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C10">
        <w:rPr>
          <w:rFonts w:ascii="Times New Roman" w:hAnsi="Times New Roman" w:cs="Times New Roman"/>
          <w:bCs/>
          <w:sz w:val="24"/>
          <w:szCs w:val="24"/>
        </w:rPr>
        <w:t xml:space="preserve">осуществлять </w:t>
      </w:r>
      <w:r w:rsidRPr="00176C10">
        <w:rPr>
          <w:rFonts w:ascii="Times New Roman" w:hAnsi="Times New Roman" w:cs="Times New Roman"/>
          <w:sz w:val="24"/>
          <w:szCs w:val="24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176C10">
        <w:rPr>
          <w:rFonts w:ascii="Times New Roman" w:hAnsi="Times New Roman" w:cs="Times New Roman"/>
          <w:bCs/>
          <w:sz w:val="24"/>
          <w:szCs w:val="24"/>
        </w:rPr>
        <w:t>.</w:t>
      </w:r>
    </w:p>
    <w:p w:rsidR="00176C10" w:rsidRPr="00176C10" w:rsidRDefault="00176C10" w:rsidP="00176C1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6C10" w:rsidRPr="00176C10" w:rsidRDefault="00176C10" w:rsidP="00176C1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C10">
        <w:rPr>
          <w:rFonts w:ascii="Times New Roman" w:eastAsia="Times New Roman" w:hAnsi="Times New Roman" w:cs="Times New Roman"/>
          <w:sz w:val="24"/>
          <w:szCs w:val="24"/>
        </w:rPr>
        <w:t>Являюсь представителем</w:t>
      </w:r>
      <w:r w:rsidRPr="00176C10">
        <w:rPr>
          <w:rStyle w:val="af2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176C10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176C10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176C10" w:rsidRPr="00176C10" w:rsidRDefault="00176C10" w:rsidP="00176C10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C1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176C10">
        <w:rPr>
          <w:rFonts w:ascii="Times New Roman" w:eastAsia="Times New Roman" w:hAnsi="Times New Roman" w:cs="Times New Roman"/>
          <w:sz w:val="24"/>
          <w:szCs w:val="24"/>
        </w:rPr>
        <w:t>____________________,</w:t>
      </w:r>
    </w:p>
    <w:p w:rsidR="00176C10" w:rsidRPr="00176C10" w:rsidRDefault="00176C10" w:rsidP="00176C10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C10">
        <w:rPr>
          <w:rFonts w:ascii="Times New Roman" w:eastAsia="Times New Roman" w:hAnsi="Times New Roman" w:cs="Times New Roman"/>
          <w:sz w:val="24"/>
          <w:szCs w:val="24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176C10" w:rsidRPr="00176C10" w:rsidRDefault="00176C10" w:rsidP="00176C10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C10">
        <w:rPr>
          <w:rFonts w:ascii="Times New Roman" w:eastAsia="Times New Roman" w:hAnsi="Times New Roman" w:cs="Times New Roman"/>
          <w:sz w:val="24"/>
          <w:szCs w:val="24"/>
        </w:rPr>
        <w:t>где занимаю должность (являюсь)</w:t>
      </w:r>
      <w:r w:rsidRPr="00176C10">
        <w:rPr>
          <w:rStyle w:val="af2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176C1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176C10">
        <w:rPr>
          <w:rFonts w:ascii="Times New Roman" w:eastAsia="Times New Roman" w:hAnsi="Times New Roman" w:cs="Times New Roman"/>
          <w:sz w:val="24"/>
          <w:szCs w:val="24"/>
        </w:rPr>
        <w:t>_________.</w:t>
      </w:r>
    </w:p>
    <w:p w:rsidR="00176C10" w:rsidRPr="00176C10" w:rsidRDefault="00176C10" w:rsidP="00176C1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6C10" w:rsidRPr="00176C10" w:rsidRDefault="00176C10" w:rsidP="00176C10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6C10" w:rsidRPr="00176C10" w:rsidRDefault="00176C10" w:rsidP="00176C10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C10">
        <w:rPr>
          <w:rFonts w:ascii="Times New Roman" w:eastAsia="Times New Roman" w:hAnsi="Times New Roman" w:cs="Times New Roman"/>
          <w:sz w:val="24"/>
          <w:szCs w:val="24"/>
        </w:rPr>
        <w:t>Дата 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76C10">
        <w:rPr>
          <w:rFonts w:ascii="Times New Roman" w:eastAsia="Times New Roman" w:hAnsi="Times New Roman" w:cs="Times New Roman"/>
          <w:sz w:val="24"/>
          <w:szCs w:val="24"/>
        </w:rPr>
        <w:t xml:space="preserve">___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176C10">
        <w:rPr>
          <w:rFonts w:ascii="Times New Roman" w:eastAsia="Times New Roman" w:hAnsi="Times New Roman" w:cs="Times New Roman"/>
          <w:sz w:val="24"/>
          <w:szCs w:val="24"/>
        </w:rPr>
        <w:t xml:space="preserve">         Заявитель ____________________________</w:t>
      </w:r>
    </w:p>
    <w:p w:rsidR="00176C10" w:rsidRPr="00176C10" w:rsidRDefault="00176C10" w:rsidP="00176C10">
      <w:pPr>
        <w:autoSpaceDE w:val="0"/>
        <w:autoSpaceDN w:val="0"/>
        <w:adjustRightInd w:val="0"/>
        <w:ind w:left="5529" w:right="423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Pr="00176C10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176C10" w:rsidRPr="00176C10" w:rsidRDefault="00176C10" w:rsidP="00176C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6C10" w:rsidRPr="00176C10" w:rsidRDefault="00176C10" w:rsidP="00995BCD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76C10" w:rsidRPr="00176C10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C10" w:rsidRDefault="00176C10" w:rsidP="00176C10">
      <w:pPr>
        <w:spacing w:after="0" w:line="240" w:lineRule="auto"/>
      </w:pPr>
      <w:r>
        <w:separator/>
      </w:r>
    </w:p>
  </w:endnote>
  <w:endnote w:type="continuationSeparator" w:id="0">
    <w:p w:rsidR="00176C10" w:rsidRDefault="00176C10" w:rsidP="0017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C10" w:rsidRDefault="00176C10" w:rsidP="00176C10">
      <w:pPr>
        <w:spacing w:after="0" w:line="240" w:lineRule="auto"/>
      </w:pPr>
      <w:r>
        <w:separator/>
      </w:r>
    </w:p>
  </w:footnote>
  <w:footnote w:type="continuationSeparator" w:id="0">
    <w:p w:rsidR="00176C10" w:rsidRDefault="00176C10" w:rsidP="00176C10">
      <w:pPr>
        <w:spacing w:after="0" w:line="240" w:lineRule="auto"/>
      </w:pPr>
      <w:r>
        <w:continuationSeparator/>
      </w:r>
    </w:p>
  </w:footnote>
  <w:footnote w:id="1">
    <w:p w:rsidR="00176C10" w:rsidRPr="002D6FB7" w:rsidRDefault="00176C10" w:rsidP="00176C10">
      <w:pPr>
        <w:pStyle w:val="af0"/>
        <w:ind w:firstLine="709"/>
        <w:rPr>
          <w:kern w:val="20"/>
          <w:sz w:val="22"/>
          <w:szCs w:val="22"/>
        </w:rPr>
      </w:pPr>
      <w:r w:rsidRPr="002D6FB7">
        <w:rPr>
          <w:rStyle w:val="af2"/>
          <w:sz w:val="22"/>
          <w:szCs w:val="22"/>
        </w:rPr>
        <w:footnoteRef/>
      </w:r>
      <w:r w:rsidRPr="002D6FB7">
        <w:rPr>
          <w:sz w:val="22"/>
          <w:szCs w:val="22"/>
        </w:rPr>
        <w:t xml:space="preserve"> </w:t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2">
    <w:p w:rsidR="00176C10" w:rsidRPr="002D6FB7" w:rsidRDefault="00176C10" w:rsidP="00176C10">
      <w:pPr>
        <w:pStyle w:val="af0"/>
        <w:ind w:firstLine="709"/>
        <w:rPr>
          <w:kern w:val="20"/>
          <w:sz w:val="22"/>
          <w:szCs w:val="22"/>
        </w:rPr>
      </w:pPr>
      <w:r w:rsidRPr="002D6FB7">
        <w:rPr>
          <w:rStyle w:val="af2"/>
          <w:sz w:val="22"/>
          <w:szCs w:val="22"/>
        </w:rPr>
        <w:footnoteRef/>
      </w:r>
      <w:r w:rsidRPr="002D6FB7">
        <w:rPr>
          <w:sz w:val="22"/>
          <w:szCs w:val="22"/>
        </w:rPr>
        <w:t xml:space="preserve"> </w:t>
      </w:r>
      <w:r w:rsidRPr="002D6FB7">
        <w:rPr>
          <w:kern w:val="20"/>
          <w:sz w:val="22"/>
          <w:szCs w:val="22"/>
        </w:rPr>
        <w:t xml:space="preserve">Заполняется, если гражданин является представителем организации (юридического лица) и находится в трудовых отношениях с </w:t>
      </w:r>
      <w:proofErr w:type="gramStart"/>
      <w:r w:rsidRPr="002D6FB7">
        <w:rPr>
          <w:kern w:val="20"/>
          <w:sz w:val="22"/>
          <w:szCs w:val="22"/>
        </w:rPr>
        <w:t>ней</w:t>
      </w:r>
      <w:proofErr w:type="gramEnd"/>
      <w:r w:rsidRPr="002D6FB7">
        <w:rPr>
          <w:kern w:val="20"/>
          <w:sz w:val="22"/>
          <w:szCs w:val="22"/>
        </w:rPr>
        <w:t xml:space="preserve"> либо является представителем общественного объединения и имеет статус в нем.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584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25BC4A84"/>
    <w:multiLevelType w:val="hybridMultilevel"/>
    <w:tmpl w:val="D12C4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nsid w:val="2D4452E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FF44D42"/>
    <w:multiLevelType w:val="hybridMultilevel"/>
    <w:tmpl w:val="D12C4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830E2"/>
    <w:multiLevelType w:val="hybridMultilevel"/>
    <w:tmpl w:val="0420A310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>
    <w:nsid w:val="4FB221CC"/>
    <w:multiLevelType w:val="hybridMultilevel"/>
    <w:tmpl w:val="8A6E3110"/>
    <w:lvl w:ilvl="0" w:tplc="701A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863BE6"/>
    <w:multiLevelType w:val="hybridMultilevel"/>
    <w:tmpl w:val="D12C4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A467E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D9E3D2D"/>
    <w:multiLevelType w:val="hybridMultilevel"/>
    <w:tmpl w:val="FD6CD770"/>
    <w:lvl w:ilvl="0" w:tplc="E8D4B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E32DBD"/>
    <w:multiLevelType w:val="hybridMultilevel"/>
    <w:tmpl w:val="D12C4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562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1797AF9"/>
    <w:multiLevelType w:val="hybridMultilevel"/>
    <w:tmpl w:val="060697B8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5"/>
  </w:num>
  <w:num w:numId="2">
    <w:abstractNumId w:val="9"/>
  </w:num>
  <w:num w:numId="3">
    <w:abstractNumId w:val="20"/>
  </w:num>
  <w:num w:numId="4">
    <w:abstractNumId w:val="0"/>
  </w:num>
  <w:num w:numId="5">
    <w:abstractNumId w:val="3"/>
  </w:num>
  <w:num w:numId="6">
    <w:abstractNumId w:val="1"/>
  </w:num>
  <w:num w:numId="7">
    <w:abstractNumId w:val="12"/>
  </w:num>
  <w:num w:numId="8">
    <w:abstractNumId w:val="15"/>
  </w:num>
  <w:num w:numId="9">
    <w:abstractNumId w:val="19"/>
  </w:num>
  <w:num w:numId="10">
    <w:abstractNumId w:val="10"/>
  </w:num>
  <w:num w:numId="11">
    <w:abstractNumId w:val="2"/>
  </w:num>
  <w:num w:numId="12">
    <w:abstractNumId w:val="8"/>
  </w:num>
  <w:num w:numId="13">
    <w:abstractNumId w:val="18"/>
  </w:num>
  <w:num w:numId="14">
    <w:abstractNumId w:val="16"/>
  </w:num>
  <w:num w:numId="15">
    <w:abstractNumId w:val="6"/>
  </w:num>
  <w:num w:numId="16">
    <w:abstractNumId w:val="11"/>
  </w:num>
  <w:num w:numId="17">
    <w:abstractNumId w:val="7"/>
  </w:num>
  <w:num w:numId="18">
    <w:abstractNumId w:val="13"/>
  </w:num>
  <w:num w:numId="19">
    <w:abstractNumId w:val="14"/>
  </w:num>
  <w:num w:numId="20">
    <w:abstractNumId w:val="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5EC8"/>
    <w:rsid w:val="00064B98"/>
    <w:rsid w:val="00071DE9"/>
    <w:rsid w:val="000834CC"/>
    <w:rsid w:val="000E0100"/>
    <w:rsid w:val="000E030D"/>
    <w:rsid w:val="00105EC8"/>
    <w:rsid w:val="001437C9"/>
    <w:rsid w:val="00151AEA"/>
    <w:rsid w:val="00160C21"/>
    <w:rsid w:val="001657B8"/>
    <w:rsid w:val="00176C10"/>
    <w:rsid w:val="00193313"/>
    <w:rsid w:val="001B7A6E"/>
    <w:rsid w:val="001C4DFD"/>
    <w:rsid w:val="001D075D"/>
    <w:rsid w:val="001D4355"/>
    <w:rsid w:val="0020207D"/>
    <w:rsid w:val="00223E84"/>
    <w:rsid w:val="00236DD4"/>
    <w:rsid w:val="002552C9"/>
    <w:rsid w:val="0028556B"/>
    <w:rsid w:val="002B1DE4"/>
    <w:rsid w:val="002C1C7A"/>
    <w:rsid w:val="002C66F0"/>
    <w:rsid w:val="002E67DB"/>
    <w:rsid w:val="0032172A"/>
    <w:rsid w:val="00367C52"/>
    <w:rsid w:val="00380B54"/>
    <w:rsid w:val="003834D0"/>
    <w:rsid w:val="003852F6"/>
    <w:rsid w:val="00385E9D"/>
    <w:rsid w:val="00393459"/>
    <w:rsid w:val="00395302"/>
    <w:rsid w:val="003973BE"/>
    <w:rsid w:val="003A5E90"/>
    <w:rsid w:val="003D624D"/>
    <w:rsid w:val="00442331"/>
    <w:rsid w:val="004458CD"/>
    <w:rsid w:val="00536738"/>
    <w:rsid w:val="0053729D"/>
    <w:rsid w:val="00591044"/>
    <w:rsid w:val="005A7848"/>
    <w:rsid w:val="005E20E7"/>
    <w:rsid w:val="0060046B"/>
    <w:rsid w:val="0060659F"/>
    <w:rsid w:val="00625353"/>
    <w:rsid w:val="00640034"/>
    <w:rsid w:val="00647090"/>
    <w:rsid w:val="00665219"/>
    <w:rsid w:val="00683764"/>
    <w:rsid w:val="006A61E5"/>
    <w:rsid w:val="006A782F"/>
    <w:rsid w:val="006D7E92"/>
    <w:rsid w:val="006E3B64"/>
    <w:rsid w:val="006E6ED8"/>
    <w:rsid w:val="007132C2"/>
    <w:rsid w:val="0072408D"/>
    <w:rsid w:val="00733785"/>
    <w:rsid w:val="007D4516"/>
    <w:rsid w:val="008541FD"/>
    <w:rsid w:val="008B5033"/>
    <w:rsid w:val="008C2554"/>
    <w:rsid w:val="008D422A"/>
    <w:rsid w:val="008E513F"/>
    <w:rsid w:val="009178EE"/>
    <w:rsid w:val="00951457"/>
    <w:rsid w:val="009846CE"/>
    <w:rsid w:val="00995BCD"/>
    <w:rsid w:val="00995EDA"/>
    <w:rsid w:val="009A10B3"/>
    <w:rsid w:val="009C0C74"/>
    <w:rsid w:val="009F4F46"/>
    <w:rsid w:val="00A87E32"/>
    <w:rsid w:val="00A960FB"/>
    <w:rsid w:val="00A9774E"/>
    <w:rsid w:val="00AA2862"/>
    <w:rsid w:val="00AB7495"/>
    <w:rsid w:val="00B042E2"/>
    <w:rsid w:val="00B300A7"/>
    <w:rsid w:val="00B31D6A"/>
    <w:rsid w:val="00B51693"/>
    <w:rsid w:val="00B538EB"/>
    <w:rsid w:val="00B842B7"/>
    <w:rsid w:val="00BB4CB2"/>
    <w:rsid w:val="00BC7BF1"/>
    <w:rsid w:val="00C459B1"/>
    <w:rsid w:val="00C54AA9"/>
    <w:rsid w:val="00C568D9"/>
    <w:rsid w:val="00C61C01"/>
    <w:rsid w:val="00C85F0F"/>
    <w:rsid w:val="00CB7BE2"/>
    <w:rsid w:val="00CC2DD2"/>
    <w:rsid w:val="00CD389D"/>
    <w:rsid w:val="00D0674A"/>
    <w:rsid w:val="00D10DD0"/>
    <w:rsid w:val="00D83E87"/>
    <w:rsid w:val="00D90F11"/>
    <w:rsid w:val="00DA41B1"/>
    <w:rsid w:val="00DB667A"/>
    <w:rsid w:val="00DD4A95"/>
    <w:rsid w:val="00DE1452"/>
    <w:rsid w:val="00DF2D35"/>
    <w:rsid w:val="00E3411C"/>
    <w:rsid w:val="00E4550C"/>
    <w:rsid w:val="00E527CF"/>
    <w:rsid w:val="00E75050"/>
    <w:rsid w:val="00E94032"/>
    <w:rsid w:val="00EB4465"/>
    <w:rsid w:val="00EC508E"/>
    <w:rsid w:val="00F072D1"/>
    <w:rsid w:val="00F31AC7"/>
    <w:rsid w:val="00F467F2"/>
    <w:rsid w:val="00F85600"/>
    <w:rsid w:val="00F92112"/>
    <w:rsid w:val="00FF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0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uiPriority w:val="34"/>
    <w:qFormat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normaltextrun">
    <w:name w:val="normaltextrun"/>
    <w:basedOn w:val="a0"/>
    <w:rsid w:val="00995BCD"/>
    <w:rPr>
      <w:rFonts w:cs="Times New Roman"/>
    </w:rPr>
  </w:style>
  <w:style w:type="paragraph" w:customStyle="1" w:styleId="paragraph">
    <w:name w:val="paragraph"/>
    <w:basedOn w:val="a"/>
    <w:rsid w:val="00995BC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op">
    <w:name w:val="eop"/>
    <w:basedOn w:val="a0"/>
    <w:rsid w:val="00995BCD"/>
    <w:rPr>
      <w:rFonts w:cs="Times New Roman"/>
    </w:rPr>
  </w:style>
  <w:style w:type="character" w:customStyle="1" w:styleId="contextualspellingandgrammarerror">
    <w:name w:val="contextualspellingandgrammarerror"/>
    <w:basedOn w:val="a0"/>
    <w:rsid w:val="00995BCD"/>
    <w:rPr>
      <w:rFonts w:cs="Times New Roman"/>
    </w:rPr>
  </w:style>
  <w:style w:type="character" w:customStyle="1" w:styleId="af">
    <w:name w:val="Цветовое выделение"/>
    <w:rsid w:val="00995BCD"/>
    <w:rPr>
      <w:b/>
      <w:color w:val="000080"/>
    </w:rPr>
  </w:style>
  <w:style w:type="paragraph" w:styleId="af0">
    <w:name w:val="footnote text"/>
    <w:basedOn w:val="a"/>
    <w:link w:val="af1"/>
    <w:semiHidden/>
    <w:rsid w:val="00995E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995ED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semiHidden/>
    <w:rsid w:val="00176C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uiPriority w:val="34"/>
    <w:qFormat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normaltextrun">
    <w:name w:val="normaltextrun"/>
    <w:basedOn w:val="a0"/>
    <w:rsid w:val="00995BCD"/>
    <w:rPr>
      <w:rFonts w:cs="Times New Roman"/>
    </w:rPr>
  </w:style>
  <w:style w:type="paragraph" w:customStyle="1" w:styleId="paragraph">
    <w:name w:val="paragraph"/>
    <w:basedOn w:val="a"/>
    <w:rsid w:val="00995BC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op">
    <w:name w:val="eop"/>
    <w:basedOn w:val="a0"/>
    <w:rsid w:val="00995BCD"/>
    <w:rPr>
      <w:rFonts w:cs="Times New Roman"/>
    </w:rPr>
  </w:style>
  <w:style w:type="character" w:customStyle="1" w:styleId="contextualspellingandgrammarerror">
    <w:name w:val="contextualspellingandgrammarerror"/>
    <w:basedOn w:val="a0"/>
    <w:rsid w:val="00995BCD"/>
    <w:rPr>
      <w:rFonts w:cs="Times New Roman"/>
    </w:rPr>
  </w:style>
  <w:style w:type="character" w:customStyle="1" w:styleId="af">
    <w:name w:val="Цветовое выделение"/>
    <w:rsid w:val="00995BCD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DD0C1FCBE2DD8138FCF2569FC186955B2FD3F8820D55C54E808FDCD2ECF73B8FA480CE4AA8478H9W3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Ельчугина ТС</cp:lastModifiedBy>
  <cp:revision>2</cp:revision>
  <cp:lastPrinted>2019-12-23T05:30:00Z</cp:lastPrinted>
  <dcterms:created xsi:type="dcterms:W3CDTF">2019-12-23T05:30:00Z</dcterms:created>
  <dcterms:modified xsi:type="dcterms:W3CDTF">2019-12-23T05:30:00Z</dcterms:modified>
</cp:coreProperties>
</file>