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2172A">
        <w:rPr>
          <w:rFonts w:ascii="Times New Roman" w:hAnsi="Times New Roman" w:cs="Times New Roman"/>
        </w:rPr>
        <w:t>08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A13C52">
        <w:rPr>
          <w:rFonts w:ascii="Times New Roman" w:hAnsi="Times New Roman" w:cs="Times New Roman"/>
        </w:rPr>
        <w:t>27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A13C52" w:rsidP="00D2589D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EastAsia"/>
              </w:rPr>
              <w:t>О передаче полномочий, связанных с исполнением частичных функций, предусмотренных статьей 51 Жилищного Кодекса Российской Федерации, а так же по подготовке пакета документов, необходимых для предоставления социальных выплат на приобретение (строительство) жилых помещений на 2020 год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2589D" w:rsidRDefault="00D2589D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75050" w:rsidRDefault="00A13C52" w:rsidP="006E6ED8">
      <w:pPr>
        <w:pStyle w:val="a3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3C52">
        <w:rPr>
          <w:rStyle w:val="21"/>
          <w:rFonts w:eastAsia="SimSun"/>
        </w:rPr>
        <w:t xml:space="preserve">Заслушав и обсудив информацию специалиста 1 категории по управлению муниципальным имуществом администрации муниципального образования «Усть-Лужское сельское поселение» </w:t>
      </w:r>
      <w:proofErr w:type="spellStart"/>
      <w:r w:rsidR="00091CCD">
        <w:rPr>
          <w:rStyle w:val="21"/>
          <w:rFonts w:eastAsia="SimSun"/>
        </w:rPr>
        <w:t>С.В.Ольховиковой</w:t>
      </w:r>
      <w:proofErr w:type="spellEnd"/>
      <w:r w:rsidRPr="00A13C52">
        <w:rPr>
          <w:rStyle w:val="21"/>
          <w:rFonts w:eastAsia="SimSun"/>
        </w:rPr>
        <w:t xml:space="preserve">, </w:t>
      </w:r>
      <w:r>
        <w:rPr>
          <w:rStyle w:val="21"/>
          <w:rFonts w:eastAsia="SimSun"/>
        </w:rPr>
        <w:t xml:space="preserve">в соответствии с п.6, ч.1, ст. 14 Федерального закона от 06 октября 2003 г. № 131-ФЗ «Об общих принципах местного самоуправления в Российской Федерации», ст. 51 Жилищного Кодекса Российской Федерации, </w:t>
      </w:r>
      <w:r w:rsidR="00D2589D" w:rsidRPr="00D2589D">
        <w:rPr>
          <w:rStyle w:val="21"/>
          <w:rFonts w:eastAsia="SimSun"/>
        </w:rPr>
        <w:t>Совет депутатов муниципального образования «Усть-Лужское сельское поселение»</w:t>
      </w:r>
      <w:proofErr w:type="gramEnd"/>
    </w:p>
    <w:p w:rsidR="00D2589D" w:rsidRDefault="00D2589D" w:rsidP="00D2589D">
      <w:pPr>
        <w:pStyle w:val="a3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DA7174" w:rsidRDefault="00A13C52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>Передать полномочия, связанные с</w:t>
      </w:r>
      <w:r w:rsidRPr="001456C1">
        <w:rPr>
          <w:rStyle w:val="21"/>
          <w:rFonts w:eastAsia="SimSun"/>
        </w:rPr>
        <w:t xml:space="preserve"> </w:t>
      </w:r>
      <w:r>
        <w:rPr>
          <w:rStyle w:val="21"/>
          <w:rFonts w:eastAsia="SimSun"/>
        </w:rPr>
        <w:t>исполнением частичных функций, предусмотренных статьей 51 Жилищного Кодекса Российской Федерации на 2020 год Администрации МО «Кингисеппский муниципальный район» Ленинградской области.</w:t>
      </w:r>
    </w:p>
    <w:p w:rsidR="00A13C52" w:rsidRPr="00A13C52" w:rsidRDefault="00A13C52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>Заключить с муниципальным образованием «Кингисеппский муниципальный район» Ленинградской области Соглашение по передаче части полномочий по решению вопросов местного значения.</w:t>
      </w:r>
    </w:p>
    <w:p w:rsidR="00A13C52" w:rsidRPr="00A13C52" w:rsidRDefault="00A13C52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>Администрации муниципального образования «Усть-Лужское сельское поселение» предусмотреть в бюджете на 2020 г. затраты на исполнение данного Соглашения (приложение 1).</w:t>
      </w:r>
    </w:p>
    <w:p w:rsidR="00A13C52" w:rsidRPr="00A13C52" w:rsidRDefault="00A13C52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>Исполнение данного решения возложить па администрацию МО «Усть-Лужское сельское поселение».</w:t>
      </w:r>
    </w:p>
    <w:p w:rsidR="008B5033" w:rsidRPr="00D2589D" w:rsidRDefault="00DA717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Настоящее решение вступает в силу с момента подписания</w:t>
      </w:r>
      <w:r w:rsidR="008E513F">
        <w:rPr>
          <w:rFonts w:ascii="Times New Roman" w:eastAsia="Times New Roman" w:hAnsi="Times New Roman" w:cs="Times New Roman"/>
          <w:lang w:eastAsia="ru-RU"/>
        </w:rPr>
        <w:t>.</w:t>
      </w:r>
    </w:p>
    <w:p w:rsidR="00DA7174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A7174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поселение».</w:t>
      </w:r>
    </w:p>
    <w:p w:rsidR="007D4516" w:rsidRPr="00DA7174" w:rsidRDefault="00A13C52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Style w:val="21"/>
          <w:rFonts w:eastAsia="SimSun"/>
        </w:rPr>
        <w:lastRenderedPageBreak/>
        <w:t>Контроль за</w:t>
      </w:r>
      <w:proofErr w:type="gramEnd"/>
      <w:r>
        <w:rPr>
          <w:rStyle w:val="21"/>
          <w:rFonts w:eastAsia="SimSun"/>
        </w:rPr>
        <w:t xml:space="preserve"> исполнением настоящего решения возложить на постоянную депутатскую комиссию по бюджету, налогам, экономике, инвестициям и муниципальной собственности</w:t>
      </w:r>
      <w:r w:rsidR="007D4516" w:rsidRPr="00DA7174"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D2589D" w:rsidRDefault="00D2589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47090" w:rsidRDefault="008B5033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="001C4DFD" w:rsidRPr="001C4DFD">
        <w:rPr>
          <w:rFonts w:ascii="Times New Roman" w:hAnsi="Times New Roman" w:cs="Times New Roman"/>
        </w:rPr>
        <w:tab/>
      </w:r>
      <w:r w:rsidR="001C4DFD" w:rsidRPr="001C4DFD">
        <w:rPr>
          <w:rFonts w:ascii="Times New Roman" w:hAnsi="Times New Roman" w:cs="Times New Roman"/>
        </w:rPr>
        <w:tab/>
      </w:r>
      <w:r w:rsidR="00D2589D">
        <w:rPr>
          <w:rFonts w:ascii="Times New Roman" w:hAnsi="Times New Roman" w:cs="Times New Roman"/>
        </w:rPr>
        <w:t xml:space="preserve">                                 </w:t>
      </w:r>
      <w:r w:rsidR="001C4DFD" w:rsidRPr="001C4DFD">
        <w:rPr>
          <w:rFonts w:ascii="Times New Roman" w:hAnsi="Times New Roman" w:cs="Times New Roman"/>
        </w:rPr>
        <w:tab/>
      </w:r>
      <w:proofErr w:type="spellStart"/>
      <w:r w:rsidR="00277F9A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277F9A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Default="00A13C52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52" w:rsidRPr="00A13C52" w:rsidRDefault="00A13C52" w:rsidP="00A1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C52" w:rsidRPr="00A13C52" w:rsidRDefault="00A13C52" w:rsidP="00A13C52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t>Приложение 1</w:t>
      </w:r>
    </w:p>
    <w:p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t>МЕТОДИКА</w:t>
      </w:r>
    </w:p>
    <w:p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t xml:space="preserve">Расчета объема межбюджетных трансфертов, </w:t>
      </w:r>
    </w:p>
    <w:p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3C52">
        <w:rPr>
          <w:rFonts w:ascii="Times New Roman" w:hAnsi="Times New Roman" w:cs="Times New Roman"/>
          <w:bCs/>
          <w:iCs/>
          <w:sz w:val="24"/>
          <w:szCs w:val="24"/>
        </w:rPr>
        <w:t>предоставляемых в бюджет МО «Кингисеппский муниципальный район» Ленинградской области для осуществления передаваемых полномочий по решению вопросов местного значения, связанных с исполнением частичных функций по ст.51 ЖК РФ на 2020 год</w:t>
      </w:r>
    </w:p>
    <w:p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3C52" w:rsidRPr="00A13C52" w:rsidRDefault="00A13C52" w:rsidP="00A13C52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522"/>
        <w:gridCol w:w="1810"/>
        <w:gridCol w:w="1862"/>
        <w:gridCol w:w="1876"/>
      </w:tblGrid>
      <w:tr w:rsidR="00A13C52" w:rsidRPr="00A13C52" w:rsidTr="009B6BA4">
        <w:tc>
          <w:tcPr>
            <w:tcW w:w="53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Кол-во </w:t>
            </w:r>
            <w:proofErr w:type="spellStart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уч-ков</w:t>
            </w:r>
            <w:proofErr w:type="spellEnd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(семей)</w:t>
            </w:r>
          </w:p>
        </w:tc>
        <w:tc>
          <w:tcPr>
            <w:tcW w:w="1985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Процент </w:t>
            </w:r>
            <w:proofErr w:type="spellStart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уч-ков</w:t>
            </w:r>
            <w:proofErr w:type="spellEnd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поселения</w:t>
            </w:r>
          </w:p>
        </w:tc>
        <w:tc>
          <w:tcPr>
            <w:tcW w:w="194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12 месяцев (тыс</w:t>
            </w:r>
            <w:proofErr w:type="gramStart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ублей)</w:t>
            </w:r>
          </w:p>
        </w:tc>
      </w:tr>
      <w:tr w:rsidR="00A13C52" w:rsidRPr="00A13C52" w:rsidTr="009B6BA4">
        <w:tc>
          <w:tcPr>
            <w:tcW w:w="53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A13C52" w:rsidRPr="00A13C52" w:rsidTr="009B6BA4">
        <w:tc>
          <w:tcPr>
            <w:tcW w:w="53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«Усть-Лужское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3,29</w:t>
            </w:r>
          </w:p>
        </w:tc>
        <w:tc>
          <w:tcPr>
            <w:tcW w:w="1949" w:type="dxa"/>
            <w:shd w:val="clear" w:color="auto" w:fill="auto"/>
          </w:tcPr>
          <w:p w:rsidR="00A13C52" w:rsidRPr="00A13C52" w:rsidRDefault="00A13C52" w:rsidP="00A13C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25,50</w:t>
            </w:r>
          </w:p>
        </w:tc>
      </w:tr>
    </w:tbl>
    <w:p w:rsidR="00A13C52" w:rsidRPr="00A13C52" w:rsidRDefault="00A13C52" w:rsidP="00A13C5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3C52" w:rsidRPr="00A13C52" w:rsidRDefault="00A13C52" w:rsidP="00A1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C52" w:rsidRPr="00A13C52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301EB"/>
    <w:multiLevelType w:val="hybridMultilevel"/>
    <w:tmpl w:val="7AEE75A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834CC"/>
    <w:rsid w:val="00091CCD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77F9A"/>
    <w:rsid w:val="0028556B"/>
    <w:rsid w:val="002B1DE4"/>
    <w:rsid w:val="002C1C7A"/>
    <w:rsid w:val="002C66F0"/>
    <w:rsid w:val="002E67DB"/>
    <w:rsid w:val="002F66E3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C38D3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7F7A2F"/>
    <w:rsid w:val="008541FD"/>
    <w:rsid w:val="008A1250"/>
    <w:rsid w:val="008B5033"/>
    <w:rsid w:val="008C2554"/>
    <w:rsid w:val="008D422A"/>
    <w:rsid w:val="008E513F"/>
    <w:rsid w:val="009178EE"/>
    <w:rsid w:val="00951457"/>
    <w:rsid w:val="009846CE"/>
    <w:rsid w:val="009A10B3"/>
    <w:rsid w:val="009C0C74"/>
    <w:rsid w:val="009F4F46"/>
    <w:rsid w:val="00A13C52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2589D"/>
    <w:rsid w:val="00D83E87"/>
    <w:rsid w:val="00DA41B1"/>
    <w:rsid w:val="00DA7174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1">
    <w:name w:val="Основной текст (2)"/>
    <w:rsid w:val="00D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3</cp:revision>
  <cp:lastPrinted>2019-10-23T11:50:00Z</cp:lastPrinted>
  <dcterms:created xsi:type="dcterms:W3CDTF">2019-11-11T12:33:00Z</dcterms:created>
  <dcterms:modified xsi:type="dcterms:W3CDTF">2019-11-11T12:41:00Z</dcterms:modified>
</cp:coreProperties>
</file>