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9A1985" w:rsidP="00BE11FB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E75050" w:rsidRPr="00E75050"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1985">
        <w:rPr>
          <w:rFonts w:ascii="Times New Roman" w:hAnsi="Times New Roman" w:cs="Times New Roman"/>
        </w:rPr>
        <w:t>14</w:t>
      </w:r>
      <w:r w:rsidR="004458CD">
        <w:rPr>
          <w:rFonts w:ascii="Times New Roman" w:hAnsi="Times New Roman" w:cs="Times New Roman"/>
        </w:rPr>
        <w:t xml:space="preserve"> </w:t>
      </w:r>
      <w:r w:rsidR="009A1985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BE11FB">
        <w:rPr>
          <w:rFonts w:ascii="Times New Roman" w:hAnsi="Times New Roman" w:cs="Times New Roman"/>
        </w:rPr>
        <w:t>14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A903C2" w:rsidRDefault="00A903C2" w:rsidP="00E750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03C2">
              <w:rPr>
                <w:rFonts w:ascii="Times New Roman" w:hAnsi="Times New Roman" w:cs="Times New Roman"/>
              </w:rPr>
              <w:t>Об утверждении модельного правового акта «О порядке внесения проектов муниципальных правовых актов Главе муниципального образования»</w:t>
            </w:r>
            <w:r w:rsidR="00B53115">
              <w:rPr>
                <w:rFonts w:ascii="Times New Roman" w:hAnsi="Times New Roman" w:cs="Times New Roman"/>
              </w:rPr>
              <w:t xml:space="preserve"> </w:t>
            </w:r>
            <w:r w:rsidR="00B53115" w:rsidRPr="00E12AC9">
              <w:rPr>
                <w:rFonts w:ascii="Times New Roman" w:hAnsi="Times New Roman" w:cs="Times New Roman"/>
              </w:rPr>
              <w:t>«</w:t>
            </w:r>
            <w:r w:rsidR="00B53115">
              <w:rPr>
                <w:rFonts w:ascii="Times New Roman" w:hAnsi="Times New Roman" w:cs="Times New Roman"/>
              </w:rPr>
              <w:t>Усть-Лужское сельское поселение</w:t>
            </w:r>
            <w:r w:rsidR="00B53115" w:rsidRPr="00E12AC9">
              <w:rPr>
                <w:rFonts w:ascii="Times New Roman" w:hAnsi="Times New Roman" w:cs="Times New Roman"/>
              </w:rPr>
              <w:t>»</w:t>
            </w:r>
            <w:r w:rsidR="00B53115">
              <w:rPr>
                <w:rFonts w:ascii="Times New Roman" w:hAnsi="Times New Roman" w:cs="Times New Roman"/>
              </w:rPr>
              <w:t xml:space="preserve"> Кингисеппского муниципального 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E12AC9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E12AC9">
        <w:rPr>
          <w:rFonts w:ascii="Times New Roman" w:hAnsi="Times New Roman" w:cs="Times New Roman"/>
        </w:rPr>
        <w:t>В соответствии со статьей 46 Федерального закона от 06.10.2003</w:t>
      </w:r>
      <w:r>
        <w:rPr>
          <w:rFonts w:ascii="Times New Roman" w:hAnsi="Times New Roman" w:cs="Times New Roman"/>
        </w:rPr>
        <w:t xml:space="preserve">г. </w:t>
      </w:r>
      <w:r w:rsidRPr="00E12AC9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Федеральным законом от 17.07.2009</w:t>
      </w:r>
      <w:r>
        <w:rPr>
          <w:rFonts w:ascii="Times New Roman" w:hAnsi="Times New Roman" w:cs="Times New Roman"/>
        </w:rPr>
        <w:t xml:space="preserve">г. </w:t>
      </w:r>
      <w:r w:rsidRPr="00E12AC9">
        <w:rPr>
          <w:rFonts w:ascii="Times New Roman" w:hAnsi="Times New Roman" w:cs="Times New Roman"/>
        </w:rPr>
        <w:t xml:space="preserve">№ 172-ФЗ «Об антикоррупционной экспертизе нормативных правовых актов </w:t>
      </w:r>
      <w:bookmarkStart w:id="0" w:name="_GoBack"/>
      <w:bookmarkEnd w:id="0"/>
      <w:r w:rsidRPr="00E12AC9">
        <w:rPr>
          <w:rFonts w:ascii="Times New Roman" w:hAnsi="Times New Roman" w:cs="Times New Roman"/>
        </w:rPr>
        <w:t>и проектов нормативных правовых актов», Уставом муниципального образования 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E12AC9">
        <w:rPr>
          <w:rFonts w:ascii="Times New Roman" w:hAnsi="Times New Roman" w:cs="Times New Roman"/>
        </w:rPr>
        <w:t>» в целях урегулирования процедуры внесения проектов муниципальных правовых актов (далее - проектов), установления единых к ним требований</w:t>
      </w:r>
      <w:r w:rsidR="00647090" w:rsidRPr="00647090">
        <w:rPr>
          <w:rFonts w:ascii="Times New Roman" w:hAnsi="Times New Roman" w:cs="Times New Roman"/>
        </w:rPr>
        <w:t xml:space="preserve">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="00647090"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E12AC9" w:rsidRPr="00E12AC9" w:rsidRDefault="00E12AC9" w:rsidP="00E12AC9">
      <w:pPr>
        <w:pStyle w:val="aa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E12AC9">
        <w:rPr>
          <w:rFonts w:ascii="Times New Roman" w:hAnsi="Times New Roman"/>
        </w:rPr>
        <w:t>Принять порядок внесения проектов муниципальных правовых актов в администрацию муниципального образования 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E12AC9">
        <w:rPr>
          <w:rFonts w:ascii="Times New Roman" w:hAnsi="Times New Roman"/>
        </w:rPr>
        <w:t xml:space="preserve">» </w:t>
      </w:r>
      <w:r w:rsidR="00BE11FB" w:rsidRPr="00BE11FB">
        <w:rPr>
          <w:rFonts w:ascii="Times New Roman" w:hAnsi="Times New Roman"/>
          <w:i/>
        </w:rPr>
        <w:t>Г</w:t>
      </w:r>
      <w:r w:rsidRPr="00E12AC9">
        <w:rPr>
          <w:rFonts w:ascii="Times New Roman" w:hAnsi="Times New Roman"/>
          <w:i/>
        </w:rPr>
        <w:t>лаве муниципального образования</w:t>
      </w:r>
      <w:r w:rsidRPr="00E12AC9">
        <w:rPr>
          <w:rFonts w:ascii="Times New Roman" w:hAnsi="Times New Roman"/>
        </w:rPr>
        <w:t xml:space="preserve"> (Приложение).</w:t>
      </w:r>
    </w:p>
    <w:p w:rsidR="00E12AC9" w:rsidRDefault="00E12AC9" w:rsidP="00E12AC9">
      <w:pPr>
        <w:pStyle w:val="aa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E12AC9">
        <w:rPr>
          <w:rFonts w:ascii="Times New Roman" w:hAnsi="Times New Roman"/>
        </w:rPr>
        <w:t xml:space="preserve">Настоящее </w:t>
      </w:r>
      <w:r w:rsidR="00A903C2">
        <w:rPr>
          <w:rFonts w:ascii="Times New Roman" w:hAnsi="Times New Roman"/>
        </w:rPr>
        <w:t>решение</w:t>
      </w:r>
      <w:r w:rsidRPr="00E12AC9">
        <w:rPr>
          <w:rFonts w:ascii="Times New Roman" w:hAnsi="Times New Roman"/>
        </w:rPr>
        <w:t xml:space="preserve"> подлежит опубликованию </w:t>
      </w:r>
      <w:r w:rsidR="00BE11FB">
        <w:rPr>
          <w:rFonts w:ascii="Times New Roman" w:hAnsi="Times New Roman"/>
        </w:rPr>
        <w:t>на сайте «Леноблинформ»</w:t>
      </w:r>
      <w:r w:rsidRPr="00E12AC9">
        <w:rPr>
          <w:rFonts w:ascii="Times New Roman" w:hAnsi="Times New Roman"/>
        </w:rPr>
        <w:t xml:space="preserve"> и размещению на информационном сайте муниципального образования «</w:t>
      </w:r>
      <w:r w:rsidR="00A903C2">
        <w:rPr>
          <w:rFonts w:ascii="Times New Roman" w:hAnsi="Times New Roman" w:cs="Times New Roman"/>
        </w:rPr>
        <w:t>Усть-Лужское сельское поселение</w:t>
      </w:r>
      <w:r w:rsidRPr="00E12AC9">
        <w:rPr>
          <w:rFonts w:ascii="Times New Roman" w:hAnsi="Times New Roman"/>
        </w:rPr>
        <w:t>».</w:t>
      </w:r>
    </w:p>
    <w:p w:rsidR="00A903C2" w:rsidRPr="00A903C2" w:rsidRDefault="00A903C2" w:rsidP="00E12AC9">
      <w:pPr>
        <w:pStyle w:val="aa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A903C2">
        <w:rPr>
          <w:rFonts w:ascii="Times New Roman" w:hAnsi="Times New Roman"/>
        </w:rPr>
        <w:t>Решение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647090" w:rsidRDefault="00647090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Pr="00647090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p w:rsidR="00A903C2" w:rsidRDefault="00A903C2" w:rsidP="001C4DFD">
      <w:pPr>
        <w:pStyle w:val="a3"/>
        <w:rPr>
          <w:rFonts w:ascii="Times New Roman" w:hAnsi="Times New Roman" w:cs="Times New Roman"/>
        </w:rPr>
      </w:pPr>
    </w:p>
    <w:p w:rsidR="00A903C2" w:rsidRDefault="00A903C2" w:rsidP="001C4DFD">
      <w:pPr>
        <w:pStyle w:val="a3"/>
        <w:rPr>
          <w:rFonts w:ascii="Times New Roman" w:hAnsi="Times New Roman" w:cs="Times New Roman"/>
        </w:rPr>
      </w:pPr>
    </w:p>
    <w:p w:rsidR="00A903C2" w:rsidRDefault="00A903C2" w:rsidP="001C4DFD">
      <w:pPr>
        <w:pStyle w:val="a3"/>
        <w:rPr>
          <w:rFonts w:ascii="Times New Roman" w:hAnsi="Times New Roman" w:cs="Times New Roman"/>
        </w:rPr>
      </w:pPr>
    </w:p>
    <w:p w:rsidR="00A903C2" w:rsidRDefault="00A903C2" w:rsidP="001C4DFD">
      <w:pPr>
        <w:pStyle w:val="a3"/>
        <w:rPr>
          <w:rFonts w:ascii="Times New Roman" w:hAnsi="Times New Roman" w:cs="Times New Roman"/>
        </w:rPr>
      </w:pPr>
    </w:p>
    <w:p w:rsidR="00A903C2" w:rsidRPr="00A903C2" w:rsidRDefault="00A903C2" w:rsidP="00A903C2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Приложение </w:t>
      </w:r>
    </w:p>
    <w:p w:rsidR="00A903C2" w:rsidRPr="00A903C2" w:rsidRDefault="00A903C2" w:rsidP="00A903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</w:p>
    <w:p w:rsidR="00A903C2" w:rsidRPr="00A903C2" w:rsidRDefault="00A903C2" w:rsidP="00A903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903C2" w:rsidRPr="00A903C2" w:rsidRDefault="00A903C2" w:rsidP="00A903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«</w:t>
      </w:r>
      <w:r w:rsidRPr="00A903C2"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Pr="00A903C2">
        <w:rPr>
          <w:rFonts w:ascii="Times New Roman" w:hAnsi="Times New Roman"/>
          <w:sz w:val="24"/>
          <w:szCs w:val="24"/>
        </w:rPr>
        <w:t>»</w:t>
      </w:r>
    </w:p>
    <w:p w:rsidR="00A903C2" w:rsidRPr="00A903C2" w:rsidRDefault="00A903C2" w:rsidP="00A903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от </w:t>
      </w:r>
      <w:r w:rsidR="00BE11FB">
        <w:rPr>
          <w:rFonts w:ascii="Times New Roman" w:hAnsi="Times New Roman"/>
          <w:sz w:val="24"/>
          <w:szCs w:val="24"/>
        </w:rPr>
        <w:t>14.10.2019</w:t>
      </w:r>
      <w:r w:rsidR="00C23D20">
        <w:rPr>
          <w:rFonts w:ascii="Times New Roman" w:hAnsi="Times New Roman"/>
          <w:sz w:val="24"/>
          <w:szCs w:val="24"/>
        </w:rPr>
        <w:t>г.</w:t>
      </w:r>
      <w:r w:rsidRPr="00A903C2">
        <w:rPr>
          <w:rFonts w:ascii="Times New Roman" w:hAnsi="Times New Roman"/>
          <w:sz w:val="24"/>
          <w:szCs w:val="24"/>
        </w:rPr>
        <w:t xml:space="preserve"> №</w:t>
      </w:r>
      <w:r w:rsidR="00BE11FB">
        <w:rPr>
          <w:rFonts w:ascii="Times New Roman" w:hAnsi="Times New Roman"/>
          <w:sz w:val="24"/>
          <w:szCs w:val="24"/>
        </w:rPr>
        <w:t>14</w:t>
      </w:r>
    </w:p>
    <w:p w:rsidR="00A903C2" w:rsidRPr="00A903C2" w:rsidRDefault="00A903C2" w:rsidP="00A903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ab/>
      </w:r>
    </w:p>
    <w:p w:rsidR="00A903C2" w:rsidRPr="00A903C2" w:rsidRDefault="00A903C2" w:rsidP="00A90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ПОРЯДОК</w:t>
      </w:r>
    </w:p>
    <w:p w:rsidR="00A903C2" w:rsidRPr="00A903C2" w:rsidRDefault="00A903C2" w:rsidP="00C23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внесения проектов муниципальных правовых актов в администрацию муниципального образования «</w:t>
      </w:r>
      <w:r w:rsidRPr="00A903C2"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Pr="00A903C2">
        <w:rPr>
          <w:rFonts w:ascii="Times New Roman" w:hAnsi="Times New Roman"/>
          <w:sz w:val="24"/>
          <w:szCs w:val="24"/>
        </w:rPr>
        <w:t>»</w:t>
      </w:r>
    </w:p>
    <w:p w:rsidR="00A903C2" w:rsidRPr="00A903C2" w:rsidRDefault="00A903C2" w:rsidP="00A903C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numPr>
          <w:ilvl w:val="0"/>
          <w:numId w:val="5"/>
        </w:numPr>
        <w:spacing w:after="0" w:line="240" w:lineRule="exact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Общие положения</w:t>
      </w:r>
    </w:p>
    <w:p w:rsidR="00A903C2" w:rsidRPr="00A903C2" w:rsidRDefault="00A903C2" w:rsidP="00A903C2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Настоящий порядок (далее Порядок) определяет процедуру внесения в администрацию муниципального образования «</w:t>
      </w:r>
      <w:r w:rsidRPr="00A903C2"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Pr="00A903C2">
        <w:rPr>
          <w:rFonts w:ascii="Times New Roman" w:hAnsi="Times New Roman"/>
          <w:sz w:val="24"/>
          <w:szCs w:val="24"/>
        </w:rPr>
        <w:t xml:space="preserve">» </w:t>
      </w:r>
      <w:r w:rsidR="00C23D20">
        <w:rPr>
          <w:rFonts w:ascii="Times New Roman" w:hAnsi="Times New Roman"/>
          <w:i/>
          <w:sz w:val="24"/>
          <w:szCs w:val="24"/>
        </w:rPr>
        <w:t>Г</w:t>
      </w:r>
      <w:r w:rsidRPr="00A903C2">
        <w:rPr>
          <w:rFonts w:ascii="Times New Roman" w:hAnsi="Times New Roman"/>
          <w:i/>
          <w:sz w:val="24"/>
          <w:szCs w:val="24"/>
        </w:rPr>
        <w:t>лаве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C23D20">
        <w:rPr>
          <w:rFonts w:ascii="Times New Roman" w:hAnsi="Times New Roman"/>
          <w:i/>
          <w:sz w:val="24"/>
          <w:szCs w:val="24"/>
        </w:rPr>
        <w:t>Г</w:t>
      </w:r>
      <w:r w:rsidRPr="00A903C2">
        <w:rPr>
          <w:rFonts w:ascii="Times New Roman" w:hAnsi="Times New Roman"/>
          <w:i/>
          <w:sz w:val="24"/>
          <w:szCs w:val="24"/>
        </w:rPr>
        <w:t>лавы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>, носящих нормативный характер, то 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C2">
        <w:rPr>
          <w:rFonts w:ascii="Times New Roman" w:hAnsi="Times New Roman"/>
          <w:sz w:val="24"/>
          <w:szCs w:val="24"/>
        </w:rPr>
        <w:t xml:space="preserve">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Муниципальные нормативные правовые акты принимаются </w:t>
      </w:r>
      <w:r w:rsidR="00C23D20" w:rsidRPr="00C23D20">
        <w:rPr>
          <w:rFonts w:ascii="Times New Roman" w:hAnsi="Times New Roman"/>
          <w:i/>
          <w:sz w:val="24"/>
          <w:szCs w:val="24"/>
        </w:rPr>
        <w:t>Г</w:t>
      </w:r>
      <w:r w:rsidRPr="00A903C2">
        <w:rPr>
          <w:rFonts w:ascii="Times New Roman" w:hAnsi="Times New Roman"/>
          <w:i/>
          <w:sz w:val="24"/>
          <w:szCs w:val="24"/>
        </w:rPr>
        <w:t>лавой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A903C2" w:rsidRPr="00A903C2" w:rsidRDefault="00A903C2" w:rsidP="00A903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C23D20">
      <w:pPr>
        <w:numPr>
          <w:ilvl w:val="0"/>
          <w:numId w:val="5"/>
        </w:numPr>
        <w:spacing w:after="0" w:line="240" w:lineRule="exact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Требования к оформлению проектов</w:t>
      </w:r>
    </w:p>
    <w:p w:rsidR="00A903C2" w:rsidRPr="00A903C2" w:rsidRDefault="00A903C2" w:rsidP="00A903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2.2. Проект готовится по форме, согласно Приложению к Порядку.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C23D20">
      <w:pPr>
        <w:numPr>
          <w:ilvl w:val="0"/>
          <w:numId w:val="5"/>
        </w:numPr>
        <w:spacing w:after="0" w:line="240" w:lineRule="exact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Внесение и рассмотрение проектов 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3.1. Проекты и документы к нему направляются сопроводительным письмом </w:t>
      </w:r>
      <w:r w:rsidR="00C23D20">
        <w:rPr>
          <w:rFonts w:ascii="Times New Roman" w:hAnsi="Times New Roman"/>
          <w:i/>
          <w:sz w:val="24"/>
          <w:szCs w:val="24"/>
        </w:rPr>
        <w:t>Г</w:t>
      </w:r>
      <w:r w:rsidRPr="00A903C2">
        <w:rPr>
          <w:rFonts w:ascii="Times New Roman" w:hAnsi="Times New Roman"/>
          <w:i/>
          <w:sz w:val="24"/>
          <w:szCs w:val="24"/>
        </w:rPr>
        <w:t>лаве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субъектами правотворческой инициативы, установленными Уставом муниципального образования «</w:t>
      </w:r>
      <w:r w:rsidRPr="00A903C2"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Pr="00A903C2">
        <w:rPr>
          <w:rFonts w:ascii="Times New Roman" w:hAnsi="Times New Roman"/>
          <w:sz w:val="24"/>
          <w:szCs w:val="24"/>
        </w:rPr>
        <w:t>» в электронном виде и на печатном носителе.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3.2. К проекту нормативного правового акта прилагаются следующие документы: 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lastRenderedPageBreak/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3.3. </w:t>
      </w:r>
      <w:r w:rsidRPr="00C23D20">
        <w:rPr>
          <w:rFonts w:ascii="Times New Roman" w:hAnsi="Times New Roman"/>
          <w:i/>
          <w:sz w:val="24"/>
          <w:szCs w:val="24"/>
        </w:rPr>
        <w:t>Глава</w:t>
      </w:r>
      <w:r w:rsidRPr="00A903C2">
        <w:rPr>
          <w:rFonts w:ascii="Times New Roman" w:hAnsi="Times New Roman"/>
          <w:sz w:val="24"/>
          <w:szCs w:val="24"/>
        </w:rPr>
        <w:t xml:space="preserve"> </w:t>
      </w:r>
      <w:r w:rsidRPr="00A903C2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возвращает проект инициатору в том случае, если он внесен с нарушением настоящего Порядка.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3.4. </w:t>
      </w:r>
      <w:r w:rsidRPr="00C23D20">
        <w:rPr>
          <w:rFonts w:ascii="Times New Roman" w:hAnsi="Times New Roman"/>
          <w:i/>
          <w:sz w:val="24"/>
          <w:szCs w:val="24"/>
        </w:rPr>
        <w:t>Глава</w:t>
      </w:r>
      <w:r w:rsidRPr="00A903C2">
        <w:rPr>
          <w:rFonts w:ascii="Times New Roman" w:hAnsi="Times New Roman"/>
          <w:sz w:val="24"/>
          <w:szCs w:val="24"/>
        </w:rPr>
        <w:t xml:space="preserve"> </w:t>
      </w:r>
      <w:r w:rsidRPr="00A903C2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 рассматривает прое</w:t>
      </w:r>
      <w:proofErr w:type="gramStart"/>
      <w:r w:rsidRPr="00A903C2">
        <w:rPr>
          <w:rFonts w:ascii="Times New Roman" w:hAnsi="Times New Roman"/>
          <w:sz w:val="24"/>
          <w:szCs w:val="24"/>
        </w:rPr>
        <w:t>кт в ср</w:t>
      </w:r>
      <w:proofErr w:type="gramEnd"/>
      <w:r w:rsidRPr="00A903C2">
        <w:rPr>
          <w:rFonts w:ascii="Times New Roman" w:hAnsi="Times New Roman"/>
          <w:sz w:val="24"/>
          <w:szCs w:val="24"/>
        </w:rPr>
        <w:t>ок, не позднее 20 дней со дня его поступления.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По итогам рассмотрения проекта </w:t>
      </w:r>
      <w:r w:rsidR="00C23D20">
        <w:rPr>
          <w:rFonts w:ascii="Times New Roman" w:hAnsi="Times New Roman"/>
          <w:i/>
          <w:sz w:val="24"/>
          <w:szCs w:val="24"/>
        </w:rPr>
        <w:t>Г</w:t>
      </w:r>
      <w:r w:rsidRPr="00A903C2">
        <w:rPr>
          <w:rFonts w:ascii="Times New Roman" w:hAnsi="Times New Roman"/>
          <w:i/>
          <w:sz w:val="24"/>
          <w:szCs w:val="24"/>
        </w:rPr>
        <w:t>лава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 принимает одно из следующих решений:</w:t>
      </w:r>
    </w:p>
    <w:p w:rsidR="00A903C2" w:rsidRPr="00C23D20" w:rsidRDefault="00A903C2" w:rsidP="00C23D20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C23D20">
        <w:rPr>
          <w:rFonts w:ascii="Times New Roman" w:hAnsi="Times New Roman"/>
        </w:rPr>
        <w:t>о принятии в предложенной редакции,</w:t>
      </w:r>
    </w:p>
    <w:p w:rsidR="00A903C2" w:rsidRPr="00C23D20" w:rsidRDefault="00A903C2" w:rsidP="00C23D20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C23D20">
        <w:rPr>
          <w:rFonts w:ascii="Times New Roman" w:hAnsi="Times New Roman"/>
        </w:rPr>
        <w:t>о принятии с корректировками,</w:t>
      </w:r>
    </w:p>
    <w:p w:rsidR="00A903C2" w:rsidRPr="00C23D20" w:rsidRDefault="00C23D20" w:rsidP="00C23D20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903C2" w:rsidRPr="00C23D20">
        <w:rPr>
          <w:rFonts w:ascii="Times New Roman" w:hAnsi="Times New Roman"/>
        </w:rPr>
        <w:t>б отказе в принятии.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3.5. </w:t>
      </w:r>
      <w:r w:rsidR="00C23D20">
        <w:rPr>
          <w:rFonts w:ascii="Times New Roman" w:hAnsi="Times New Roman"/>
          <w:i/>
          <w:sz w:val="24"/>
          <w:szCs w:val="24"/>
        </w:rPr>
        <w:t>Г</w:t>
      </w:r>
      <w:r w:rsidRPr="00A903C2">
        <w:rPr>
          <w:rFonts w:ascii="Times New Roman" w:hAnsi="Times New Roman"/>
          <w:i/>
          <w:sz w:val="24"/>
          <w:szCs w:val="24"/>
        </w:rPr>
        <w:t>лава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 (</w:t>
      </w:r>
      <w:hyperlink r:id="rId6" w:history="1">
        <w:r w:rsidRPr="00A903C2">
          <w:rPr>
            <w:rStyle w:val="ad"/>
            <w:rFonts w:ascii="Times New Roman" w:hAnsi="Times New Roman"/>
            <w:sz w:val="24"/>
            <w:szCs w:val="24"/>
            <w:lang w:val="en-US"/>
          </w:rPr>
          <w:t>maa</w:t>
        </w:r>
        <w:r w:rsidRPr="00A903C2">
          <w:rPr>
            <w:rStyle w:val="ad"/>
            <w:rFonts w:ascii="Times New Roman" w:hAnsi="Times New Roman"/>
            <w:sz w:val="24"/>
            <w:szCs w:val="24"/>
          </w:rPr>
          <w:t>@</w:t>
        </w:r>
        <w:r w:rsidRPr="00A903C2">
          <w:rPr>
            <w:rStyle w:val="ad"/>
            <w:rFonts w:ascii="Times New Roman" w:hAnsi="Times New Roman"/>
            <w:sz w:val="24"/>
            <w:szCs w:val="24"/>
            <w:lang w:val="en-US"/>
          </w:rPr>
          <w:t>prok</w:t>
        </w:r>
        <w:r w:rsidRPr="00A903C2">
          <w:rPr>
            <w:rStyle w:val="ad"/>
            <w:rFonts w:ascii="Times New Roman" w:hAnsi="Times New Roman"/>
            <w:sz w:val="24"/>
            <w:szCs w:val="24"/>
          </w:rPr>
          <w:t>47.</w:t>
        </w:r>
        <w:r w:rsidRPr="00A903C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903C2">
        <w:rPr>
          <w:rFonts w:ascii="Times New Roman" w:hAnsi="Times New Roman"/>
          <w:sz w:val="24"/>
          <w:szCs w:val="24"/>
        </w:rPr>
        <w:t>), либо на бумажном носителе для проведения правовой ревизии.</w:t>
      </w:r>
    </w:p>
    <w:p w:rsidR="00A903C2" w:rsidRPr="00A903C2" w:rsidRDefault="00A903C2" w:rsidP="00A9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3.6. О результатах рассмотрения проекта </w:t>
      </w:r>
      <w:r w:rsidRPr="00A903C2">
        <w:rPr>
          <w:rFonts w:ascii="Times New Roman" w:hAnsi="Times New Roman"/>
          <w:i/>
          <w:sz w:val="24"/>
          <w:szCs w:val="24"/>
        </w:rPr>
        <w:t>глава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 xml:space="preserve">  уведомляет инициатора проекта в срок не позднее </w:t>
      </w:r>
      <w:r w:rsidR="00C23D20">
        <w:rPr>
          <w:rFonts w:ascii="Times New Roman" w:hAnsi="Times New Roman"/>
          <w:sz w:val="24"/>
          <w:szCs w:val="24"/>
        </w:rPr>
        <w:t>3</w:t>
      </w:r>
      <w:r w:rsidRPr="00A903C2">
        <w:rPr>
          <w:rFonts w:ascii="Times New Roman" w:hAnsi="Times New Roman"/>
          <w:sz w:val="24"/>
          <w:szCs w:val="24"/>
        </w:rPr>
        <w:t xml:space="preserve"> дней после принятия соответствующего нормативного правового акта.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br w:type="page"/>
      </w:r>
      <w:r w:rsidRPr="00A903C2">
        <w:rPr>
          <w:rFonts w:ascii="Times New Roman" w:hAnsi="Times New Roman"/>
          <w:sz w:val="24"/>
          <w:szCs w:val="24"/>
        </w:rPr>
        <w:lastRenderedPageBreak/>
        <w:t xml:space="preserve">Приложение к Порядку, </w:t>
      </w:r>
    </w:p>
    <w:p w:rsid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утвержденному </w:t>
      </w: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</w:t>
      </w:r>
      <w:r w:rsidRPr="00A903C2">
        <w:rPr>
          <w:rFonts w:ascii="Times New Roman" w:hAnsi="Times New Roman"/>
          <w:sz w:val="24"/>
          <w:szCs w:val="24"/>
        </w:rPr>
        <w:t xml:space="preserve"> от </w:t>
      </w:r>
      <w:r w:rsidR="00C23D20">
        <w:rPr>
          <w:rFonts w:ascii="Times New Roman" w:hAnsi="Times New Roman"/>
          <w:sz w:val="24"/>
          <w:szCs w:val="24"/>
        </w:rPr>
        <w:t>14.10.2019г. №14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Образец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Проект вносит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(наименование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инициатора)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 </w:t>
      </w:r>
      <w:r w:rsidRPr="00A903C2">
        <w:rPr>
          <w:rFonts w:ascii="Times New Roman" w:hAnsi="Times New Roman"/>
          <w:i/>
          <w:sz w:val="24"/>
          <w:szCs w:val="24"/>
        </w:rPr>
        <w:t>Глава муниципального образования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3C2">
        <w:rPr>
          <w:rFonts w:ascii="Times New Roman" w:hAnsi="Times New Roman"/>
          <w:sz w:val="24"/>
          <w:szCs w:val="24"/>
        </w:rPr>
        <w:t>Дд.мм.гг</w:t>
      </w:r>
      <w:proofErr w:type="spellEnd"/>
      <w:r w:rsidRPr="00A903C2">
        <w:rPr>
          <w:rFonts w:ascii="Times New Roman" w:hAnsi="Times New Roman"/>
          <w:sz w:val="24"/>
          <w:szCs w:val="24"/>
        </w:rPr>
        <w:t xml:space="preserve">. </w:t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  <w:t xml:space="preserve">              № __________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Наименование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A903C2">
        <w:rPr>
          <w:rFonts w:ascii="Times New Roman" w:hAnsi="Times New Roman"/>
          <w:sz w:val="24"/>
          <w:szCs w:val="24"/>
        </w:rPr>
        <w:t>Правовое обоснование принятия нормативного правового акта, его цели и задачи,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ПОСТАНОВИЛ: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 xml:space="preserve">1. 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1.1.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2.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2.1.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</w:t>
      </w:r>
      <w:proofErr w:type="gramStart"/>
      <w:r w:rsidRPr="00A903C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03C2" w:rsidRPr="00A903C2" w:rsidRDefault="00A903C2" w:rsidP="00A9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A903C2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</w:r>
      <w:r w:rsidRPr="00A903C2">
        <w:rPr>
          <w:rFonts w:ascii="Times New Roman" w:hAnsi="Times New Roman"/>
          <w:sz w:val="24"/>
          <w:szCs w:val="24"/>
        </w:rPr>
        <w:tab/>
        <w:t xml:space="preserve">       _________________</w:t>
      </w:r>
    </w:p>
    <w:p w:rsidR="00A903C2" w:rsidRPr="00A903C2" w:rsidRDefault="00A903C2" w:rsidP="001C4DFD">
      <w:pPr>
        <w:pStyle w:val="a3"/>
        <w:rPr>
          <w:rFonts w:ascii="Times New Roman" w:hAnsi="Times New Roman" w:cs="Times New Roman"/>
        </w:rPr>
      </w:pPr>
    </w:p>
    <w:p w:rsidR="00647090" w:rsidRPr="00A903C2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A903C2" w:rsidRDefault="00647090" w:rsidP="00647090">
      <w:pPr>
        <w:pStyle w:val="a3"/>
        <w:rPr>
          <w:rFonts w:ascii="Times New Roman" w:hAnsi="Times New Roman" w:cs="Times New Roman"/>
        </w:rPr>
      </w:pPr>
    </w:p>
    <w:sectPr w:rsidR="00647090" w:rsidRPr="00A903C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4CDB343F"/>
    <w:multiLevelType w:val="hybridMultilevel"/>
    <w:tmpl w:val="2F5AE120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C1C7A"/>
    <w:rsid w:val="002E67DB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25275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8955AB"/>
    <w:rsid w:val="008C2554"/>
    <w:rsid w:val="008D422A"/>
    <w:rsid w:val="009178EE"/>
    <w:rsid w:val="00951457"/>
    <w:rsid w:val="009846CE"/>
    <w:rsid w:val="009A10B3"/>
    <w:rsid w:val="009A1985"/>
    <w:rsid w:val="009F4F46"/>
    <w:rsid w:val="00A87E32"/>
    <w:rsid w:val="00A903C2"/>
    <w:rsid w:val="00A960FB"/>
    <w:rsid w:val="00A9774E"/>
    <w:rsid w:val="00AA2862"/>
    <w:rsid w:val="00AB7495"/>
    <w:rsid w:val="00B042E2"/>
    <w:rsid w:val="00B300A7"/>
    <w:rsid w:val="00B51693"/>
    <w:rsid w:val="00B53115"/>
    <w:rsid w:val="00B538EB"/>
    <w:rsid w:val="00B842B7"/>
    <w:rsid w:val="00BB4CB2"/>
    <w:rsid w:val="00BC7BF1"/>
    <w:rsid w:val="00BE11FB"/>
    <w:rsid w:val="00C23D20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12AC9"/>
    <w:rsid w:val="00E3411C"/>
    <w:rsid w:val="00E527CF"/>
    <w:rsid w:val="00E75050"/>
    <w:rsid w:val="00E94032"/>
    <w:rsid w:val="00EB4465"/>
    <w:rsid w:val="00F31AC7"/>
    <w:rsid w:val="00F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99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903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@prok4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4</cp:revision>
  <cp:lastPrinted>2019-10-18T12:10:00Z</cp:lastPrinted>
  <dcterms:created xsi:type="dcterms:W3CDTF">2019-10-18T12:11:00Z</dcterms:created>
  <dcterms:modified xsi:type="dcterms:W3CDTF">2019-10-18T13:10:00Z</dcterms:modified>
</cp:coreProperties>
</file>