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50" w:rsidRPr="00542C9E" w:rsidRDefault="00E75050" w:rsidP="00E75050">
      <w:pPr>
        <w:spacing w:after="0"/>
        <w:jc w:val="center"/>
        <w:rPr>
          <w:rFonts w:ascii="Times New Roman" w:hAnsi="Times New Roman" w:cs="Times New Roman"/>
          <w:sz w:val="24"/>
          <w:szCs w:val="24"/>
        </w:rPr>
      </w:pPr>
      <w:r w:rsidRPr="00542C9E">
        <w:rPr>
          <w:rFonts w:ascii="Times New Roman" w:hAnsi="Times New Roman" w:cs="Times New Roman"/>
          <w:noProof/>
          <w:sz w:val="24"/>
          <w:szCs w:val="24"/>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E75050" w:rsidRPr="00542C9E" w:rsidRDefault="00E75050" w:rsidP="00E75050">
      <w:pPr>
        <w:spacing w:after="0"/>
        <w:jc w:val="center"/>
        <w:rPr>
          <w:rFonts w:ascii="Times New Roman" w:hAnsi="Times New Roman" w:cs="Times New Roman"/>
          <w:b/>
          <w:sz w:val="24"/>
          <w:szCs w:val="24"/>
        </w:rPr>
      </w:pPr>
    </w:p>
    <w:p w:rsidR="00E75050" w:rsidRPr="00542C9E" w:rsidRDefault="00E75050" w:rsidP="00E75050">
      <w:pPr>
        <w:spacing w:after="0" w:line="240" w:lineRule="auto"/>
        <w:jc w:val="center"/>
        <w:rPr>
          <w:rFonts w:ascii="Times New Roman" w:hAnsi="Times New Roman" w:cs="Times New Roman"/>
          <w:b/>
          <w:sz w:val="24"/>
          <w:szCs w:val="24"/>
        </w:rPr>
      </w:pPr>
      <w:r w:rsidRPr="00542C9E">
        <w:rPr>
          <w:rFonts w:ascii="Times New Roman" w:hAnsi="Times New Roman" w:cs="Times New Roman"/>
          <w:b/>
          <w:sz w:val="24"/>
          <w:szCs w:val="24"/>
        </w:rPr>
        <w:t>Совет депутатов</w:t>
      </w:r>
    </w:p>
    <w:p w:rsidR="00E75050" w:rsidRPr="00542C9E" w:rsidRDefault="00E75050" w:rsidP="00E75050">
      <w:pPr>
        <w:spacing w:after="0" w:line="240" w:lineRule="auto"/>
        <w:jc w:val="center"/>
        <w:rPr>
          <w:rFonts w:ascii="Times New Roman" w:hAnsi="Times New Roman" w:cs="Times New Roman"/>
          <w:b/>
          <w:sz w:val="24"/>
          <w:szCs w:val="24"/>
        </w:rPr>
      </w:pPr>
      <w:r w:rsidRPr="00542C9E">
        <w:rPr>
          <w:rFonts w:ascii="Times New Roman" w:hAnsi="Times New Roman" w:cs="Times New Roman"/>
          <w:b/>
          <w:sz w:val="24"/>
          <w:szCs w:val="24"/>
        </w:rPr>
        <w:t>муниципального образования</w:t>
      </w:r>
    </w:p>
    <w:p w:rsidR="00E75050" w:rsidRPr="00542C9E" w:rsidRDefault="00E75050" w:rsidP="00E75050">
      <w:pPr>
        <w:spacing w:after="0" w:line="240" w:lineRule="auto"/>
        <w:jc w:val="center"/>
        <w:rPr>
          <w:rFonts w:ascii="Times New Roman" w:hAnsi="Times New Roman" w:cs="Times New Roman"/>
          <w:b/>
          <w:sz w:val="24"/>
          <w:szCs w:val="24"/>
        </w:rPr>
      </w:pPr>
      <w:r w:rsidRPr="00542C9E">
        <w:rPr>
          <w:rFonts w:ascii="Times New Roman" w:hAnsi="Times New Roman" w:cs="Times New Roman"/>
          <w:b/>
          <w:sz w:val="24"/>
          <w:szCs w:val="24"/>
        </w:rPr>
        <w:t>«Усть-Лужское сельское поселение»</w:t>
      </w:r>
    </w:p>
    <w:p w:rsidR="00E75050" w:rsidRPr="00542C9E" w:rsidRDefault="00E75050" w:rsidP="00E75050">
      <w:pPr>
        <w:spacing w:after="0" w:line="240" w:lineRule="auto"/>
        <w:jc w:val="center"/>
        <w:rPr>
          <w:rFonts w:ascii="Times New Roman" w:hAnsi="Times New Roman" w:cs="Times New Roman"/>
          <w:b/>
          <w:sz w:val="24"/>
          <w:szCs w:val="24"/>
        </w:rPr>
      </w:pPr>
      <w:r w:rsidRPr="00542C9E">
        <w:rPr>
          <w:rFonts w:ascii="Times New Roman" w:hAnsi="Times New Roman" w:cs="Times New Roman"/>
          <w:b/>
          <w:sz w:val="24"/>
          <w:szCs w:val="24"/>
        </w:rPr>
        <w:t>Кингисеппского муниципального района</w:t>
      </w:r>
    </w:p>
    <w:p w:rsidR="00E75050" w:rsidRPr="00542C9E" w:rsidRDefault="00E75050" w:rsidP="00E75050">
      <w:pPr>
        <w:spacing w:after="0" w:line="240" w:lineRule="auto"/>
        <w:jc w:val="center"/>
        <w:rPr>
          <w:rFonts w:ascii="Times New Roman" w:hAnsi="Times New Roman" w:cs="Times New Roman"/>
          <w:b/>
          <w:sz w:val="24"/>
          <w:szCs w:val="24"/>
        </w:rPr>
      </w:pPr>
      <w:r w:rsidRPr="00542C9E">
        <w:rPr>
          <w:rFonts w:ascii="Times New Roman" w:hAnsi="Times New Roman" w:cs="Times New Roman"/>
          <w:b/>
          <w:sz w:val="24"/>
          <w:szCs w:val="24"/>
        </w:rPr>
        <w:t>Ленинградской области</w:t>
      </w:r>
    </w:p>
    <w:p w:rsidR="00E75050" w:rsidRPr="00542C9E" w:rsidRDefault="00E75050" w:rsidP="00E75050">
      <w:pPr>
        <w:spacing w:after="0" w:line="240" w:lineRule="auto"/>
        <w:jc w:val="center"/>
        <w:rPr>
          <w:rFonts w:ascii="Times New Roman" w:hAnsi="Times New Roman" w:cs="Times New Roman"/>
          <w:b/>
          <w:sz w:val="24"/>
          <w:szCs w:val="24"/>
        </w:rPr>
      </w:pPr>
    </w:p>
    <w:p w:rsidR="00105EC8" w:rsidRPr="00542C9E" w:rsidRDefault="00E75050" w:rsidP="00E75050">
      <w:pPr>
        <w:pStyle w:val="a3"/>
        <w:spacing w:line="240" w:lineRule="auto"/>
        <w:jc w:val="center"/>
        <w:rPr>
          <w:rFonts w:ascii="Times New Roman" w:hAnsi="Times New Roman" w:cs="Times New Roman"/>
        </w:rPr>
      </w:pPr>
      <w:r w:rsidRPr="00542C9E">
        <w:rPr>
          <w:rFonts w:ascii="Times New Roman" w:hAnsi="Times New Roman" w:cs="Times New Roman"/>
          <w:b/>
        </w:rPr>
        <w:t>РЕШЕНИЕ</w:t>
      </w:r>
    </w:p>
    <w:p w:rsidR="00105EC8" w:rsidRPr="00542C9E" w:rsidRDefault="00105EC8">
      <w:pPr>
        <w:pStyle w:val="a3"/>
        <w:rPr>
          <w:rFonts w:ascii="Times New Roman" w:hAnsi="Times New Roman" w:cs="Times New Roman"/>
        </w:rPr>
      </w:pPr>
    </w:p>
    <w:p w:rsidR="00105EC8" w:rsidRPr="00542C9E" w:rsidRDefault="00BB4CB2">
      <w:pPr>
        <w:pStyle w:val="a3"/>
        <w:rPr>
          <w:rFonts w:ascii="Times New Roman" w:hAnsi="Times New Roman" w:cs="Times New Roman"/>
        </w:rPr>
      </w:pPr>
      <w:r w:rsidRPr="00542C9E">
        <w:rPr>
          <w:rFonts w:ascii="Times New Roman" w:hAnsi="Times New Roman" w:cs="Times New Roman"/>
        </w:rPr>
        <w:t xml:space="preserve">от </w:t>
      </w:r>
      <w:r w:rsidR="008021D4">
        <w:rPr>
          <w:rFonts w:ascii="Times New Roman" w:hAnsi="Times New Roman" w:cs="Times New Roman"/>
        </w:rPr>
        <w:t>18</w:t>
      </w:r>
      <w:r w:rsidR="004458CD" w:rsidRPr="00542C9E">
        <w:rPr>
          <w:rFonts w:ascii="Times New Roman" w:hAnsi="Times New Roman" w:cs="Times New Roman"/>
        </w:rPr>
        <w:t xml:space="preserve"> </w:t>
      </w:r>
      <w:r w:rsidR="008021D4">
        <w:rPr>
          <w:rFonts w:ascii="Times New Roman" w:hAnsi="Times New Roman" w:cs="Times New Roman"/>
        </w:rPr>
        <w:t>декабря</w:t>
      </w:r>
      <w:r w:rsidR="004458CD" w:rsidRPr="00542C9E">
        <w:rPr>
          <w:rFonts w:ascii="Times New Roman" w:hAnsi="Times New Roman" w:cs="Times New Roman"/>
        </w:rPr>
        <w:t xml:space="preserve"> 20</w:t>
      </w:r>
      <w:r w:rsidR="00C13A9F">
        <w:rPr>
          <w:rFonts w:ascii="Times New Roman" w:hAnsi="Times New Roman" w:cs="Times New Roman"/>
        </w:rPr>
        <w:t>20</w:t>
      </w:r>
      <w:r w:rsidR="004458CD" w:rsidRPr="00542C9E">
        <w:rPr>
          <w:rFonts w:ascii="Times New Roman" w:hAnsi="Times New Roman" w:cs="Times New Roman"/>
        </w:rPr>
        <w:t xml:space="preserve"> года</w:t>
      </w:r>
      <w:r w:rsidRPr="00542C9E">
        <w:rPr>
          <w:rFonts w:ascii="Times New Roman" w:hAnsi="Times New Roman" w:cs="Times New Roman"/>
        </w:rPr>
        <w:t xml:space="preserve"> </w:t>
      </w:r>
      <w:r w:rsidR="004458CD" w:rsidRPr="00542C9E">
        <w:rPr>
          <w:rFonts w:ascii="Times New Roman" w:hAnsi="Times New Roman" w:cs="Times New Roman"/>
        </w:rPr>
        <w:t>№</w:t>
      </w:r>
      <w:r w:rsidR="00D34AAB">
        <w:rPr>
          <w:rFonts w:ascii="Times New Roman" w:hAnsi="Times New Roman" w:cs="Times New Roman"/>
        </w:rPr>
        <w:t xml:space="preserve"> 113</w:t>
      </w:r>
      <w:r w:rsidR="004458CD" w:rsidRPr="00542C9E">
        <w:rPr>
          <w:rFonts w:ascii="Times New Roman" w:hAnsi="Times New Roman" w:cs="Times New Roman"/>
        </w:rPr>
        <w:t xml:space="preserve"> </w:t>
      </w:r>
    </w:p>
    <w:p w:rsidR="00105EC8" w:rsidRPr="00542C9E" w:rsidRDefault="00105EC8">
      <w:pPr>
        <w:pStyle w:val="a3"/>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tblGrid>
      <w:tr w:rsidR="00647090" w:rsidRPr="00542C9E" w:rsidTr="00542C9E">
        <w:trPr>
          <w:trHeight w:val="1567"/>
        </w:trPr>
        <w:tc>
          <w:tcPr>
            <w:tcW w:w="5423" w:type="dxa"/>
          </w:tcPr>
          <w:p w:rsidR="00647090" w:rsidRPr="00542C9E" w:rsidRDefault="00EC508E" w:rsidP="00D34AAB">
            <w:pPr>
              <w:autoSpaceDE w:val="0"/>
              <w:autoSpaceDN w:val="0"/>
              <w:adjustRightInd w:val="0"/>
              <w:ind w:left="-113"/>
              <w:jc w:val="both"/>
              <w:rPr>
                <w:rFonts w:ascii="Times New Roman" w:hAnsi="Times New Roman" w:cs="Times New Roman"/>
                <w:sz w:val="24"/>
                <w:szCs w:val="24"/>
              </w:rPr>
            </w:pPr>
            <w:r w:rsidRPr="00542C9E">
              <w:rPr>
                <w:rFonts w:ascii="Times New Roman" w:eastAsia="Times New Roman" w:hAnsi="Times New Roman" w:cs="Times New Roman"/>
                <w:sz w:val="24"/>
                <w:szCs w:val="24"/>
              </w:rPr>
              <w:t xml:space="preserve">О </w:t>
            </w:r>
            <w:r w:rsidR="00542C9E" w:rsidRPr="00542C9E">
              <w:rPr>
                <w:rFonts w:ascii="Times New Roman" w:eastAsia="Times New Roman" w:hAnsi="Times New Roman" w:cs="Times New Roman"/>
                <w:sz w:val="24"/>
                <w:szCs w:val="24"/>
              </w:rPr>
              <w:t xml:space="preserve">внесении изменений в </w:t>
            </w:r>
            <w:r w:rsidR="00D34AAB">
              <w:rPr>
                <w:rFonts w:ascii="Times New Roman" w:eastAsia="Times New Roman" w:hAnsi="Times New Roman" w:cs="Times New Roman"/>
                <w:sz w:val="24"/>
                <w:szCs w:val="24"/>
              </w:rPr>
              <w:t>Решение Совета депутатов №128 от 23.06.2016 г. «Об утверждении Положения «О правовом регулировании муниципальной службы в муниципальном образовании «</w:t>
            </w:r>
            <w:proofErr w:type="spellStart"/>
            <w:r w:rsidR="00D34AAB">
              <w:rPr>
                <w:rFonts w:ascii="Times New Roman" w:eastAsia="Times New Roman" w:hAnsi="Times New Roman" w:cs="Times New Roman"/>
                <w:sz w:val="24"/>
                <w:szCs w:val="24"/>
              </w:rPr>
              <w:t>Усть-Лужское</w:t>
            </w:r>
            <w:proofErr w:type="spellEnd"/>
            <w:r w:rsidR="00D34AAB">
              <w:rPr>
                <w:rFonts w:ascii="Times New Roman" w:eastAsia="Times New Roman" w:hAnsi="Times New Roman" w:cs="Times New Roman"/>
                <w:sz w:val="24"/>
                <w:szCs w:val="24"/>
              </w:rPr>
              <w:t xml:space="preserve"> сельское поселение» </w:t>
            </w:r>
            <w:proofErr w:type="spellStart"/>
            <w:r w:rsidR="00D34AAB">
              <w:rPr>
                <w:rFonts w:ascii="Times New Roman" w:eastAsia="Times New Roman" w:hAnsi="Times New Roman" w:cs="Times New Roman"/>
                <w:sz w:val="24"/>
                <w:szCs w:val="24"/>
              </w:rPr>
              <w:t>Кингисеппского</w:t>
            </w:r>
            <w:proofErr w:type="spellEnd"/>
            <w:r w:rsidR="00D34AAB">
              <w:rPr>
                <w:rFonts w:ascii="Times New Roman" w:eastAsia="Times New Roman" w:hAnsi="Times New Roman" w:cs="Times New Roman"/>
                <w:sz w:val="24"/>
                <w:szCs w:val="24"/>
              </w:rPr>
              <w:t xml:space="preserve"> муниципального района Ленинградской области</w:t>
            </w:r>
          </w:p>
        </w:tc>
      </w:tr>
    </w:tbl>
    <w:p w:rsidR="003A5E90" w:rsidRDefault="003A5E90" w:rsidP="00647090">
      <w:pPr>
        <w:pStyle w:val="a3"/>
        <w:ind w:firstLine="720"/>
        <w:jc w:val="both"/>
        <w:rPr>
          <w:rFonts w:ascii="Times New Roman" w:hAnsi="Times New Roman" w:cs="Times New Roman"/>
        </w:rPr>
      </w:pPr>
    </w:p>
    <w:p w:rsidR="00EC508E" w:rsidRPr="00542C9E" w:rsidRDefault="00991E2B" w:rsidP="006E6ED8">
      <w:pPr>
        <w:pStyle w:val="a3"/>
        <w:ind w:firstLine="720"/>
        <w:jc w:val="both"/>
        <w:rPr>
          <w:rFonts w:ascii="Times New Roman" w:hAnsi="Times New Roman" w:cs="Times New Roman"/>
        </w:rPr>
      </w:pPr>
      <w:r>
        <w:rPr>
          <w:rFonts w:ascii="Times New Roman" w:eastAsia="Times New Roman" w:hAnsi="Times New Roman" w:cs="Times New Roman"/>
          <w:lang w:eastAsia="ru-RU"/>
        </w:rPr>
        <w:t>В</w:t>
      </w:r>
      <w:r w:rsidRPr="00542C9E">
        <w:rPr>
          <w:rFonts w:ascii="Times New Roman" w:eastAsia="Times New Roman" w:hAnsi="Times New Roman" w:cs="Times New Roman"/>
          <w:lang w:eastAsia="ru-RU"/>
        </w:rPr>
        <w:t xml:space="preserve"> соответствии с </w:t>
      </w:r>
      <w:r w:rsidR="00D34AAB">
        <w:rPr>
          <w:rFonts w:ascii="Times New Roman" w:eastAsia="Times New Roman" w:hAnsi="Times New Roman" w:cs="Times New Roman"/>
          <w:lang w:eastAsia="ru-RU"/>
        </w:rPr>
        <w:t>Федеральными законами от 02.03.2007 года №25-ФЗ «О муниципальной службе в Российской Федерации», от 25 декабря 2008 года №273-ФЗ «О противодействии коррупции», от 03 декабря 2012 года №230-ФЗ «О контроле за соответствием расходов лиц, замещающих государственные должности, и иных лиц их доходам», законом Ленинградской области от 11.03.2008 года №14-оз «О правовом регулировании муниципальной службы в Ленинградской области», Федеральным законом от 27 октября 2020 года №347-ФЗ «О внесении изменения в статью 13 Федерального закона «О муниципальной службе в Российской Федерации»</w:t>
      </w:r>
      <w:r w:rsidR="00542C9E" w:rsidRPr="00542C9E">
        <w:rPr>
          <w:rFonts w:ascii="Times New Roman" w:eastAsia="Times New Roman" w:hAnsi="Times New Roman" w:cs="Times New Roman"/>
          <w:lang w:eastAsia="ru-RU"/>
        </w:rPr>
        <w:t xml:space="preserve">, </w:t>
      </w:r>
      <w:r w:rsidR="0032172A" w:rsidRPr="00542C9E">
        <w:rPr>
          <w:rFonts w:ascii="Times New Roman" w:eastAsia="Times New Roman" w:hAnsi="Times New Roman" w:cs="Times New Roman"/>
          <w:lang w:eastAsia="ru-RU"/>
        </w:rPr>
        <w:t xml:space="preserve"> Совет депутатов муниципального образования</w:t>
      </w:r>
      <w:r w:rsidR="00542C9E" w:rsidRPr="00542C9E">
        <w:rPr>
          <w:rFonts w:ascii="Times New Roman" w:eastAsia="Times New Roman" w:hAnsi="Times New Roman" w:cs="Times New Roman"/>
          <w:lang w:eastAsia="ru-RU"/>
        </w:rPr>
        <w:t xml:space="preserve"> «Усть-Лужское сельское поселение» Кингисеппского муниципального района Ленинградской области</w:t>
      </w:r>
    </w:p>
    <w:p w:rsidR="00E75050" w:rsidRPr="00542C9E" w:rsidRDefault="00E75050" w:rsidP="006E6ED8">
      <w:pPr>
        <w:pStyle w:val="a3"/>
        <w:ind w:firstLine="720"/>
        <w:jc w:val="both"/>
        <w:rPr>
          <w:rFonts w:ascii="Times New Roman" w:hAnsi="Times New Roman" w:cs="Times New Roman"/>
        </w:rPr>
      </w:pPr>
    </w:p>
    <w:p w:rsidR="00647090" w:rsidRPr="00542C9E" w:rsidRDefault="00071DE9" w:rsidP="006E6ED8">
      <w:pPr>
        <w:pStyle w:val="a3"/>
        <w:ind w:firstLine="720"/>
        <w:jc w:val="both"/>
        <w:rPr>
          <w:rFonts w:ascii="Times New Roman" w:hAnsi="Times New Roman" w:cs="Times New Roman"/>
          <w:b/>
        </w:rPr>
      </w:pPr>
      <w:r w:rsidRPr="00542C9E">
        <w:rPr>
          <w:rFonts w:ascii="Times New Roman" w:hAnsi="Times New Roman" w:cs="Times New Roman"/>
        </w:rPr>
        <w:t xml:space="preserve"> </w:t>
      </w:r>
      <w:r w:rsidR="00647090" w:rsidRPr="00542C9E">
        <w:rPr>
          <w:rFonts w:ascii="Times New Roman" w:hAnsi="Times New Roman" w:cs="Times New Roman"/>
          <w:b/>
        </w:rPr>
        <w:t>РЕШИЛ:</w:t>
      </w:r>
    </w:p>
    <w:p w:rsidR="00E75050" w:rsidRPr="00542C9E" w:rsidRDefault="00E75050" w:rsidP="006E6ED8">
      <w:pPr>
        <w:pStyle w:val="a3"/>
        <w:ind w:firstLine="720"/>
        <w:jc w:val="both"/>
        <w:rPr>
          <w:rFonts w:ascii="Times New Roman" w:hAnsi="Times New Roman" w:cs="Times New Roman"/>
          <w:b/>
        </w:rPr>
      </w:pPr>
    </w:p>
    <w:p w:rsidR="00C61C01" w:rsidRDefault="006D7482" w:rsidP="002C66F0">
      <w:pPr>
        <w:pStyle w:val="a5"/>
        <w:numPr>
          <w:ilvl w:val="0"/>
          <w:numId w:val="10"/>
        </w:numPr>
        <w:spacing w:after="0" w:line="240" w:lineRule="auto"/>
        <w:ind w:left="0"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Внести изменения</w:t>
      </w:r>
      <w:r w:rsidR="00542C9E" w:rsidRPr="00542C9E">
        <w:rPr>
          <w:rFonts w:ascii="Times New Roman" w:eastAsia="Times New Roman" w:hAnsi="Times New Roman" w:cs="Times New Roman"/>
          <w:lang w:eastAsia="ru-RU"/>
        </w:rPr>
        <w:t xml:space="preserve"> в </w:t>
      </w:r>
      <w:r w:rsidR="00D34AAB">
        <w:rPr>
          <w:rFonts w:ascii="Times New Roman" w:eastAsia="Times New Roman" w:hAnsi="Times New Roman" w:cs="Times New Roman"/>
          <w:lang w:eastAsia="ru-RU"/>
        </w:rPr>
        <w:t xml:space="preserve">Решение Совета депутатов №128 от 23.06.2016 г. «Об утверждении </w:t>
      </w:r>
      <w:r w:rsidR="00D34AAB">
        <w:rPr>
          <w:rFonts w:ascii="Times New Roman" w:eastAsia="Times New Roman" w:hAnsi="Times New Roman" w:cs="Times New Roman"/>
        </w:rPr>
        <w:t>Положения «О правовом регулировании муниципальной службы в муниципальном образовании «</w:t>
      </w:r>
      <w:proofErr w:type="spellStart"/>
      <w:r w:rsidR="00D34AAB">
        <w:rPr>
          <w:rFonts w:ascii="Times New Roman" w:eastAsia="Times New Roman" w:hAnsi="Times New Roman" w:cs="Times New Roman"/>
        </w:rPr>
        <w:t>Усть-Лужское</w:t>
      </w:r>
      <w:proofErr w:type="spellEnd"/>
      <w:r w:rsidR="00D34AAB">
        <w:rPr>
          <w:rFonts w:ascii="Times New Roman" w:eastAsia="Times New Roman" w:hAnsi="Times New Roman" w:cs="Times New Roman"/>
        </w:rPr>
        <w:t xml:space="preserve"> сельское поселение» </w:t>
      </w:r>
      <w:proofErr w:type="spellStart"/>
      <w:r w:rsidR="00D34AAB">
        <w:rPr>
          <w:rFonts w:ascii="Times New Roman" w:eastAsia="Times New Roman" w:hAnsi="Times New Roman" w:cs="Times New Roman"/>
        </w:rPr>
        <w:t>Кингисеппского</w:t>
      </w:r>
      <w:proofErr w:type="spellEnd"/>
      <w:r w:rsidR="00D34AAB">
        <w:rPr>
          <w:rFonts w:ascii="Times New Roman" w:eastAsia="Times New Roman" w:hAnsi="Times New Roman" w:cs="Times New Roman"/>
        </w:rPr>
        <w:t xml:space="preserve"> муниципального района Ленинградской области</w:t>
      </w:r>
      <w:r w:rsidR="00D34AAB">
        <w:rPr>
          <w:rFonts w:ascii="Times New Roman" w:eastAsia="Times New Roman" w:hAnsi="Times New Roman" w:cs="Times New Roman"/>
        </w:rPr>
        <w:t>»:</w:t>
      </w:r>
    </w:p>
    <w:p w:rsidR="00D34AAB" w:rsidRDefault="00D34AAB" w:rsidP="00D34AAB">
      <w:pPr>
        <w:pStyle w:val="a5"/>
        <w:numPr>
          <w:ilvl w:val="1"/>
          <w:numId w:val="16"/>
        </w:numPr>
        <w:tabs>
          <w:tab w:val="clear" w:pos="709"/>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Дополнить Положение «О правовом регулировании муниципальной службы в муниципальном образовании </w:t>
      </w:r>
      <w:r>
        <w:rPr>
          <w:rFonts w:ascii="Times New Roman" w:eastAsia="Times New Roman" w:hAnsi="Times New Roman" w:cs="Times New Roman"/>
        </w:rPr>
        <w:t>«</w:t>
      </w:r>
      <w:proofErr w:type="spellStart"/>
      <w:r>
        <w:rPr>
          <w:rFonts w:ascii="Times New Roman" w:eastAsia="Times New Roman" w:hAnsi="Times New Roman" w:cs="Times New Roman"/>
        </w:rPr>
        <w:t>Усть-Лужское</w:t>
      </w:r>
      <w:proofErr w:type="spellEnd"/>
      <w:r>
        <w:rPr>
          <w:rFonts w:ascii="Times New Roman" w:eastAsia="Times New Roman" w:hAnsi="Times New Roman" w:cs="Times New Roman"/>
        </w:rPr>
        <w:t xml:space="preserve"> сельское поселение» </w:t>
      </w:r>
      <w:proofErr w:type="spellStart"/>
      <w:r>
        <w:rPr>
          <w:rFonts w:ascii="Times New Roman" w:eastAsia="Times New Roman" w:hAnsi="Times New Roman" w:cs="Times New Roman"/>
        </w:rPr>
        <w:t>Кингисеппского</w:t>
      </w:r>
      <w:proofErr w:type="spellEnd"/>
      <w:r>
        <w:rPr>
          <w:rFonts w:ascii="Times New Roman" w:eastAsia="Times New Roman" w:hAnsi="Times New Roman" w:cs="Times New Roman"/>
        </w:rPr>
        <w:t xml:space="preserve"> муниципального района Ленинградской области</w:t>
      </w:r>
      <w:r>
        <w:rPr>
          <w:rFonts w:ascii="Times New Roman" w:eastAsia="Times New Roman" w:hAnsi="Times New Roman" w:cs="Times New Roman"/>
        </w:rPr>
        <w:t>» статьей 22 следующего содержания:</w:t>
      </w:r>
    </w:p>
    <w:p w:rsidR="00D34AAB" w:rsidRDefault="00D34AAB" w:rsidP="00D34AAB">
      <w:pPr>
        <w:pStyle w:val="a5"/>
        <w:tabs>
          <w:tab w:val="clear" w:pos="709"/>
        </w:tabs>
        <w:spacing w:after="0" w:line="240" w:lineRule="auto"/>
        <w:ind w:left="709"/>
        <w:jc w:val="both"/>
        <w:rPr>
          <w:rFonts w:ascii="Times New Roman" w:eastAsia="Times New Roman" w:hAnsi="Times New Roman" w:cs="Times New Roman"/>
          <w:b/>
        </w:rPr>
      </w:pPr>
      <w:r w:rsidRPr="00D34AAB">
        <w:rPr>
          <w:rFonts w:ascii="Times New Roman" w:eastAsia="Times New Roman" w:hAnsi="Times New Roman" w:cs="Times New Roman"/>
          <w:b/>
        </w:rPr>
        <w:t>Статья 22. Ограничения, связанные с муниципальной службой.</w:t>
      </w:r>
    </w:p>
    <w:p w:rsidR="00D34AAB" w:rsidRPr="00D34AAB" w:rsidRDefault="00D34AAB" w:rsidP="00D34AAB">
      <w:pPr>
        <w:shd w:val="clear" w:color="auto" w:fill="FFFFFF"/>
        <w:spacing w:after="0" w:line="240" w:lineRule="auto"/>
        <w:ind w:firstLine="709"/>
        <w:jc w:val="both"/>
        <w:rPr>
          <w:rFonts w:ascii="Times New Roman" w:hAnsi="Times New Roman" w:cs="Times New Roman"/>
          <w:color w:val="000000"/>
          <w:sz w:val="24"/>
          <w:szCs w:val="24"/>
        </w:rPr>
      </w:pPr>
      <w:r w:rsidRPr="00D34AAB">
        <w:rPr>
          <w:rStyle w:val="blk"/>
          <w:rFonts w:ascii="Times New Roman" w:hAnsi="Times New Roman" w:cs="Times New Roman"/>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0" w:name="dst100094"/>
      <w:bookmarkEnd w:id="0"/>
      <w:r w:rsidRPr="00D34AAB">
        <w:rPr>
          <w:rStyle w:val="blk"/>
          <w:rFonts w:ascii="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1" w:name="dst100095"/>
      <w:bookmarkEnd w:id="1"/>
      <w:r w:rsidRPr="00D34AAB">
        <w:rPr>
          <w:rStyle w:val="blk"/>
          <w:rFonts w:ascii="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2" w:name="dst100096"/>
      <w:bookmarkEnd w:id="2"/>
      <w:r w:rsidRPr="00D34AAB">
        <w:rPr>
          <w:rStyle w:val="blk"/>
          <w:rFonts w:ascii="Times New Roman" w:hAnsi="Times New Roman" w:cs="Times New Roman"/>
          <w:color w:val="000000"/>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D34AAB">
        <w:rPr>
          <w:rStyle w:val="blk"/>
          <w:rFonts w:ascii="Times New Roman" w:hAnsi="Times New Roman" w:cs="Times New Roman"/>
          <w:color w:val="000000"/>
          <w:sz w:val="24"/>
          <w:szCs w:val="24"/>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3" w:name="dst66"/>
      <w:bookmarkStart w:id="4" w:name="dst1"/>
      <w:bookmarkStart w:id="5" w:name="dst100097"/>
      <w:bookmarkEnd w:id="3"/>
      <w:bookmarkEnd w:id="4"/>
      <w:bookmarkEnd w:id="5"/>
      <w:r w:rsidRPr="00D34AAB">
        <w:rPr>
          <w:rStyle w:val="blk"/>
          <w:rFonts w:ascii="Times New Roman" w:hAnsi="Times New Roman" w:cs="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anchor="dst100012" w:history="1">
        <w:r w:rsidRPr="00D34AAB">
          <w:rPr>
            <w:rStyle w:val="af"/>
            <w:rFonts w:ascii="Times New Roman" w:hAnsi="Times New Roman" w:cs="Times New Roman"/>
            <w:color w:val="666699"/>
            <w:sz w:val="24"/>
            <w:szCs w:val="24"/>
          </w:rPr>
          <w:t>Порядок</w:t>
        </w:r>
      </w:hyperlink>
      <w:r w:rsidRPr="00D34AAB">
        <w:rPr>
          <w:rStyle w:val="blk"/>
          <w:rFonts w:ascii="Times New Roman" w:hAnsi="Times New Roman" w:cs="Times New Roman"/>
          <w:color w:val="000000"/>
          <w:sz w:val="24"/>
          <w:szCs w:val="24"/>
        </w:rPr>
        <w:t> прохождения диспансеризации, </w:t>
      </w:r>
      <w:hyperlink r:id="rId7" w:anchor="dst100264" w:history="1">
        <w:r w:rsidRPr="00D34AAB">
          <w:rPr>
            <w:rStyle w:val="af"/>
            <w:rFonts w:ascii="Times New Roman" w:hAnsi="Times New Roman" w:cs="Times New Roman"/>
            <w:color w:val="666699"/>
            <w:sz w:val="24"/>
            <w:szCs w:val="24"/>
          </w:rPr>
          <w:t>перечень</w:t>
        </w:r>
      </w:hyperlink>
      <w:r w:rsidRPr="00D34AAB">
        <w:rPr>
          <w:rStyle w:val="blk"/>
          <w:rFonts w:ascii="Times New Roman" w:hAnsi="Times New Roman" w:cs="Times New Roman"/>
          <w:color w:val="000000"/>
          <w:sz w:val="24"/>
          <w:szCs w:val="24"/>
        </w:rPr>
        <w:t> таких</w:t>
      </w:r>
      <w:r w:rsidR="0027616D">
        <w:rPr>
          <w:rStyle w:val="blk"/>
          <w:rFonts w:ascii="Times New Roman" w:hAnsi="Times New Roman" w:cs="Times New Roman"/>
          <w:color w:val="000000"/>
          <w:sz w:val="24"/>
          <w:szCs w:val="24"/>
        </w:rPr>
        <w:t xml:space="preserve"> </w:t>
      </w:r>
      <w:r w:rsidRPr="00D34AAB">
        <w:rPr>
          <w:rStyle w:val="blk"/>
          <w:rFonts w:ascii="Times New Roman" w:hAnsi="Times New Roman" w:cs="Times New Roman"/>
          <w:color w:val="000000"/>
          <w:sz w:val="24"/>
          <w:szCs w:val="24"/>
        </w:rPr>
        <w:t>заболеваний и </w:t>
      </w:r>
      <w:hyperlink r:id="rId8" w:anchor="dst100279" w:history="1">
        <w:r w:rsidRPr="00D34AAB">
          <w:rPr>
            <w:rStyle w:val="af"/>
            <w:rFonts w:ascii="Times New Roman" w:hAnsi="Times New Roman" w:cs="Times New Roman"/>
            <w:color w:val="666699"/>
            <w:sz w:val="24"/>
            <w:szCs w:val="24"/>
          </w:rPr>
          <w:t>форма</w:t>
        </w:r>
      </w:hyperlink>
      <w:r w:rsidRPr="00D34AAB">
        <w:rPr>
          <w:rStyle w:val="blk"/>
          <w:rFonts w:ascii="Times New Roman" w:hAnsi="Times New Roman" w:cs="Times New Roman"/>
          <w:color w:val="000000"/>
          <w:sz w:val="24"/>
          <w:szCs w:val="24"/>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6" w:name="dst14"/>
      <w:bookmarkStart w:id="7" w:name="dst10"/>
      <w:bookmarkStart w:id="8" w:name="dst100098"/>
      <w:bookmarkEnd w:id="6"/>
      <w:bookmarkEnd w:id="7"/>
      <w:bookmarkEnd w:id="8"/>
      <w:r w:rsidRPr="00D34AAB">
        <w:rPr>
          <w:rStyle w:val="blk"/>
          <w:rFonts w:ascii="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9" w:name="dst100099"/>
      <w:bookmarkEnd w:id="9"/>
      <w:r w:rsidRPr="00D34AAB">
        <w:rPr>
          <w:rStyle w:val="blk"/>
          <w:rFonts w:ascii="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10" w:name="dst100100"/>
      <w:bookmarkEnd w:id="10"/>
      <w:r w:rsidRPr="00D34AAB">
        <w:rPr>
          <w:rStyle w:val="blk"/>
          <w:rFonts w:ascii="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11" w:name="dst100101"/>
      <w:bookmarkEnd w:id="11"/>
      <w:r w:rsidRPr="00D34AAB">
        <w:rPr>
          <w:rStyle w:val="blk"/>
          <w:rFonts w:ascii="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12" w:name="dst15"/>
      <w:bookmarkStart w:id="13" w:name="dst100102"/>
      <w:bookmarkEnd w:id="12"/>
      <w:bookmarkEnd w:id="13"/>
      <w:r w:rsidRPr="00D34AAB">
        <w:rPr>
          <w:rStyle w:val="blk"/>
          <w:rFonts w:ascii="Times New Roman" w:hAnsi="Times New Roman" w:cs="Times New Roman"/>
          <w:color w:val="000000"/>
          <w:sz w:val="24"/>
          <w:szCs w:val="24"/>
        </w:rPr>
        <w:t>9) непредставления предусмотренных настоящим Федеральным </w:t>
      </w:r>
      <w:hyperlink r:id="rId9" w:anchor="dst100136" w:history="1">
        <w:r w:rsidRPr="00D34AAB">
          <w:rPr>
            <w:rStyle w:val="af"/>
            <w:rFonts w:ascii="Times New Roman" w:hAnsi="Times New Roman" w:cs="Times New Roman"/>
            <w:color w:val="666699"/>
            <w:sz w:val="24"/>
            <w:szCs w:val="24"/>
          </w:rPr>
          <w:t>законом</w:t>
        </w:r>
      </w:hyperlink>
      <w:r w:rsidRPr="00D34AAB">
        <w:rPr>
          <w:rStyle w:val="blk"/>
          <w:rFonts w:ascii="Times New Roman" w:hAnsi="Times New Roman" w:cs="Times New Roman"/>
          <w:color w:val="000000"/>
          <w:sz w:val="24"/>
          <w:szCs w:val="24"/>
        </w:rPr>
        <w:t>, Федеральным </w:t>
      </w:r>
      <w:hyperlink r:id="rId10" w:anchor="dst11" w:history="1">
        <w:r w:rsidRPr="00D34AAB">
          <w:rPr>
            <w:rStyle w:val="af"/>
            <w:rFonts w:ascii="Times New Roman" w:hAnsi="Times New Roman" w:cs="Times New Roman"/>
            <w:color w:val="666699"/>
            <w:sz w:val="24"/>
            <w:szCs w:val="24"/>
          </w:rPr>
          <w:t>законом</w:t>
        </w:r>
      </w:hyperlink>
      <w:r w:rsidRPr="00D34AAB">
        <w:rPr>
          <w:rStyle w:val="blk"/>
          <w:rFonts w:ascii="Times New Roman" w:hAnsi="Times New Roman" w:cs="Times New Roman"/>
          <w:color w:val="000000"/>
          <w:sz w:val="24"/>
          <w:szCs w:val="24"/>
        </w:rPr>
        <w:t> от 25 декабря 2008 года N 273-ФЗ "О противодействии коррупции" и другими федеральными </w:t>
      </w:r>
      <w:hyperlink r:id="rId11" w:anchor="dst100027" w:history="1">
        <w:r w:rsidRPr="00D34AAB">
          <w:rPr>
            <w:rStyle w:val="af"/>
            <w:rFonts w:ascii="Times New Roman" w:hAnsi="Times New Roman" w:cs="Times New Roman"/>
            <w:color w:val="666699"/>
            <w:sz w:val="24"/>
            <w:szCs w:val="24"/>
          </w:rPr>
          <w:t>законами</w:t>
        </w:r>
      </w:hyperlink>
      <w:r w:rsidRPr="00D34AAB">
        <w:rPr>
          <w:rStyle w:val="blk"/>
          <w:rFonts w:ascii="Times New Roman" w:hAnsi="Times New Roman" w:cs="Times New Roman"/>
          <w:color w:val="000000"/>
          <w:sz w:val="24"/>
          <w:szCs w:val="24"/>
        </w:rPr>
        <w:t> сведений или представления заведомо недостоверных или неполных сведений при поступлении на муниципальную службу;</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14" w:name="dst100313"/>
      <w:bookmarkEnd w:id="14"/>
      <w:r w:rsidRPr="00D34AAB">
        <w:rPr>
          <w:rStyle w:val="blk"/>
          <w:rFonts w:ascii="Times New Roman" w:hAnsi="Times New Roman" w:cs="Times New Roman"/>
          <w:color w:val="000000"/>
          <w:sz w:val="24"/>
          <w:szCs w:val="24"/>
        </w:rPr>
        <w:t>9.1) непредставления сведений, предусмотренных </w:t>
      </w:r>
      <w:hyperlink r:id="rId12" w:anchor="dst100314" w:history="1">
        <w:r w:rsidRPr="00D34AAB">
          <w:rPr>
            <w:rStyle w:val="af"/>
            <w:rFonts w:ascii="Times New Roman" w:hAnsi="Times New Roman" w:cs="Times New Roman"/>
            <w:color w:val="666699"/>
            <w:sz w:val="24"/>
            <w:szCs w:val="24"/>
          </w:rPr>
          <w:t>статьей 15.1</w:t>
        </w:r>
      </w:hyperlink>
      <w:r w:rsidRPr="00D34AAB">
        <w:rPr>
          <w:rStyle w:val="blk"/>
          <w:rFonts w:ascii="Times New Roman" w:hAnsi="Times New Roman" w:cs="Times New Roman"/>
          <w:color w:val="000000"/>
          <w:sz w:val="24"/>
          <w:szCs w:val="24"/>
        </w:rPr>
        <w:t> настоящего Федерального закона;</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15" w:name="dst98"/>
      <w:bookmarkStart w:id="16" w:name="dst50"/>
      <w:bookmarkEnd w:id="15"/>
      <w:bookmarkEnd w:id="16"/>
      <w:r w:rsidRPr="00D34AAB">
        <w:rPr>
          <w:rStyle w:val="blk"/>
          <w:rFonts w:ascii="Times New Roman" w:hAnsi="Times New Roman" w:cs="Times New Roman"/>
          <w:color w:val="00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17" w:name="dst68"/>
      <w:bookmarkStart w:id="18" w:name="dst11"/>
      <w:bookmarkEnd w:id="17"/>
      <w:bookmarkEnd w:id="18"/>
      <w:r w:rsidRPr="00D34AAB">
        <w:rPr>
          <w:rStyle w:val="blk"/>
          <w:rFonts w:ascii="Times New Roman" w:hAnsi="Times New Roman" w:cs="Times New Roman"/>
          <w:color w:val="000000"/>
          <w:sz w:val="24"/>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w:t>
      </w:r>
      <w:r w:rsidRPr="00D34AAB">
        <w:rPr>
          <w:rStyle w:val="blk"/>
          <w:rFonts w:ascii="Times New Roman" w:hAnsi="Times New Roman" w:cs="Times New Roman"/>
          <w:color w:val="000000"/>
          <w:sz w:val="24"/>
          <w:szCs w:val="24"/>
        </w:rPr>
        <w:lastRenderedPageBreak/>
        <w:t>дети, братья, сестры, а также братья, сестры, родители, дети супругов и супруги детей) с главой муниципального образования.</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19" w:name="dst105"/>
      <w:bookmarkEnd w:id="19"/>
      <w:r w:rsidRPr="00D34AAB">
        <w:rPr>
          <w:rStyle w:val="blk"/>
          <w:rFonts w:ascii="Times New Roman" w:hAnsi="Times New Roman" w:cs="Times New Roman"/>
          <w:color w:val="000000"/>
          <w:sz w:val="24"/>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20" w:name="dst100103"/>
      <w:bookmarkEnd w:id="20"/>
      <w:r w:rsidRPr="00D34AAB">
        <w:rPr>
          <w:rStyle w:val="blk"/>
          <w:rFonts w:ascii="Times New Roman" w:hAnsi="Times New Roman" w:cs="Times New Roman"/>
          <w:color w:val="000000"/>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34AAB" w:rsidRPr="00D34AAB" w:rsidRDefault="00D34AAB" w:rsidP="0027616D">
      <w:pPr>
        <w:shd w:val="clear" w:color="auto" w:fill="FFFFFF"/>
        <w:spacing w:after="0" w:line="240" w:lineRule="auto"/>
        <w:ind w:firstLine="709"/>
        <w:jc w:val="both"/>
        <w:rPr>
          <w:rFonts w:ascii="Times New Roman" w:hAnsi="Times New Roman" w:cs="Times New Roman"/>
          <w:color w:val="000000"/>
          <w:sz w:val="24"/>
          <w:szCs w:val="24"/>
        </w:rPr>
      </w:pPr>
      <w:bookmarkStart w:id="21" w:name="dst100321"/>
      <w:bookmarkStart w:id="22" w:name="dst103"/>
      <w:bookmarkEnd w:id="21"/>
      <w:bookmarkEnd w:id="22"/>
      <w:r w:rsidRPr="00D34AAB">
        <w:rPr>
          <w:rStyle w:val="blk"/>
          <w:rFonts w:ascii="Times New Roman" w:hAnsi="Times New Roman" w:cs="Times New Roman"/>
          <w:color w:val="000000"/>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34AAB" w:rsidRPr="0027616D" w:rsidRDefault="0027616D" w:rsidP="0027616D">
      <w:pPr>
        <w:pStyle w:val="a5"/>
        <w:numPr>
          <w:ilvl w:val="1"/>
          <w:numId w:val="16"/>
        </w:numPr>
        <w:tabs>
          <w:tab w:val="clear" w:pos="709"/>
        </w:tabs>
        <w:spacing w:after="0" w:line="240" w:lineRule="auto"/>
        <w:ind w:left="0" w:firstLine="709"/>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Дополнить Положение «</w:t>
      </w:r>
      <w:r>
        <w:rPr>
          <w:rFonts w:ascii="Times New Roman" w:eastAsia="Times New Roman" w:hAnsi="Times New Roman" w:cs="Times New Roman"/>
          <w:lang w:eastAsia="ru-RU"/>
        </w:rPr>
        <w:t xml:space="preserve">О правовом регулировании муниципальной службы в муниципальном образовании </w:t>
      </w:r>
      <w:r>
        <w:rPr>
          <w:rFonts w:ascii="Times New Roman" w:eastAsia="Times New Roman" w:hAnsi="Times New Roman" w:cs="Times New Roman"/>
        </w:rPr>
        <w:t>«</w:t>
      </w:r>
      <w:proofErr w:type="spellStart"/>
      <w:r>
        <w:rPr>
          <w:rFonts w:ascii="Times New Roman" w:eastAsia="Times New Roman" w:hAnsi="Times New Roman" w:cs="Times New Roman"/>
        </w:rPr>
        <w:t>Усть-Лужское</w:t>
      </w:r>
      <w:proofErr w:type="spellEnd"/>
      <w:r>
        <w:rPr>
          <w:rFonts w:ascii="Times New Roman" w:eastAsia="Times New Roman" w:hAnsi="Times New Roman" w:cs="Times New Roman"/>
        </w:rPr>
        <w:t xml:space="preserve"> сельское поселение» </w:t>
      </w:r>
      <w:proofErr w:type="spellStart"/>
      <w:r>
        <w:rPr>
          <w:rFonts w:ascii="Times New Roman" w:eastAsia="Times New Roman" w:hAnsi="Times New Roman" w:cs="Times New Roman"/>
        </w:rPr>
        <w:t>Кингисеппского</w:t>
      </w:r>
      <w:proofErr w:type="spellEnd"/>
      <w:r>
        <w:rPr>
          <w:rFonts w:ascii="Times New Roman" w:eastAsia="Times New Roman" w:hAnsi="Times New Roman" w:cs="Times New Roman"/>
        </w:rPr>
        <w:t xml:space="preserve"> муниципального района Ленинградской области» статьей 2</w:t>
      </w:r>
      <w:r>
        <w:rPr>
          <w:rFonts w:ascii="Times New Roman" w:eastAsia="Times New Roman" w:hAnsi="Times New Roman" w:cs="Times New Roman"/>
        </w:rPr>
        <w:t>3</w:t>
      </w:r>
      <w:r>
        <w:rPr>
          <w:rFonts w:ascii="Times New Roman" w:eastAsia="Times New Roman" w:hAnsi="Times New Roman" w:cs="Times New Roman"/>
        </w:rPr>
        <w:t xml:space="preserve"> следующего содержания</w:t>
      </w:r>
      <w:r>
        <w:rPr>
          <w:rFonts w:ascii="Times New Roman" w:eastAsia="Times New Roman" w:hAnsi="Times New Roman" w:cs="Times New Roman"/>
        </w:rPr>
        <w:t>:</w:t>
      </w:r>
    </w:p>
    <w:p w:rsidR="0027616D" w:rsidRDefault="0027616D" w:rsidP="0027616D">
      <w:pPr>
        <w:pStyle w:val="a5"/>
        <w:tabs>
          <w:tab w:val="clear" w:pos="709"/>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Статья 23. Запреты, связанные с муниципальной службой.</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r w:rsidRPr="0027616D">
        <w:rPr>
          <w:rStyle w:val="blk"/>
          <w:rFonts w:ascii="Times New Roman" w:hAnsi="Times New Roman" w:cs="Times New Roman"/>
          <w:color w:val="000000"/>
          <w:sz w:val="24"/>
          <w:szCs w:val="24"/>
        </w:rPr>
        <w:t>1. В связи с прохождением муниципальной службы муниципальному служащему запрещается:</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23" w:name="dst100296"/>
      <w:bookmarkStart w:id="24" w:name="dst100106"/>
      <w:bookmarkStart w:id="25" w:name="dst100107"/>
      <w:bookmarkEnd w:id="23"/>
      <w:bookmarkEnd w:id="24"/>
      <w:bookmarkEnd w:id="25"/>
      <w:r>
        <w:rPr>
          <w:rStyle w:val="blk"/>
          <w:rFonts w:ascii="Times New Roman" w:hAnsi="Times New Roman" w:cs="Times New Roman"/>
          <w:color w:val="000000"/>
          <w:sz w:val="24"/>
          <w:szCs w:val="24"/>
        </w:rPr>
        <w:t>1</w:t>
      </w:r>
      <w:r w:rsidRPr="0027616D">
        <w:rPr>
          <w:rStyle w:val="blk"/>
          <w:rFonts w:ascii="Times New Roman" w:hAnsi="Times New Roman" w:cs="Times New Roman"/>
          <w:color w:val="000000"/>
          <w:sz w:val="24"/>
          <w:szCs w:val="24"/>
        </w:rPr>
        <w:t>) замещать должность муниципальной службы в случае:</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26" w:name="dst100108"/>
      <w:bookmarkEnd w:id="26"/>
      <w:r w:rsidRPr="0027616D">
        <w:rPr>
          <w:rStyle w:val="blk"/>
          <w:rFonts w:ascii="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27" w:name="dst100109"/>
      <w:bookmarkEnd w:id="27"/>
      <w:r w:rsidRPr="0027616D">
        <w:rPr>
          <w:rStyle w:val="blk"/>
          <w:rFonts w:ascii="Times New Roman" w:hAnsi="Times New Roman" w:cs="Times New Roman"/>
          <w:color w:val="000000"/>
          <w:sz w:val="24"/>
          <w:szCs w:val="24"/>
        </w:rPr>
        <w:t>б) избрания или назначения на муниципальную должность;</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28" w:name="dst100110"/>
      <w:bookmarkEnd w:id="28"/>
      <w:r w:rsidRPr="0027616D">
        <w:rPr>
          <w:rStyle w:val="blk"/>
          <w:rFonts w:ascii="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29" w:name="dst106"/>
      <w:bookmarkStart w:id="30" w:name="dst88"/>
      <w:bookmarkStart w:id="31" w:name="dst100"/>
      <w:bookmarkStart w:id="32" w:name="dst101"/>
      <w:bookmarkStart w:id="33" w:name="dst104"/>
      <w:bookmarkStart w:id="34" w:name="dst100111"/>
      <w:bookmarkStart w:id="35" w:name="dst100297"/>
      <w:bookmarkEnd w:id="29"/>
      <w:bookmarkEnd w:id="30"/>
      <w:bookmarkEnd w:id="31"/>
      <w:bookmarkEnd w:id="32"/>
      <w:bookmarkEnd w:id="33"/>
      <w:bookmarkEnd w:id="34"/>
      <w:bookmarkEnd w:id="35"/>
      <w:r>
        <w:rPr>
          <w:rStyle w:val="blk"/>
          <w:rFonts w:ascii="Times New Roman" w:hAnsi="Times New Roman" w:cs="Times New Roman"/>
          <w:color w:val="000000"/>
          <w:sz w:val="24"/>
          <w:szCs w:val="24"/>
        </w:rPr>
        <w:t>2</w:t>
      </w:r>
      <w:r w:rsidRPr="0027616D">
        <w:rPr>
          <w:rStyle w:val="blk"/>
          <w:rFonts w:ascii="Times New Roman" w:hAnsi="Times New Roman" w:cs="Times New Roman"/>
          <w:color w:val="000000"/>
          <w:sz w:val="24"/>
          <w:szCs w:val="24"/>
        </w:rPr>
        <w:t>) участвовать в управлении коммерческой или некоммерческой организацией, за исключением следующих случаев:</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36" w:name="dst107"/>
      <w:bookmarkEnd w:id="36"/>
      <w:r w:rsidRPr="0027616D">
        <w:rPr>
          <w:rStyle w:val="blk"/>
          <w:rFonts w:ascii="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37" w:name="dst108"/>
      <w:bookmarkEnd w:id="37"/>
      <w:r w:rsidRPr="0027616D">
        <w:rPr>
          <w:rStyle w:val="blk"/>
          <w:rFonts w:ascii="Times New Roman" w:hAnsi="Times New Roman" w:cs="Times New Roman"/>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27616D">
        <w:rPr>
          <w:rStyle w:val="blk"/>
          <w:rFonts w:ascii="Times New Roman" w:hAnsi="Times New Roman" w:cs="Times New Roman"/>
          <w:color w:val="000000"/>
          <w:sz w:val="24"/>
          <w:szCs w:val="24"/>
        </w:rPr>
        <w:lastRenderedPageBreak/>
        <w:t>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38" w:name="dst109"/>
      <w:bookmarkEnd w:id="38"/>
      <w:r w:rsidRPr="0027616D">
        <w:rPr>
          <w:rStyle w:val="blk"/>
          <w:rFonts w:ascii="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39" w:name="dst110"/>
      <w:bookmarkEnd w:id="39"/>
      <w:r w:rsidRPr="0027616D">
        <w:rPr>
          <w:rStyle w:val="blk"/>
          <w:rFonts w:ascii="Times New Roman" w:hAnsi="Times New Roman" w:cs="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40" w:name="dst111"/>
      <w:bookmarkEnd w:id="40"/>
      <w:r w:rsidRPr="0027616D">
        <w:rPr>
          <w:rStyle w:val="blk"/>
          <w:rFonts w:ascii="Times New Roman" w:hAnsi="Times New Roman" w:cs="Times New Roman"/>
          <w:color w:val="000000"/>
          <w:sz w:val="24"/>
          <w:szCs w:val="24"/>
        </w:rPr>
        <w:t>д) иные случаи, предусмотренные федеральными законами;</w:t>
      </w:r>
    </w:p>
    <w:p w:rsidR="0027616D" w:rsidRPr="0027616D" w:rsidRDefault="00CD5A48" w:rsidP="0027616D">
      <w:pPr>
        <w:shd w:val="clear" w:color="auto" w:fill="FFFFFF"/>
        <w:spacing w:after="0" w:line="240" w:lineRule="auto"/>
        <w:ind w:firstLine="709"/>
        <w:jc w:val="both"/>
        <w:rPr>
          <w:rFonts w:ascii="Times New Roman" w:hAnsi="Times New Roman" w:cs="Times New Roman"/>
          <w:color w:val="000000"/>
          <w:sz w:val="24"/>
          <w:szCs w:val="24"/>
        </w:rPr>
      </w:pPr>
      <w:bookmarkStart w:id="41" w:name="dst112"/>
      <w:bookmarkEnd w:id="41"/>
      <w:r>
        <w:rPr>
          <w:rStyle w:val="blk"/>
          <w:rFonts w:ascii="Times New Roman" w:hAnsi="Times New Roman" w:cs="Times New Roman"/>
          <w:color w:val="000000"/>
          <w:sz w:val="24"/>
          <w:szCs w:val="24"/>
        </w:rPr>
        <w:t>2</w:t>
      </w:r>
      <w:r w:rsidR="0027616D" w:rsidRPr="0027616D">
        <w:rPr>
          <w:rStyle w:val="blk"/>
          <w:rFonts w:ascii="Times New Roman" w:hAnsi="Times New Roman" w:cs="Times New Roman"/>
          <w:color w:val="000000"/>
          <w:sz w:val="24"/>
          <w:szCs w:val="24"/>
        </w:rPr>
        <w:t>.1) заниматься предпринимательской деятельностью лично или через доверенных лиц;</w:t>
      </w:r>
    </w:p>
    <w:p w:rsidR="0027616D" w:rsidRPr="0027616D" w:rsidRDefault="00CD5A48" w:rsidP="0027616D">
      <w:pPr>
        <w:shd w:val="clear" w:color="auto" w:fill="FFFFFF"/>
        <w:spacing w:after="0" w:line="240" w:lineRule="auto"/>
        <w:ind w:firstLine="709"/>
        <w:jc w:val="both"/>
        <w:rPr>
          <w:rFonts w:ascii="Times New Roman" w:hAnsi="Times New Roman" w:cs="Times New Roman"/>
          <w:color w:val="000000"/>
          <w:sz w:val="24"/>
          <w:szCs w:val="24"/>
        </w:rPr>
      </w:pPr>
      <w:bookmarkStart w:id="42" w:name="dst100112"/>
      <w:bookmarkEnd w:id="42"/>
      <w:r>
        <w:rPr>
          <w:rStyle w:val="blk"/>
          <w:rFonts w:ascii="Times New Roman" w:hAnsi="Times New Roman" w:cs="Times New Roman"/>
          <w:color w:val="000000"/>
          <w:sz w:val="24"/>
          <w:szCs w:val="24"/>
        </w:rPr>
        <w:t>3</w:t>
      </w:r>
      <w:r w:rsidR="0027616D" w:rsidRPr="0027616D">
        <w:rPr>
          <w:rStyle w:val="blk"/>
          <w:rFonts w:ascii="Times New Roman" w:hAnsi="Times New Roman" w:cs="Times New Roman"/>
          <w:color w:val="000000"/>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3" w:anchor="dst100288" w:history="1">
        <w:r w:rsidR="0027616D" w:rsidRPr="0027616D">
          <w:rPr>
            <w:rStyle w:val="af"/>
            <w:rFonts w:ascii="Times New Roman" w:hAnsi="Times New Roman" w:cs="Times New Roman"/>
            <w:color w:val="666699"/>
            <w:sz w:val="24"/>
            <w:szCs w:val="24"/>
          </w:rPr>
          <w:t>законами</w:t>
        </w:r>
      </w:hyperlink>
      <w:r w:rsidR="0027616D" w:rsidRPr="0027616D">
        <w:rPr>
          <w:rStyle w:val="blk"/>
          <w:rFonts w:ascii="Times New Roman" w:hAnsi="Times New Roman" w:cs="Times New Roman"/>
          <w:color w:val="000000"/>
          <w:sz w:val="24"/>
          <w:szCs w:val="24"/>
        </w:rPr>
        <w:t>;</w:t>
      </w:r>
    </w:p>
    <w:p w:rsidR="0027616D" w:rsidRPr="0027616D" w:rsidRDefault="00CD5A48" w:rsidP="0027616D">
      <w:pPr>
        <w:shd w:val="clear" w:color="auto" w:fill="FFFFFF"/>
        <w:spacing w:after="0" w:line="240" w:lineRule="auto"/>
        <w:ind w:firstLine="709"/>
        <w:jc w:val="both"/>
        <w:rPr>
          <w:rFonts w:ascii="Times New Roman" w:hAnsi="Times New Roman" w:cs="Times New Roman"/>
          <w:color w:val="000000"/>
          <w:sz w:val="24"/>
          <w:szCs w:val="24"/>
        </w:rPr>
      </w:pPr>
      <w:bookmarkStart w:id="43" w:name="dst87"/>
      <w:bookmarkStart w:id="44" w:name="dst100113"/>
      <w:bookmarkEnd w:id="43"/>
      <w:bookmarkEnd w:id="44"/>
      <w:r>
        <w:rPr>
          <w:rStyle w:val="blk"/>
          <w:rFonts w:ascii="Times New Roman" w:hAnsi="Times New Roman" w:cs="Times New Roman"/>
          <w:color w:val="000000"/>
          <w:sz w:val="24"/>
          <w:szCs w:val="24"/>
        </w:rPr>
        <w:t>4</w:t>
      </w:r>
      <w:r w:rsidR="0027616D" w:rsidRPr="0027616D">
        <w:rPr>
          <w:rStyle w:val="blk"/>
          <w:rFonts w:ascii="Times New Roman" w:hAnsi="Times New Roman" w:cs="Times New Roman"/>
          <w:color w:val="000000"/>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 w:anchor="dst102904" w:history="1">
        <w:r w:rsidR="0027616D" w:rsidRPr="0027616D">
          <w:rPr>
            <w:rStyle w:val="af"/>
            <w:rFonts w:ascii="Times New Roman" w:hAnsi="Times New Roman" w:cs="Times New Roman"/>
            <w:color w:val="666699"/>
            <w:sz w:val="24"/>
            <w:szCs w:val="24"/>
          </w:rPr>
          <w:t>кодексом</w:t>
        </w:r>
      </w:hyperlink>
      <w:r w:rsidR="0027616D" w:rsidRPr="0027616D">
        <w:rPr>
          <w:rStyle w:val="blk"/>
          <w:rFonts w:ascii="Times New Roman" w:hAnsi="Times New Roman" w:cs="Times New Roman"/>
          <w:color w:val="000000"/>
          <w:sz w:val="24"/>
          <w:szCs w:val="24"/>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anchor="dst100052" w:history="1">
        <w:r w:rsidR="0027616D" w:rsidRPr="0027616D">
          <w:rPr>
            <w:rStyle w:val="af"/>
            <w:rFonts w:ascii="Times New Roman" w:hAnsi="Times New Roman" w:cs="Times New Roman"/>
            <w:color w:val="666699"/>
            <w:sz w:val="24"/>
            <w:szCs w:val="24"/>
          </w:rPr>
          <w:t>порядке</w:t>
        </w:r>
      </w:hyperlink>
      <w:r w:rsidR="0027616D" w:rsidRPr="0027616D">
        <w:rPr>
          <w:rStyle w:val="blk"/>
          <w:rFonts w:ascii="Times New Roman" w:hAnsi="Times New Roman" w:cs="Times New Roman"/>
          <w:color w:val="000000"/>
          <w:sz w:val="24"/>
          <w:szCs w:val="24"/>
        </w:rPr>
        <w:t>, устанавливаемом нормативными правовыми актами Российской Федерации;</w:t>
      </w:r>
    </w:p>
    <w:p w:rsidR="0027616D" w:rsidRPr="0027616D" w:rsidRDefault="00CD5A48" w:rsidP="0027616D">
      <w:pPr>
        <w:shd w:val="clear" w:color="auto" w:fill="FFFFFF"/>
        <w:spacing w:after="0" w:line="240" w:lineRule="auto"/>
        <w:ind w:firstLine="709"/>
        <w:jc w:val="both"/>
        <w:rPr>
          <w:rFonts w:ascii="Times New Roman" w:hAnsi="Times New Roman" w:cs="Times New Roman"/>
          <w:color w:val="000000"/>
          <w:sz w:val="24"/>
          <w:szCs w:val="24"/>
        </w:rPr>
      </w:pPr>
      <w:bookmarkStart w:id="45" w:name="dst100114"/>
      <w:bookmarkEnd w:id="45"/>
      <w:r>
        <w:rPr>
          <w:rStyle w:val="blk"/>
          <w:rFonts w:ascii="Times New Roman" w:hAnsi="Times New Roman" w:cs="Times New Roman"/>
          <w:color w:val="000000"/>
          <w:sz w:val="24"/>
          <w:szCs w:val="24"/>
        </w:rPr>
        <w:t>5</w:t>
      </w:r>
      <w:r w:rsidR="0027616D" w:rsidRPr="0027616D">
        <w:rPr>
          <w:rStyle w:val="blk"/>
          <w:rFonts w:ascii="Times New Roman" w:hAnsi="Times New Roman" w:cs="Times New Roman"/>
          <w:color w:val="000000"/>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7616D" w:rsidRPr="0027616D" w:rsidRDefault="00CD5A48" w:rsidP="0027616D">
      <w:pPr>
        <w:shd w:val="clear" w:color="auto" w:fill="FFFFFF"/>
        <w:spacing w:after="0" w:line="240" w:lineRule="auto"/>
        <w:ind w:firstLine="709"/>
        <w:jc w:val="both"/>
        <w:rPr>
          <w:rFonts w:ascii="Times New Roman" w:hAnsi="Times New Roman" w:cs="Times New Roman"/>
          <w:color w:val="000000"/>
          <w:sz w:val="24"/>
          <w:szCs w:val="24"/>
        </w:rPr>
      </w:pPr>
      <w:bookmarkStart w:id="46" w:name="dst100115"/>
      <w:bookmarkEnd w:id="46"/>
      <w:r>
        <w:rPr>
          <w:rStyle w:val="blk"/>
          <w:rFonts w:ascii="Times New Roman" w:hAnsi="Times New Roman" w:cs="Times New Roman"/>
          <w:color w:val="000000"/>
          <w:sz w:val="24"/>
          <w:szCs w:val="24"/>
        </w:rPr>
        <w:t>6</w:t>
      </w:r>
      <w:r w:rsidR="0027616D" w:rsidRPr="0027616D">
        <w:rPr>
          <w:rStyle w:val="blk"/>
          <w:rFonts w:ascii="Times New Roman" w:hAnsi="Times New Roman" w:cs="Times New Roman"/>
          <w:color w:val="000000"/>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616D" w:rsidRPr="0027616D" w:rsidRDefault="00CD5A48" w:rsidP="0027616D">
      <w:pPr>
        <w:shd w:val="clear" w:color="auto" w:fill="FFFFFF"/>
        <w:spacing w:after="0" w:line="240" w:lineRule="auto"/>
        <w:ind w:firstLine="709"/>
        <w:jc w:val="both"/>
        <w:rPr>
          <w:rFonts w:ascii="Times New Roman" w:hAnsi="Times New Roman" w:cs="Times New Roman"/>
          <w:color w:val="000000"/>
          <w:sz w:val="24"/>
          <w:szCs w:val="24"/>
        </w:rPr>
      </w:pPr>
      <w:bookmarkStart w:id="47" w:name="dst100116"/>
      <w:bookmarkEnd w:id="47"/>
      <w:r>
        <w:rPr>
          <w:rStyle w:val="blk"/>
          <w:rFonts w:ascii="Times New Roman" w:hAnsi="Times New Roman" w:cs="Times New Roman"/>
          <w:color w:val="000000"/>
          <w:sz w:val="24"/>
          <w:szCs w:val="24"/>
        </w:rPr>
        <w:t>7</w:t>
      </w:r>
      <w:r w:rsidR="0027616D" w:rsidRPr="0027616D">
        <w:rPr>
          <w:rStyle w:val="blk"/>
          <w:rFonts w:ascii="Times New Roman" w:hAnsi="Times New Roman" w:cs="Times New Roman"/>
          <w:color w:val="000000"/>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w:t>
      </w:r>
      <w:hyperlink r:id="rId16" w:anchor="dst100011" w:history="1">
        <w:r w:rsidR="0027616D" w:rsidRPr="0027616D">
          <w:rPr>
            <w:rStyle w:val="af"/>
            <w:rFonts w:ascii="Times New Roman" w:hAnsi="Times New Roman" w:cs="Times New Roman"/>
            <w:color w:val="666699"/>
            <w:sz w:val="24"/>
            <w:szCs w:val="24"/>
          </w:rPr>
          <w:t>сведениям</w:t>
        </w:r>
      </w:hyperlink>
      <w:r w:rsidR="0027616D" w:rsidRPr="0027616D">
        <w:rPr>
          <w:rStyle w:val="blk"/>
          <w:rFonts w:ascii="Times New Roman" w:hAnsi="Times New Roman" w:cs="Times New Roman"/>
          <w:color w:val="000000"/>
          <w:sz w:val="24"/>
          <w:szCs w:val="24"/>
        </w:rPr>
        <w:t> конфиденциального характера, или служебную информацию, ставшие ему известными в связи с исполнением должностных обязанностей;</w:t>
      </w:r>
    </w:p>
    <w:p w:rsidR="0027616D" w:rsidRPr="0027616D" w:rsidRDefault="00CD5A48" w:rsidP="0027616D">
      <w:pPr>
        <w:shd w:val="clear" w:color="auto" w:fill="FFFFFF"/>
        <w:spacing w:after="0" w:line="240" w:lineRule="auto"/>
        <w:ind w:firstLine="709"/>
        <w:jc w:val="both"/>
        <w:rPr>
          <w:rFonts w:ascii="Times New Roman" w:hAnsi="Times New Roman" w:cs="Times New Roman"/>
          <w:color w:val="000000"/>
          <w:sz w:val="24"/>
          <w:szCs w:val="24"/>
        </w:rPr>
      </w:pPr>
      <w:bookmarkStart w:id="48" w:name="dst100117"/>
      <w:bookmarkEnd w:id="48"/>
      <w:r>
        <w:rPr>
          <w:rStyle w:val="blk"/>
          <w:rFonts w:ascii="Times New Roman" w:hAnsi="Times New Roman" w:cs="Times New Roman"/>
          <w:color w:val="000000"/>
          <w:sz w:val="24"/>
          <w:szCs w:val="24"/>
        </w:rPr>
        <w:t>8</w:t>
      </w:r>
      <w:r w:rsidR="0027616D" w:rsidRPr="0027616D">
        <w:rPr>
          <w:rStyle w:val="blk"/>
          <w:rFonts w:ascii="Times New Roman" w:hAnsi="Times New Roman" w:cs="Times New Roman"/>
          <w:color w:val="000000"/>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616D" w:rsidRPr="0027616D" w:rsidRDefault="00CD5A48" w:rsidP="0027616D">
      <w:pPr>
        <w:shd w:val="clear" w:color="auto" w:fill="FFFFFF"/>
        <w:spacing w:after="0" w:line="240" w:lineRule="auto"/>
        <w:ind w:firstLine="709"/>
        <w:jc w:val="both"/>
        <w:rPr>
          <w:rFonts w:ascii="Times New Roman" w:hAnsi="Times New Roman" w:cs="Times New Roman"/>
          <w:color w:val="000000"/>
          <w:sz w:val="24"/>
          <w:szCs w:val="24"/>
        </w:rPr>
      </w:pPr>
      <w:bookmarkStart w:id="49" w:name="dst9"/>
      <w:bookmarkStart w:id="50" w:name="dst100118"/>
      <w:bookmarkEnd w:id="49"/>
      <w:bookmarkEnd w:id="50"/>
      <w:r>
        <w:rPr>
          <w:rStyle w:val="blk"/>
          <w:rFonts w:ascii="Times New Roman" w:hAnsi="Times New Roman" w:cs="Times New Roman"/>
          <w:color w:val="000000"/>
          <w:sz w:val="24"/>
          <w:szCs w:val="24"/>
        </w:rPr>
        <w:t>9</w:t>
      </w:r>
      <w:r w:rsidR="0027616D" w:rsidRPr="0027616D">
        <w:rPr>
          <w:rStyle w:val="blk"/>
          <w:rFonts w:ascii="Times New Roman" w:hAnsi="Times New Roman" w:cs="Times New Roman"/>
          <w:color w:val="000000"/>
          <w:sz w:val="24"/>
          <w:szCs w:val="24"/>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w:t>
      </w:r>
      <w:r w:rsidR="0027616D" w:rsidRPr="0027616D">
        <w:rPr>
          <w:rStyle w:val="blk"/>
          <w:rFonts w:ascii="Times New Roman" w:hAnsi="Times New Roman" w:cs="Times New Roman"/>
          <w:color w:val="000000"/>
          <w:sz w:val="24"/>
          <w:szCs w:val="24"/>
        </w:rPr>
        <w:lastRenderedPageBreak/>
        <w:t>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51" w:name="dst100119"/>
      <w:bookmarkEnd w:id="51"/>
      <w:r w:rsidRPr="0027616D">
        <w:rPr>
          <w:rStyle w:val="blk"/>
          <w:rFonts w:ascii="Times New Roman" w:hAnsi="Times New Roman" w:cs="Times New Roman"/>
          <w:color w:val="000000"/>
          <w:sz w:val="24"/>
          <w:szCs w:val="24"/>
        </w:rPr>
        <w:t>1</w:t>
      </w:r>
      <w:r w:rsidR="00CD5A48">
        <w:rPr>
          <w:rStyle w:val="blk"/>
          <w:rFonts w:ascii="Times New Roman" w:hAnsi="Times New Roman" w:cs="Times New Roman"/>
          <w:color w:val="000000"/>
          <w:sz w:val="24"/>
          <w:szCs w:val="24"/>
        </w:rPr>
        <w:t>0</w:t>
      </w:r>
      <w:r w:rsidRPr="0027616D">
        <w:rPr>
          <w:rStyle w:val="blk"/>
          <w:rFonts w:ascii="Times New Roman" w:hAnsi="Times New Roman" w:cs="Times New Roman"/>
          <w:color w:val="000000"/>
          <w:sz w:val="24"/>
          <w:szCs w:val="24"/>
        </w:rPr>
        <w:t>) использовать преимущества должностного положения для предвыборной агитации, а также для агитации по вопросам референдума;</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52" w:name="dst100120"/>
      <w:bookmarkEnd w:id="52"/>
      <w:r w:rsidRPr="0027616D">
        <w:rPr>
          <w:rStyle w:val="blk"/>
          <w:rFonts w:ascii="Times New Roman" w:hAnsi="Times New Roman" w:cs="Times New Roman"/>
          <w:color w:val="000000"/>
          <w:sz w:val="24"/>
          <w:szCs w:val="24"/>
        </w:rPr>
        <w:t>1</w:t>
      </w:r>
      <w:r w:rsidR="00CD5A48">
        <w:rPr>
          <w:rStyle w:val="blk"/>
          <w:rFonts w:ascii="Times New Roman" w:hAnsi="Times New Roman" w:cs="Times New Roman"/>
          <w:color w:val="000000"/>
          <w:sz w:val="24"/>
          <w:szCs w:val="24"/>
        </w:rPr>
        <w:t>1</w:t>
      </w:r>
      <w:r w:rsidRPr="0027616D">
        <w:rPr>
          <w:rStyle w:val="blk"/>
          <w:rFonts w:ascii="Times New Roman" w:hAnsi="Times New Roman" w:cs="Times New Roman"/>
          <w:color w:val="000000"/>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53" w:name="dst100121"/>
      <w:bookmarkEnd w:id="53"/>
      <w:r w:rsidRPr="0027616D">
        <w:rPr>
          <w:rStyle w:val="blk"/>
          <w:rFonts w:ascii="Times New Roman" w:hAnsi="Times New Roman" w:cs="Times New Roman"/>
          <w:color w:val="000000"/>
          <w:sz w:val="24"/>
          <w:szCs w:val="24"/>
        </w:rPr>
        <w:t>1</w:t>
      </w:r>
      <w:r w:rsidR="00CD5A48">
        <w:rPr>
          <w:rStyle w:val="blk"/>
          <w:rFonts w:ascii="Times New Roman" w:hAnsi="Times New Roman" w:cs="Times New Roman"/>
          <w:color w:val="000000"/>
          <w:sz w:val="24"/>
          <w:szCs w:val="24"/>
        </w:rPr>
        <w:t>2</w:t>
      </w:r>
      <w:r w:rsidRPr="0027616D">
        <w:rPr>
          <w:rStyle w:val="blk"/>
          <w:rFonts w:ascii="Times New Roman" w:hAnsi="Times New Roman" w:cs="Times New Roman"/>
          <w:color w:val="000000"/>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54" w:name="dst100122"/>
      <w:bookmarkEnd w:id="54"/>
      <w:r w:rsidRPr="0027616D">
        <w:rPr>
          <w:rStyle w:val="blk"/>
          <w:rFonts w:ascii="Times New Roman" w:hAnsi="Times New Roman" w:cs="Times New Roman"/>
          <w:color w:val="000000"/>
          <w:sz w:val="24"/>
          <w:szCs w:val="24"/>
        </w:rPr>
        <w:t>1</w:t>
      </w:r>
      <w:r w:rsidR="00CD5A48">
        <w:rPr>
          <w:rStyle w:val="blk"/>
          <w:rFonts w:ascii="Times New Roman" w:hAnsi="Times New Roman" w:cs="Times New Roman"/>
          <w:color w:val="000000"/>
          <w:sz w:val="24"/>
          <w:szCs w:val="24"/>
        </w:rPr>
        <w:t>3</w:t>
      </w:r>
      <w:r w:rsidRPr="0027616D">
        <w:rPr>
          <w:rStyle w:val="blk"/>
          <w:rFonts w:ascii="Times New Roman" w:hAnsi="Times New Roman" w:cs="Times New Roman"/>
          <w:color w:val="000000"/>
          <w:sz w:val="24"/>
          <w:szCs w:val="24"/>
        </w:rPr>
        <w:t>) прекращать исполнение должностных обязанностей в целях урегулирования трудового спора;</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55" w:name="dst100123"/>
      <w:bookmarkEnd w:id="55"/>
      <w:r w:rsidRPr="0027616D">
        <w:rPr>
          <w:rStyle w:val="blk"/>
          <w:rFonts w:ascii="Times New Roman" w:hAnsi="Times New Roman" w:cs="Times New Roman"/>
          <w:color w:val="000000"/>
          <w:sz w:val="24"/>
          <w:szCs w:val="24"/>
        </w:rPr>
        <w:t>1</w:t>
      </w:r>
      <w:r w:rsidR="00CD5A48">
        <w:rPr>
          <w:rStyle w:val="blk"/>
          <w:rFonts w:ascii="Times New Roman" w:hAnsi="Times New Roman" w:cs="Times New Roman"/>
          <w:color w:val="000000"/>
          <w:sz w:val="24"/>
          <w:szCs w:val="24"/>
        </w:rPr>
        <w:t>4</w:t>
      </w:r>
      <w:r w:rsidRPr="0027616D">
        <w:rPr>
          <w:rStyle w:val="blk"/>
          <w:rFonts w:ascii="Times New Roman" w:hAnsi="Times New Roman" w:cs="Times New Roman"/>
          <w:color w:val="000000"/>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56" w:name="dst100124"/>
      <w:bookmarkEnd w:id="56"/>
      <w:r w:rsidRPr="0027616D">
        <w:rPr>
          <w:rStyle w:val="blk"/>
          <w:rFonts w:ascii="Times New Roman" w:hAnsi="Times New Roman" w:cs="Times New Roman"/>
          <w:color w:val="000000"/>
          <w:sz w:val="24"/>
          <w:szCs w:val="24"/>
        </w:rPr>
        <w:t>1</w:t>
      </w:r>
      <w:r w:rsidR="00CD5A48">
        <w:rPr>
          <w:rStyle w:val="blk"/>
          <w:rFonts w:ascii="Times New Roman" w:hAnsi="Times New Roman" w:cs="Times New Roman"/>
          <w:color w:val="000000"/>
          <w:sz w:val="24"/>
          <w:szCs w:val="24"/>
        </w:rPr>
        <w:t>5</w:t>
      </w:r>
      <w:r w:rsidRPr="0027616D">
        <w:rPr>
          <w:rStyle w:val="blk"/>
          <w:rFonts w:ascii="Times New Roman" w:hAnsi="Times New Roman" w:cs="Times New Roman"/>
          <w:color w:val="000000"/>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57" w:name="dst100125"/>
      <w:bookmarkEnd w:id="57"/>
      <w:r w:rsidRPr="0027616D">
        <w:rPr>
          <w:rStyle w:val="blk"/>
          <w:rFonts w:ascii="Times New Roman" w:hAnsi="Times New Roman" w:cs="Times New Roman"/>
          <w:color w:val="000000"/>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58" w:name="dst16"/>
      <w:bookmarkStart w:id="59" w:name="dst100294"/>
      <w:bookmarkStart w:id="60" w:name="dst100126"/>
      <w:bookmarkEnd w:id="58"/>
      <w:bookmarkEnd w:id="59"/>
      <w:bookmarkEnd w:id="60"/>
      <w:r w:rsidRPr="0027616D">
        <w:rPr>
          <w:rStyle w:val="blk"/>
          <w:rFonts w:ascii="Times New Roman" w:hAnsi="Times New Roman" w:cs="Times New Roman"/>
          <w:color w:val="000000"/>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616D" w:rsidRPr="0027616D" w:rsidRDefault="0027616D" w:rsidP="0027616D">
      <w:pPr>
        <w:shd w:val="clear" w:color="auto" w:fill="FFFFFF"/>
        <w:spacing w:after="0" w:line="240" w:lineRule="auto"/>
        <w:ind w:firstLine="709"/>
        <w:jc w:val="both"/>
        <w:rPr>
          <w:rFonts w:ascii="Times New Roman" w:hAnsi="Times New Roman" w:cs="Times New Roman"/>
          <w:color w:val="000000"/>
          <w:sz w:val="24"/>
          <w:szCs w:val="24"/>
        </w:rPr>
      </w:pPr>
      <w:bookmarkStart w:id="61" w:name="dst17"/>
      <w:bookmarkEnd w:id="61"/>
      <w:r w:rsidRPr="0027616D">
        <w:rPr>
          <w:rStyle w:val="blk"/>
          <w:rFonts w:ascii="Times New Roman" w:hAnsi="Times New Roman" w:cs="Times New Roman"/>
          <w:color w:val="000000"/>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7" w:anchor="dst30" w:history="1">
        <w:r w:rsidRPr="0027616D">
          <w:rPr>
            <w:rStyle w:val="af"/>
            <w:rFonts w:ascii="Times New Roman" w:hAnsi="Times New Roman" w:cs="Times New Roman"/>
            <w:color w:val="666699"/>
            <w:sz w:val="24"/>
            <w:szCs w:val="24"/>
          </w:rPr>
          <w:t>порядке</w:t>
        </w:r>
      </w:hyperlink>
      <w:r w:rsidRPr="0027616D">
        <w:rPr>
          <w:rStyle w:val="blk"/>
          <w:rFonts w:ascii="Times New Roman" w:hAnsi="Times New Roman" w:cs="Times New Roman"/>
          <w:color w:val="000000"/>
          <w:sz w:val="24"/>
          <w:szCs w:val="24"/>
        </w:rPr>
        <w:t>, устанавливаемом нормативными правовыми актами Российской Федерации</w:t>
      </w:r>
      <w:r w:rsidR="00CD5A48">
        <w:rPr>
          <w:rStyle w:val="blk"/>
          <w:rFonts w:ascii="Times New Roman" w:hAnsi="Times New Roman" w:cs="Times New Roman"/>
          <w:color w:val="000000"/>
          <w:sz w:val="24"/>
          <w:szCs w:val="24"/>
        </w:rPr>
        <w:t>».</w:t>
      </w:r>
    </w:p>
    <w:p w:rsidR="0027616D" w:rsidRPr="0027616D" w:rsidRDefault="0027616D" w:rsidP="0027616D">
      <w:pPr>
        <w:pStyle w:val="a5"/>
        <w:tabs>
          <w:tab w:val="clear" w:pos="709"/>
        </w:tabs>
        <w:spacing w:after="0" w:line="240" w:lineRule="auto"/>
        <w:ind w:left="709"/>
        <w:jc w:val="both"/>
        <w:rPr>
          <w:rFonts w:ascii="Times New Roman" w:eastAsia="Times New Roman" w:hAnsi="Times New Roman" w:cs="Times New Roman"/>
          <w:b/>
          <w:lang w:eastAsia="ru-RU"/>
        </w:rPr>
      </w:pPr>
    </w:p>
    <w:p w:rsidR="00647090" w:rsidRPr="00542C9E" w:rsidRDefault="002C66F0" w:rsidP="006E6ED8">
      <w:pPr>
        <w:pStyle w:val="a5"/>
        <w:numPr>
          <w:ilvl w:val="0"/>
          <w:numId w:val="10"/>
        </w:numPr>
        <w:spacing w:after="0" w:line="240" w:lineRule="auto"/>
        <w:ind w:left="0" w:firstLine="720"/>
        <w:jc w:val="both"/>
        <w:rPr>
          <w:rFonts w:ascii="Times New Roman" w:hAnsi="Times New Roman" w:cs="Times New Roman"/>
        </w:rPr>
      </w:pPr>
      <w:r w:rsidRPr="00542C9E">
        <w:rPr>
          <w:rFonts w:ascii="Times New Roman" w:hAnsi="Times New Roman" w:cs="Times New Roman"/>
        </w:rPr>
        <w:t>Настоящее решение подлежит официальному опубликованию в средствах массовой информации – на сайте «Леноблинформ» и на официальном сайте МО «</w:t>
      </w:r>
      <w:proofErr w:type="spellStart"/>
      <w:r w:rsidRPr="00542C9E">
        <w:rPr>
          <w:rFonts w:ascii="Times New Roman" w:hAnsi="Times New Roman" w:cs="Times New Roman"/>
        </w:rPr>
        <w:t>Усть-Лужское</w:t>
      </w:r>
      <w:proofErr w:type="spellEnd"/>
      <w:r w:rsidRPr="00542C9E">
        <w:rPr>
          <w:rFonts w:ascii="Times New Roman" w:hAnsi="Times New Roman" w:cs="Times New Roman"/>
        </w:rPr>
        <w:t xml:space="preserve"> сельское поселение».</w:t>
      </w:r>
    </w:p>
    <w:p w:rsidR="008B5033" w:rsidRPr="00542C9E" w:rsidRDefault="008B5033" w:rsidP="006E6ED8">
      <w:pPr>
        <w:pStyle w:val="a5"/>
        <w:numPr>
          <w:ilvl w:val="0"/>
          <w:numId w:val="10"/>
        </w:numPr>
        <w:spacing w:after="0" w:line="240" w:lineRule="auto"/>
        <w:ind w:left="0" w:firstLine="720"/>
        <w:jc w:val="both"/>
        <w:rPr>
          <w:rFonts w:ascii="Times New Roman" w:hAnsi="Times New Roman" w:cs="Times New Roman"/>
        </w:rPr>
      </w:pPr>
      <w:r w:rsidRPr="00542C9E">
        <w:rPr>
          <w:rFonts w:ascii="Times New Roman" w:eastAsia="Times New Roman" w:hAnsi="Times New Roman" w:cs="Times New Roman"/>
          <w:lang w:eastAsia="ru-RU"/>
        </w:rPr>
        <w:t>Настоящее решение вступает в силу с момента принятия.</w:t>
      </w:r>
    </w:p>
    <w:p w:rsidR="007D4516" w:rsidRPr="00542C9E" w:rsidRDefault="00542C9E" w:rsidP="006E6ED8">
      <w:pPr>
        <w:pStyle w:val="a5"/>
        <w:numPr>
          <w:ilvl w:val="0"/>
          <w:numId w:val="10"/>
        </w:numPr>
        <w:spacing w:after="0" w:line="240" w:lineRule="auto"/>
        <w:ind w:left="0" w:firstLine="720"/>
        <w:jc w:val="both"/>
        <w:rPr>
          <w:rFonts w:ascii="Times New Roman" w:hAnsi="Times New Roman" w:cs="Times New Roman"/>
        </w:rPr>
      </w:pPr>
      <w:r w:rsidRPr="00542C9E">
        <w:rPr>
          <w:rFonts w:ascii="Times New Roman" w:hAnsi="Times New Roman" w:cs="Times New Roman"/>
        </w:rPr>
        <w:t>Контроль за исполнением настоящего решения возложить на постоянную депутатскую комиссию по законодательству и международным отношениям</w:t>
      </w:r>
      <w:r w:rsidR="007D4516" w:rsidRPr="00542C9E">
        <w:rPr>
          <w:rFonts w:ascii="Times New Roman" w:eastAsia="Times New Roman" w:hAnsi="Times New Roman" w:cs="Times New Roman"/>
          <w:lang w:eastAsia="ru-RU"/>
        </w:rPr>
        <w:t>.</w:t>
      </w:r>
    </w:p>
    <w:p w:rsidR="00542C9E" w:rsidRDefault="00542C9E" w:rsidP="00542C9E">
      <w:pPr>
        <w:pStyle w:val="a5"/>
        <w:spacing w:after="0" w:line="240" w:lineRule="auto"/>
        <w:jc w:val="both"/>
        <w:rPr>
          <w:rFonts w:ascii="Times New Roman" w:eastAsia="Times New Roman" w:hAnsi="Times New Roman" w:cs="Times New Roman"/>
          <w:lang w:eastAsia="ru-RU"/>
        </w:rPr>
      </w:pPr>
    </w:p>
    <w:p w:rsidR="00542C9E" w:rsidRDefault="00542C9E" w:rsidP="00542C9E">
      <w:pPr>
        <w:pStyle w:val="a5"/>
        <w:spacing w:after="0" w:line="240" w:lineRule="auto"/>
        <w:jc w:val="both"/>
        <w:rPr>
          <w:rFonts w:ascii="Times New Roman" w:eastAsia="Times New Roman" w:hAnsi="Times New Roman" w:cs="Times New Roman"/>
          <w:lang w:eastAsia="ru-RU"/>
        </w:rPr>
      </w:pPr>
    </w:p>
    <w:p w:rsidR="00542C9E" w:rsidRDefault="00542C9E" w:rsidP="00542C9E">
      <w:pPr>
        <w:pStyle w:val="a5"/>
        <w:spacing w:after="0" w:line="240" w:lineRule="auto"/>
        <w:jc w:val="both"/>
        <w:rPr>
          <w:rFonts w:ascii="Times New Roman" w:eastAsia="Times New Roman" w:hAnsi="Times New Roman" w:cs="Times New Roman"/>
          <w:lang w:eastAsia="ru-RU"/>
        </w:rPr>
      </w:pPr>
    </w:p>
    <w:p w:rsidR="00542C9E" w:rsidRPr="00542C9E" w:rsidRDefault="00542C9E" w:rsidP="00542C9E">
      <w:pPr>
        <w:pStyle w:val="a5"/>
        <w:spacing w:after="0" w:line="240" w:lineRule="auto"/>
        <w:jc w:val="both"/>
        <w:rPr>
          <w:rFonts w:ascii="Times New Roman" w:hAnsi="Times New Roman" w:cs="Times New Roman"/>
        </w:rPr>
      </w:pPr>
    </w:p>
    <w:p w:rsidR="00542C9E" w:rsidRDefault="00542C9E" w:rsidP="008B5033">
      <w:pPr>
        <w:spacing w:after="0"/>
        <w:rPr>
          <w:rFonts w:ascii="Times New Roman" w:hAnsi="Times New Roman" w:cs="Times New Roman"/>
          <w:sz w:val="24"/>
          <w:szCs w:val="24"/>
        </w:rPr>
      </w:pPr>
      <w:r>
        <w:rPr>
          <w:rFonts w:ascii="Times New Roman" w:hAnsi="Times New Roman" w:cs="Times New Roman"/>
          <w:sz w:val="24"/>
          <w:szCs w:val="24"/>
        </w:rPr>
        <w:t>Г</w:t>
      </w:r>
      <w:r w:rsidR="001C4DFD" w:rsidRPr="00542C9E">
        <w:rPr>
          <w:rFonts w:ascii="Times New Roman" w:hAnsi="Times New Roman" w:cs="Times New Roman"/>
          <w:sz w:val="24"/>
          <w:szCs w:val="24"/>
        </w:rPr>
        <w:t>лав</w:t>
      </w:r>
      <w:r>
        <w:rPr>
          <w:rFonts w:ascii="Times New Roman" w:hAnsi="Times New Roman" w:cs="Times New Roman"/>
          <w:sz w:val="24"/>
          <w:szCs w:val="24"/>
        </w:rPr>
        <w:t>а</w:t>
      </w:r>
      <w:r w:rsidR="001C4DFD" w:rsidRPr="00542C9E">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p>
    <w:p w:rsidR="00647090" w:rsidRPr="00542C9E" w:rsidRDefault="001C4DFD" w:rsidP="008B5033">
      <w:pPr>
        <w:spacing w:after="0"/>
        <w:rPr>
          <w:rFonts w:ascii="Times New Roman" w:hAnsi="Times New Roman" w:cs="Times New Roman"/>
          <w:sz w:val="24"/>
          <w:szCs w:val="24"/>
        </w:rPr>
      </w:pPr>
      <w:r w:rsidRPr="00542C9E">
        <w:rPr>
          <w:rFonts w:ascii="Times New Roman" w:hAnsi="Times New Roman" w:cs="Times New Roman"/>
          <w:sz w:val="24"/>
          <w:szCs w:val="24"/>
        </w:rPr>
        <w:t>«</w:t>
      </w:r>
      <w:proofErr w:type="spellStart"/>
      <w:r w:rsidRPr="00542C9E">
        <w:rPr>
          <w:rFonts w:ascii="Times New Roman" w:hAnsi="Times New Roman" w:cs="Times New Roman"/>
          <w:sz w:val="24"/>
          <w:szCs w:val="24"/>
        </w:rPr>
        <w:t>Усть-Лужское</w:t>
      </w:r>
      <w:proofErr w:type="spellEnd"/>
      <w:r w:rsidRPr="00542C9E">
        <w:rPr>
          <w:rFonts w:ascii="Times New Roman" w:hAnsi="Times New Roman" w:cs="Times New Roman"/>
          <w:sz w:val="24"/>
          <w:szCs w:val="24"/>
        </w:rPr>
        <w:t xml:space="preserve"> сельское поселение»</w:t>
      </w:r>
      <w:r w:rsidRPr="00542C9E">
        <w:rPr>
          <w:rFonts w:ascii="Times New Roman" w:hAnsi="Times New Roman" w:cs="Times New Roman"/>
          <w:sz w:val="24"/>
          <w:szCs w:val="24"/>
        </w:rPr>
        <w:tab/>
      </w:r>
      <w:r w:rsidRPr="00542C9E">
        <w:rPr>
          <w:rFonts w:ascii="Times New Roman" w:hAnsi="Times New Roman" w:cs="Times New Roman"/>
          <w:sz w:val="24"/>
          <w:szCs w:val="24"/>
        </w:rPr>
        <w:tab/>
      </w:r>
      <w:r w:rsidR="00542C9E">
        <w:rPr>
          <w:rFonts w:ascii="Times New Roman" w:hAnsi="Times New Roman" w:cs="Times New Roman"/>
          <w:sz w:val="24"/>
          <w:szCs w:val="24"/>
        </w:rPr>
        <w:t xml:space="preserve">                 </w:t>
      </w:r>
      <w:r w:rsidR="00AB24F7">
        <w:rPr>
          <w:rFonts w:ascii="Times New Roman" w:hAnsi="Times New Roman" w:cs="Times New Roman"/>
          <w:sz w:val="24"/>
          <w:szCs w:val="24"/>
        </w:rPr>
        <w:t xml:space="preserve">       </w:t>
      </w:r>
      <w:r w:rsidR="00542C9E">
        <w:rPr>
          <w:rFonts w:ascii="Times New Roman" w:hAnsi="Times New Roman" w:cs="Times New Roman"/>
          <w:sz w:val="24"/>
          <w:szCs w:val="24"/>
        </w:rPr>
        <w:t xml:space="preserve">               </w:t>
      </w:r>
      <w:proofErr w:type="spellStart"/>
      <w:r w:rsidR="00AB24F7">
        <w:rPr>
          <w:rFonts w:ascii="Times New Roman" w:hAnsi="Times New Roman" w:cs="Times New Roman"/>
          <w:sz w:val="24"/>
          <w:szCs w:val="24"/>
        </w:rPr>
        <w:t>Миркасимова</w:t>
      </w:r>
      <w:proofErr w:type="spellEnd"/>
      <w:r w:rsidR="00AB24F7">
        <w:rPr>
          <w:rFonts w:ascii="Times New Roman" w:hAnsi="Times New Roman" w:cs="Times New Roman"/>
          <w:sz w:val="24"/>
          <w:szCs w:val="24"/>
        </w:rPr>
        <w:t xml:space="preserve"> Н.С.</w:t>
      </w: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p>
    <w:p w:rsidR="00542C9E" w:rsidRPr="00542C9E" w:rsidRDefault="00542C9E" w:rsidP="008B5033">
      <w:pPr>
        <w:spacing w:after="0"/>
        <w:rPr>
          <w:rFonts w:ascii="Times New Roman" w:hAnsi="Times New Roman" w:cs="Times New Roman"/>
          <w:sz w:val="24"/>
          <w:szCs w:val="24"/>
        </w:rPr>
      </w:pPr>
      <w:bookmarkStart w:id="62" w:name="_GoBack"/>
      <w:bookmarkEnd w:id="62"/>
    </w:p>
    <w:sectPr w:rsidR="00542C9E" w:rsidRPr="00542C9E" w:rsidSect="00536738">
      <w:pgSz w:w="11905" w:h="16837"/>
      <w:pgMar w:top="1134" w:right="851"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4EE8"/>
    <w:multiLevelType w:val="hybridMultilevel"/>
    <w:tmpl w:val="DFF43A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15:restartNumberingAfterBreak="0">
    <w:nsid w:val="123A6FAF"/>
    <w:multiLevelType w:val="hybridMultilevel"/>
    <w:tmpl w:val="6AD63034"/>
    <w:lvl w:ilvl="0" w:tplc="D2442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5841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628CA"/>
    <w:multiLevelType w:val="multilevel"/>
    <w:tmpl w:val="CB2AAC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F2E6F"/>
    <w:multiLevelType w:val="hybridMultilevel"/>
    <w:tmpl w:val="161EF5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7564D93"/>
    <w:multiLevelType w:val="multilevel"/>
    <w:tmpl w:val="3EE67B04"/>
    <w:lvl w:ilvl="0">
      <w:start w:val="1"/>
      <w:numFmt w:val="decimal"/>
      <w:lvlText w:val="%1."/>
      <w:lvlJc w:val="left"/>
      <w:pPr>
        <w:ind w:left="720" w:hanging="360"/>
      </w:pPr>
      <w:rPr>
        <w:b/>
        <w:bCs/>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F1B6448"/>
    <w:multiLevelType w:val="hybridMultilevel"/>
    <w:tmpl w:val="F22E7C10"/>
    <w:lvl w:ilvl="0" w:tplc="AF0CE6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33830E2"/>
    <w:multiLevelType w:val="hybridMultilevel"/>
    <w:tmpl w:val="0420A310"/>
    <w:lvl w:ilvl="0" w:tplc="2AE4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764DA"/>
    <w:multiLevelType w:val="hybridMultilevel"/>
    <w:tmpl w:val="145422D6"/>
    <w:lvl w:ilvl="0" w:tplc="BE4272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831324"/>
    <w:multiLevelType w:val="multilevel"/>
    <w:tmpl w:val="FDE4A9C2"/>
    <w:lvl w:ilvl="0">
      <w:start w:val="3"/>
      <w:numFmt w:val="decimal"/>
      <w:lvlText w:val="%1."/>
      <w:lvlJc w:val="left"/>
      <w:pPr>
        <w:ind w:left="3054" w:hanging="360"/>
      </w:pPr>
      <w:rPr>
        <w:b/>
      </w:r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4FB221CC"/>
    <w:multiLevelType w:val="hybridMultilevel"/>
    <w:tmpl w:val="8A6E3110"/>
    <w:lvl w:ilvl="0" w:tplc="701A0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441724"/>
    <w:multiLevelType w:val="hybridMultilevel"/>
    <w:tmpl w:val="D30AD482"/>
    <w:lvl w:ilvl="0" w:tplc="080E77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3394578"/>
    <w:multiLevelType w:val="hybridMultilevel"/>
    <w:tmpl w:val="7F28A1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1797AF9"/>
    <w:multiLevelType w:val="hybridMultilevel"/>
    <w:tmpl w:val="060697B8"/>
    <w:lvl w:ilvl="0" w:tplc="2AE4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A9086A"/>
    <w:multiLevelType w:val="hybridMultilevel"/>
    <w:tmpl w:val="7152C39E"/>
    <w:lvl w:ilvl="0" w:tplc="EC8A1E1C">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A7361F0"/>
    <w:multiLevelType w:val="multilevel"/>
    <w:tmpl w:val="F990BD0E"/>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5"/>
  </w:num>
  <w:num w:numId="2">
    <w:abstractNumId w:val="9"/>
  </w:num>
  <w:num w:numId="3">
    <w:abstractNumId w:val="15"/>
  </w:num>
  <w:num w:numId="4">
    <w:abstractNumId w:val="0"/>
  </w:num>
  <w:num w:numId="5">
    <w:abstractNumId w:val="4"/>
  </w:num>
  <w:num w:numId="6">
    <w:abstractNumId w:val="1"/>
  </w:num>
  <w:num w:numId="7">
    <w:abstractNumId w:val="11"/>
  </w:num>
  <w:num w:numId="8">
    <w:abstractNumId w:val="12"/>
  </w:num>
  <w:num w:numId="9">
    <w:abstractNumId w:val="14"/>
  </w:num>
  <w:num w:numId="10">
    <w:abstractNumId w:val="10"/>
  </w:num>
  <w:num w:numId="11">
    <w:abstractNumId w:val="2"/>
  </w:num>
  <w:num w:numId="12">
    <w:abstractNumId w:val="7"/>
  </w:num>
  <w:num w:numId="13">
    <w:abstractNumId w:val="13"/>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C8"/>
    <w:rsid w:val="00071DE9"/>
    <w:rsid w:val="00082134"/>
    <w:rsid w:val="000834CC"/>
    <w:rsid w:val="000E030D"/>
    <w:rsid w:val="00105EC8"/>
    <w:rsid w:val="001437C9"/>
    <w:rsid w:val="00160C21"/>
    <w:rsid w:val="001657B8"/>
    <w:rsid w:val="00193313"/>
    <w:rsid w:val="001B7A6E"/>
    <w:rsid w:val="001C4DFD"/>
    <w:rsid w:val="001D075D"/>
    <w:rsid w:val="001D4355"/>
    <w:rsid w:val="0020207D"/>
    <w:rsid w:val="00223E84"/>
    <w:rsid w:val="002552C9"/>
    <w:rsid w:val="0027616D"/>
    <w:rsid w:val="0028556B"/>
    <w:rsid w:val="002B1DE4"/>
    <w:rsid w:val="002C1C7A"/>
    <w:rsid w:val="002C66F0"/>
    <w:rsid w:val="002E67DB"/>
    <w:rsid w:val="0032172A"/>
    <w:rsid w:val="00367C52"/>
    <w:rsid w:val="00380B54"/>
    <w:rsid w:val="003834D0"/>
    <w:rsid w:val="003852F6"/>
    <w:rsid w:val="00385E9D"/>
    <w:rsid w:val="00393459"/>
    <w:rsid w:val="00395302"/>
    <w:rsid w:val="003973BE"/>
    <w:rsid w:val="003A5E90"/>
    <w:rsid w:val="003D624D"/>
    <w:rsid w:val="00442331"/>
    <w:rsid w:val="004458CD"/>
    <w:rsid w:val="004C0E72"/>
    <w:rsid w:val="00536738"/>
    <w:rsid w:val="0053729D"/>
    <w:rsid w:val="00542C9E"/>
    <w:rsid w:val="00585627"/>
    <w:rsid w:val="00591044"/>
    <w:rsid w:val="005A7848"/>
    <w:rsid w:val="005D7BFE"/>
    <w:rsid w:val="005E20E7"/>
    <w:rsid w:val="0060046B"/>
    <w:rsid w:val="0060659F"/>
    <w:rsid w:val="00625353"/>
    <w:rsid w:val="00640034"/>
    <w:rsid w:val="00647090"/>
    <w:rsid w:val="00665219"/>
    <w:rsid w:val="00683764"/>
    <w:rsid w:val="006A782F"/>
    <w:rsid w:val="006D7482"/>
    <w:rsid w:val="006D7E92"/>
    <w:rsid w:val="006E3B64"/>
    <w:rsid w:val="006E6ED8"/>
    <w:rsid w:val="007132C2"/>
    <w:rsid w:val="0072408D"/>
    <w:rsid w:val="00733785"/>
    <w:rsid w:val="007D4516"/>
    <w:rsid w:val="008021D4"/>
    <w:rsid w:val="008541FD"/>
    <w:rsid w:val="008B5033"/>
    <w:rsid w:val="008C2554"/>
    <w:rsid w:val="008D422A"/>
    <w:rsid w:val="008E513F"/>
    <w:rsid w:val="009178EE"/>
    <w:rsid w:val="00951457"/>
    <w:rsid w:val="009846CE"/>
    <w:rsid w:val="00991E2B"/>
    <w:rsid w:val="009941DC"/>
    <w:rsid w:val="009A10B3"/>
    <w:rsid w:val="009C0C74"/>
    <w:rsid w:val="009F4F46"/>
    <w:rsid w:val="00A87E32"/>
    <w:rsid w:val="00A960FB"/>
    <w:rsid w:val="00A9774E"/>
    <w:rsid w:val="00AA2862"/>
    <w:rsid w:val="00AB24F7"/>
    <w:rsid w:val="00AB7495"/>
    <w:rsid w:val="00B042E2"/>
    <w:rsid w:val="00B300A7"/>
    <w:rsid w:val="00B51693"/>
    <w:rsid w:val="00B538EB"/>
    <w:rsid w:val="00B80202"/>
    <w:rsid w:val="00B842B7"/>
    <w:rsid w:val="00BB4CB2"/>
    <w:rsid w:val="00BC7BF1"/>
    <w:rsid w:val="00C13A9F"/>
    <w:rsid w:val="00C459B1"/>
    <w:rsid w:val="00C54AA9"/>
    <w:rsid w:val="00C568D9"/>
    <w:rsid w:val="00C61C01"/>
    <w:rsid w:val="00C85F0F"/>
    <w:rsid w:val="00C924BB"/>
    <w:rsid w:val="00CA6DF7"/>
    <w:rsid w:val="00CB7BE2"/>
    <w:rsid w:val="00CC2DD2"/>
    <w:rsid w:val="00CD5A48"/>
    <w:rsid w:val="00D0674A"/>
    <w:rsid w:val="00D34AAB"/>
    <w:rsid w:val="00D83E87"/>
    <w:rsid w:val="00DA41B1"/>
    <w:rsid w:val="00DB667A"/>
    <w:rsid w:val="00DD4A95"/>
    <w:rsid w:val="00DF2D35"/>
    <w:rsid w:val="00E33746"/>
    <w:rsid w:val="00E3411C"/>
    <w:rsid w:val="00E4550C"/>
    <w:rsid w:val="00E527CF"/>
    <w:rsid w:val="00E75050"/>
    <w:rsid w:val="00E94032"/>
    <w:rsid w:val="00EB4465"/>
    <w:rsid w:val="00EC508E"/>
    <w:rsid w:val="00F072D1"/>
    <w:rsid w:val="00F31AC7"/>
    <w:rsid w:val="00F467F2"/>
    <w:rsid w:val="00F92112"/>
    <w:rsid w:val="00FF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1BFC"/>
  <w15:docId w15:val="{31B55445-E3C0-4F7B-9074-C45F71B0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4D0"/>
  </w:style>
  <w:style w:type="paragraph" w:styleId="2">
    <w:name w:val="heading 2"/>
    <w:basedOn w:val="a"/>
    <w:next w:val="a"/>
    <w:link w:val="20"/>
    <w:uiPriority w:val="9"/>
    <w:unhideWhenUsed/>
    <w:qFormat/>
    <w:rsid w:val="00C459B1"/>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05EC8"/>
    <w:pPr>
      <w:tabs>
        <w:tab w:val="left" w:pos="709"/>
      </w:tabs>
      <w:suppressAutoHyphens/>
      <w:spacing w:after="0" w:line="100" w:lineRule="atLeast"/>
    </w:pPr>
    <w:rPr>
      <w:rFonts w:ascii="Arial" w:eastAsia="SimSun" w:hAnsi="Arial" w:cs="Arial"/>
      <w:sz w:val="24"/>
      <w:szCs w:val="24"/>
      <w:lang w:eastAsia="zh-CN"/>
    </w:rPr>
  </w:style>
  <w:style w:type="character" w:customStyle="1" w:styleId="ListLabel1">
    <w:name w:val="ListLabel 1"/>
    <w:rsid w:val="00105EC8"/>
    <w:rPr>
      <w:b/>
      <w:bCs/>
    </w:rPr>
  </w:style>
  <w:style w:type="character" w:customStyle="1" w:styleId="a4">
    <w:name w:val="Текст выноски Знак"/>
    <w:basedOn w:val="a0"/>
    <w:uiPriority w:val="99"/>
    <w:rsid w:val="00105EC8"/>
  </w:style>
  <w:style w:type="character" w:customStyle="1" w:styleId="-">
    <w:name w:val="Интернет-ссылка"/>
    <w:rsid w:val="00105EC8"/>
    <w:rPr>
      <w:color w:val="000080"/>
      <w:u w:val="single"/>
      <w:lang w:val="ru-RU" w:eastAsia="ru-RU" w:bidi="ru-RU"/>
    </w:rPr>
  </w:style>
  <w:style w:type="paragraph" w:customStyle="1" w:styleId="1">
    <w:name w:val="Заголовок1"/>
    <w:basedOn w:val="a3"/>
    <w:next w:val="a5"/>
    <w:rsid w:val="00105EC8"/>
    <w:pPr>
      <w:keepNext/>
      <w:spacing w:before="240" w:after="120"/>
    </w:pPr>
    <w:rPr>
      <w:rFonts w:eastAsia="Arial Unicode MS" w:cs="Tahoma"/>
      <w:sz w:val="28"/>
      <w:szCs w:val="28"/>
    </w:rPr>
  </w:style>
  <w:style w:type="paragraph" w:styleId="a5">
    <w:name w:val="Body Text"/>
    <w:basedOn w:val="a3"/>
    <w:link w:val="a6"/>
    <w:rsid w:val="00105EC8"/>
    <w:pPr>
      <w:spacing w:after="120"/>
    </w:pPr>
  </w:style>
  <w:style w:type="paragraph" w:styleId="a7">
    <w:name w:val="List"/>
    <w:basedOn w:val="a5"/>
    <w:rsid w:val="00105EC8"/>
    <w:rPr>
      <w:rFonts w:cs="Tahoma"/>
    </w:rPr>
  </w:style>
  <w:style w:type="paragraph" w:styleId="a8">
    <w:name w:val="Title"/>
    <w:basedOn w:val="a3"/>
    <w:rsid w:val="00105EC8"/>
    <w:pPr>
      <w:suppressLineNumbers/>
      <w:spacing w:before="120" w:after="120"/>
    </w:pPr>
    <w:rPr>
      <w:rFonts w:cs="Tahoma"/>
      <w:i/>
      <w:iCs/>
      <w:sz w:val="20"/>
    </w:rPr>
  </w:style>
  <w:style w:type="paragraph" w:styleId="a9">
    <w:name w:val="index heading"/>
    <w:basedOn w:val="a3"/>
    <w:rsid w:val="00105EC8"/>
    <w:pPr>
      <w:suppressLineNumbers/>
    </w:pPr>
    <w:rPr>
      <w:rFonts w:cs="Tahoma"/>
    </w:rPr>
  </w:style>
  <w:style w:type="paragraph" w:styleId="aa">
    <w:name w:val="Balloon Text"/>
    <w:basedOn w:val="a3"/>
    <w:uiPriority w:val="99"/>
    <w:rsid w:val="00105EC8"/>
  </w:style>
  <w:style w:type="paragraph" w:customStyle="1" w:styleId="ConsPlusNormal">
    <w:name w:val="ConsPlusNormal"/>
    <w:rsid w:val="00105EC8"/>
    <w:pPr>
      <w:widowControl w:val="0"/>
      <w:tabs>
        <w:tab w:val="left" w:pos="709"/>
      </w:tabs>
      <w:suppressAutoHyphens/>
      <w:spacing w:line="276" w:lineRule="atLeast"/>
    </w:pPr>
    <w:rPr>
      <w:rFonts w:ascii="Calibri" w:eastAsia="Arial Unicode MS" w:hAnsi="Calibri"/>
      <w:lang w:eastAsia="en-US"/>
    </w:rPr>
  </w:style>
  <w:style w:type="paragraph" w:customStyle="1" w:styleId="ConsPlusNonformat">
    <w:name w:val="ConsPlusNonformat"/>
    <w:rsid w:val="00105EC8"/>
    <w:pPr>
      <w:widowControl w:val="0"/>
      <w:tabs>
        <w:tab w:val="left" w:pos="709"/>
      </w:tabs>
      <w:suppressAutoHyphens/>
      <w:spacing w:line="276" w:lineRule="atLeast"/>
    </w:pPr>
    <w:rPr>
      <w:rFonts w:ascii="Calibri" w:eastAsia="Arial Unicode MS" w:hAnsi="Calibri"/>
      <w:lang w:eastAsia="en-US"/>
    </w:rPr>
  </w:style>
  <w:style w:type="paragraph" w:styleId="ab">
    <w:name w:val="List Paragraph"/>
    <w:basedOn w:val="a3"/>
    <w:uiPriority w:val="34"/>
    <w:qFormat/>
    <w:rsid w:val="00105EC8"/>
  </w:style>
  <w:style w:type="table" w:styleId="ac">
    <w:name w:val="Table Grid"/>
    <w:basedOn w:val="a1"/>
    <w:uiPriority w:val="59"/>
    <w:rsid w:val="0064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C45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459B1"/>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459B1"/>
    <w:rPr>
      <w:rFonts w:ascii="Times New Roman" w:eastAsia="Times New Roman" w:hAnsi="Times New Roman" w:cs="Arial"/>
      <w:b/>
      <w:bCs/>
      <w:iCs/>
      <w:sz w:val="24"/>
      <w:szCs w:val="28"/>
    </w:rPr>
  </w:style>
  <w:style w:type="paragraph" w:customStyle="1" w:styleId="10">
    <w:name w:val="Без интервала1"/>
    <w:uiPriority w:val="99"/>
    <w:rsid w:val="00C459B1"/>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rsid w:val="00C459B1"/>
  </w:style>
  <w:style w:type="character" w:styleId="af">
    <w:name w:val="Hyperlink"/>
    <w:uiPriority w:val="99"/>
    <w:rsid w:val="00C459B1"/>
    <w:rPr>
      <w:color w:val="0000FF"/>
      <w:u w:val="single"/>
    </w:rPr>
  </w:style>
  <w:style w:type="character" w:customStyle="1" w:styleId="11">
    <w:name w:val="Основной текст1"/>
    <w:rsid w:val="00C459B1"/>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a6">
    <w:name w:val="Основной текст Знак"/>
    <w:basedOn w:val="a0"/>
    <w:link w:val="a5"/>
    <w:rsid w:val="00542C9E"/>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14607">
      <w:bodyDiv w:val="1"/>
      <w:marLeft w:val="0"/>
      <w:marRight w:val="0"/>
      <w:marTop w:val="0"/>
      <w:marBottom w:val="0"/>
      <w:divBdr>
        <w:top w:val="none" w:sz="0" w:space="0" w:color="auto"/>
        <w:left w:val="none" w:sz="0" w:space="0" w:color="auto"/>
        <w:bottom w:val="none" w:sz="0" w:space="0" w:color="auto"/>
        <w:right w:val="none" w:sz="0" w:space="0" w:color="auto"/>
      </w:divBdr>
      <w:divsChild>
        <w:div w:id="1089353225">
          <w:marLeft w:val="0"/>
          <w:marRight w:val="0"/>
          <w:marTop w:val="192"/>
          <w:marBottom w:val="0"/>
          <w:divBdr>
            <w:top w:val="none" w:sz="0" w:space="0" w:color="auto"/>
            <w:left w:val="none" w:sz="0" w:space="0" w:color="auto"/>
            <w:bottom w:val="none" w:sz="0" w:space="0" w:color="auto"/>
            <w:right w:val="none" w:sz="0" w:space="0" w:color="auto"/>
          </w:divBdr>
        </w:div>
        <w:div w:id="523633374">
          <w:marLeft w:val="0"/>
          <w:marRight w:val="0"/>
          <w:marTop w:val="192"/>
          <w:marBottom w:val="0"/>
          <w:divBdr>
            <w:top w:val="none" w:sz="0" w:space="0" w:color="auto"/>
            <w:left w:val="none" w:sz="0" w:space="0" w:color="auto"/>
            <w:bottom w:val="none" w:sz="0" w:space="0" w:color="auto"/>
            <w:right w:val="none" w:sz="0" w:space="0" w:color="auto"/>
          </w:divBdr>
        </w:div>
        <w:div w:id="421148447">
          <w:marLeft w:val="0"/>
          <w:marRight w:val="0"/>
          <w:marTop w:val="0"/>
          <w:marBottom w:val="0"/>
          <w:divBdr>
            <w:top w:val="none" w:sz="0" w:space="0" w:color="auto"/>
            <w:left w:val="none" w:sz="0" w:space="0" w:color="auto"/>
            <w:bottom w:val="none" w:sz="0" w:space="0" w:color="auto"/>
            <w:right w:val="none" w:sz="0" w:space="0" w:color="auto"/>
          </w:divBdr>
        </w:div>
        <w:div w:id="787433698">
          <w:marLeft w:val="0"/>
          <w:marRight w:val="0"/>
          <w:marTop w:val="192"/>
          <w:marBottom w:val="0"/>
          <w:divBdr>
            <w:top w:val="none" w:sz="0" w:space="0" w:color="auto"/>
            <w:left w:val="none" w:sz="0" w:space="0" w:color="auto"/>
            <w:bottom w:val="none" w:sz="0" w:space="0" w:color="auto"/>
            <w:right w:val="none" w:sz="0" w:space="0" w:color="auto"/>
          </w:divBdr>
        </w:div>
        <w:div w:id="821315168">
          <w:marLeft w:val="0"/>
          <w:marRight w:val="0"/>
          <w:marTop w:val="192"/>
          <w:marBottom w:val="0"/>
          <w:divBdr>
            <w:top w:val="none" w:sz="0" w:space="0" w:color="auto"/>
            <w:left w:val="none" w:sz="0" w:space="0" w:color="auto"/>
            <w:bottom w:val="none" w:sz="0" w:space="0" w:color="auto"/>
            <w:right w:val="none" w:sz="0" w:space="0" w:color="auto"/>
          </w:divBdr>
        </w:div>
        <w:div w:id="1596012014">
          <w:marLeft w:val="0"/>
          <w:marRight w:val="0"/>
          <w:marTop w:val="192"/>
          <w:marBottom w:val="0"/>
          <w:divBdr>
            <w:top w:val="none" w:sz="0" w:space="0" w:color="auto"/>
            <w:left w:val="none" w:sz="0" w:space="0" w:color="auto"/>
            <w:bottom w:val="none" w:sz="0" w:space="0" w:color="auto"/>
            <w:right w:val="none" w:sz="0" w:space="0" w:color="auto"/>
          </w:divBdr>
        </w:div>
        <w:div w:id="2027441629">
          <w:marLeft w:val="0"/>
          <w:marRight w:val="0"/>
          <w:marTop w:val="192"/>
          <w:marBottom w:val="0"/>
          <w:divBdr>
            <w:top w:val="none" w:sz="0" w:space="0" w:color="auto"/>
            <w:left w:val="none" w:sz="0" w:space="0" w:color="auto"/>
            <w:bottom w:val="none" w:sz="0" w:space="0" w:color="auto"/>
            <w:right w:val="none" w:sz="0" w:space="0" w:color="auto"/>
          </w:divBdr>
        </w:div>
        <w:div w:id="1024985839">
          <w:marLeft w:val="0"/>
          <w:marRight w:val="0"/>
          <w:marTop w:val="192"/>
          <w:marBottom w:val="0"/>
          <w:divBdr>
            <w:top w:val="none" w:sz="0" w:space="0" w:color="auto"/>
            <w:left w:val="none" w:sz="0" w:space="0" w:color="auto"/>
            <w:bottom w:val="none" w:sz="0" w:space="0" w:color="auto"/>
            <w:right w:val="none" w:sz="0" w:space="0" w:color="auto"/>
          </w:divBdr>
        </w:div>
        <w:div w:id="165094872">
          <w:marLeft w:val="0"/>
          <w:marRight w:val="0"/>
          <w:marTop w:val="192"/>
          <w:marBottom w:val="0"/>
          <w:divBdr>
            <w:top w:val="none" w:sz="0" w:space="0" w:color="auto"/>
            <w:left w:val="none" w:sz="0" w:space="0" w:color="auto"/>
            <w:bottom w:val="none" w:sz="0" w:space="0" w:color="auto"/>
            <w:right w:val="none" w:sz="0" w:space="0" w:color="auto"/>
          </w:divBdr>
        </w:div>
        <w:div w:id="1433278122">
          <w:marLeft w:val="0"/>
          <w:marRight w:val="0"/>
          <w:marTop w:val="192"/>
          <w:marBottom w:val="0"/>
          <w:divBdr>
            <w:top w:val="none" w:sz="0" w:space="0" w:color="auto"/>
            <w:left w:val="none" w:sz="0" w:space="0" w:color="auto"/>
            <w:bottom w:val="none" w:sz="0" w:space="0" w:color="auto"/>
            <w:right w:val="none" w:sz="0" w:space="0" w:color="auto"/>
          </w:divBdr>
        </w:div>
        <w:div w:id="400830266">
          <w:marLeft w:val="0"/>
          <w:marRight w:val="0"/>
          <w:marTop w:val="192"/>
          <w:marBottom w:val="0"/>
          <w:divBdr>
            <w:top w:val="none" w:sz="0" w:space="0" w:color="auto"/>
            <w:left w:val="none" w:sz="0" w:space="0" w:color="auto"/>
            <w:bottom w:val="none" w:sz="0" w:space="0" w:color="auto"/>
            <w:right w:val="none" w:sz="0" w:space="0" w:color="auto"/>
          </w:divBdr>
        </w:div>
        <w:div w:id="1240284051">
          <w:marLeft w:val="0"/>
          <w:marRight w:val="0"/>
          <w:marTop w:val="192"/>
          <w:marBottom w:val="0"/>
          <w:divBdr>
            <w:top w:val="none" w:sz="0" w:space="0" w:color="auto"/>
            <w:left w:val="none" w:sz="0" w:space="0" w:color="auto"/>
            <w:bottom w:val="none" w:sz="0" w:space="0" w:color="auto"/>
            <w:right w:val="none" w:sz="0" w:space="0" w:color="auto"/>
          </w:divBdr>
        </w:div>
        <w:div w:id="9307966">
          <w:marLeft w:val="0"/>
          <w:marRight w:val="0"/>
          <w:marTop w:val="192"/>
          <w:marBottom w:val="0"/>
          <w:divBdr>
            <w:top w:val="none" w:sz="0" w:space="0" w:color="auto"/>
            <w:left w:val="none" w:sz="0" w:space="0" w:color="auto"/>
            <w:bottom w:val="none" w:sz="0" w:space="0" w:color="auto"/>
            <w:right w:val="none" w:sz="0" w:space="0" w:color="auto"/>
          </w:divBdr>
        </w:div>
        <w:div w:id="1740902680">
          <w:marLeft w:val="0"/>
          <w:marRight w:val="0"/>
          <w:marTop w:val="0"/>
          <w:marBottom w:val="0"/>
          <w:divBdr>
            <w:top w:val="none" w:sz="0" w:space="0" w:color="auto"/>
            <w:left w:val="none" w:sz="0" w:space="0" w:color="auto"/>
            <w:bottom w:val="none" w:sz="0" w:space="0" w:color="auto"/>
            <w:right w:val="none" w:sz="0" w:space="0" w:color="auto"/>
          </w:divBdr>
          <w:divsChild>
            <w:div w:id="1323463591">
              <w:marLeft w:val="0"/>
              <w:marRight w:val="0"/>
              <w:marTop w:val="192"/>
              <w:marBottom w:val="0"/>
              <w:divBdr>
                <w:top w:val="none" w:sz="0" w:space="0" w:color="auto"/>
                <w:left w:val="none" w:sz="0" w:space="0" w:color="auto"/>
                <w:bottom w:val="none" w:sz="0" w:space="0" w:color="auto"/>
                <w:right w:val="none" w:sz="0" w:space="0" w:color="auto"/>
              </w:divBdr>
            </w:div>
          </w:divsChild>
        </w:div>
        <w:div w:id="1243105065">
          <w:marLeft w:val="0"/>
          <w:marRight w:val="0"/>
          <w:marTop w:val="0"/>
          <w:marBottom w:val="0"/>
          <w:divBdr>
            <w:top w:val="none" w:sz="0" w:space="0" w:color="auto"/>
            <w:left w:val="none" w:sz="0" w:space="0" w:color="auto"/>
            <w:bottom w:val="none" w:sz="0" w:space="0" w:color="auto"/>
            <w:right w:val="none" w:sz="0" w:space="0" w:color="auto"/>
          </w:divBdr>
        </w:div>
        <w:div w:id="131215932">
          <w:marLeft w:val="0"/>
          <w:marRight w:val="0"/>
          <w:marTop w:val="192"/>
          <w:marBottom w:val="0"/>
          <w:divBdr>
            <w:top w:val="none" w:sz="0" w:space="0" w:color="auto"/>
            <w:left w:val="none" w:sz="0" w:space="0" w:color="auto"/>
            <w:bottom w:val="none" w:sz="0" w:space="0" w:color="auto"/>
            <w:right w:val="none" w:sz="0" w:space="0" w:color="auto"/>
          </w:divBdr>
        </w:div>
        <w:div w:id="1503617497">
          <w:marLeft w:val="0"/>
          <w:marRight w:val="0"/>
          <w:marTop w:val="0"/>
          <w:marBottom w:val="0"/>
          <w:divBdr>
            <w:top w:val="none" w:sz="0" w:space="0" w:color="auto"/>
            <w:left w:val="none" w:sz="0" w:space="0" w:color="auto"/>
            <w:bottom w:val="none" w:sz="0" w:space="0" w:color="auto"/>
            <w:right w:val="none" w:sz="0" w:space="0" w:color="auto"/>
          </w:divBdr>
          <w:divsChild>
            <w:div w:id="1371807431">
              <w:marLeft w:val="0"/>
              <w:marRight w:val="0"/>
              <w:marTop w:val="192"/>
              <w:marBottom w:val="0"/>
              <w:divBdr>
                <w:top w:val="none" w:sz="0" w:space="0" w:color="auto"/>
                <w:left w:val="none" w:sz="0" w:space="0" w:color="auto"/>
                <w:bottom w:val="none" w:sz="0" w:space="0" w:color="auto"/>
                <w:right w:val="none" w:sz="0" w:space="0" w:color="auto"/>
              </w:divBdr>
            </w:div>
          </w:divsChild>
        </w:div>
        <w:div w:id="1533879814">
          <w:marLeft w:val="0"/>
          <w:marRight w:val="0"/>
          <w:marTop w:val="192"/>
          <w:marBottom w:val="0"/>
          <w:divBdr>
            <w:top w:val="none" w:sz="0" w:space="0" w:color="auto"/>
            <w:left w:val="none" w:sz="0" w:space="0" w:color="auto"/>
            <w:bottom w:val="none" w:sz="0" w:space="0" w:color="auto"/>
            <w:right w:val="none" w:sz="0" w:space="0" w:color="auto"/>
          </w:divBdr>
        </w:div>
        <w:div w:id="1205408229">
          <w:marLeft w:val="0"/>
          <w:marRight w:val="0"/>
          <w:marTop w:val="192"/>
          <w:marBottom w:val="0"/>
          <w:divBdr>
            <w:top w:val="none" w:sz="0" w:space="0" w:color="auto"/>
            <w:left w:val="none" w:sz="0" w:space="0" w:color="auto"/>
            <w:bottom w:val="none" w:sz="0" w:space="0" w:color="auto"/>
            <w:right w:val="none" w:sz="0" w:space="0" w:color="auto"/>
          </w:divBdr>
        </w:div>
        <w:div w:id="1081022627">
          <w:marLeft w:val="0"/>
          <w:marRight w:val="0"/>
          <w:marTop w:val="0"/>
          <w:marBottom w:val="0"/>
          <w:divBdr>
            <w:top w:val="none" w:sz="0" w:space="0" w:color="auto"/>
            <w:left w:val="none" w:sz="0" w:space="0" w:color="auto"/>
            <w:bottom w:val="none" w:sz="0" w:space="0" w:color="auto"/>
            <w:right w:val="none" w:sz="0" w:space="0" w:color="auto"/>
          </w:divBdr>
          <w:divsChild>
            <w:div w:id="335883168">
              <w:marLeft w:val="0"/>
              <w:marRight w:val="0"/>
              <w:marTop w:val="192"/>
              <w:marBottom w:val="0"/>
              <w:divBdr>
                <w:top w:val="none" w:sz="0" w:space="0" w:color="auto"/>
                <w:left w:val="none" w:sz="0" w:space="0" w:color="auto"/>
                <w:bottom w:val="none" w:sz="0" w:space="0" w:color="auto"/>
                <w:right w:val="none" w:sz="0" w:space="0" w:color="auto"/>
              </w:divBdr>
            </w:div>
          </w:divsChild>
        </w:div>
        <w:div w:id="813065270">
          <w:marLeft w:val="0"/>
          <w:marRight w:val="0"/>
          <w:marTop w:val="0"/>
          <w:marBottom w:val="0"/>
          <w:divBdr>
            <w:top w:val="none" w:sz="0" w:space="0" w:color="auto"/>
            <w:left w:val="none" w:sz="0" w:space="0" w:color="auto"/>
            <w:bottom w:val="none" w:sz="0" w:space="0" w:color="auto"/>
            <w:right w:val="none" w:sz="0" w:space="0" w:color="auto"/>
          </w:divBdr>
        </w:div>
        <w:div w:id="248386936">
          <w:marLeft w:val="0"/>
          <w:marRight w:val="0"/>
          <w:marTop w:val="192"/>
          <w:marBottom w:val="0"/>
          <w:divBdr>
            <w:top w:val="none" w:sz="0" w:space="0" w:color="auto"/>
            <w:left w:val="none" w:sz="0" w:space="0" w:color="auto"/>
            <w:bottom w:val="none" w:sz="0" w:space="0" w:color="auto"/>
            <w:right w:val="none" w:sz="0" w:space="0" w:color="auto"/>
          </w:divBdr>
        </w:div>
        <w:div w:id="926115854">
          <w:marLeft w:val="0"/>
          <w:marRight w:val="0"/>
          <w:marTop w:val="192"/>
          <w:marBottom w:val="0"/>
          <w:divBdr>
            <w:top w:val="none" w:sz="0" w:space="0" w:color="auto"/>
            <w:left w:val="none" w:sz="0" w:space="0" w:color="auto"/>
            <w:bottom w:val="none" w:sz="0" w:space="0" w:color="auto"/>
            <w:right w:val="none" w:sz="0" w:space="0" w:color="auto"/>
          </w:divBdr>
        </w:div>
        <w:div w:id="2053843898">
          <w:marLeft w:val="0"/>
          <w:marRight w:val="0"/>
          <w:marTop w:val="192"/>
          <w:marBottom w:val="0"/>
          <w:divBdr>
            <w:top w:val="none" w:sz="0" w:space="0" w:color="auto"/>
            <w:left w:val="none" w:sz="0" w:space="0" w:color="auto"/>
            <w:bottom w:val="none" w:sz="0" w:space="0" w:color="auto"/>
            <w:right w:val="none" w:sz="0" w:space="0" w:color="auto"/>
          </w:divBdr>
        </w:div>
        <w:div w:id="433130335">
          <w:marLeft w:val="0"/>
          <w:marRight w:val="0"/>
          <w:marTop w:val="192"/>
          <w:marBottom w:val="0"/>
          <w:divBdr>
            <w:top w:val="none" w:sz="0" w:space="0" w:color="auto"/>
            <w:left w:val="none" w:sz="0" w:space="0" w:color="auto"/>
            <w:bottom w:val="none" w:sz="0" w:space="0" w:color="auto"/>
            <w:right w:val="none" w:sz="0" w:space="0" w:color="auto"/>
          </w:divBdr>
        </w:div>
        <w:div w:id="1381711394">
          <w:marLeft w:val="0"/>
          <w:marRight w:val="0"/>
          <w:marTop w:val="192"/>
          <w:marBottom w:val="0"/>
          <w:divBdr>
            <w:top w:val="none" w:sz="0" w:space="0" w:color="auto"/>
            <w:left w:val="none" w:sz="0" w:space="0" w:color="auto"/>
            <w:bottom w:val="none" w:sz="0" w:space="0" w:color="auto"/>
            <w:right w:val="none" w:sz="0" w:space="0" w:color="auto"/>
          </w:divBdr>
        </w:div>
        <w:div w:id="1914319471">
          <w:marLeft w:val="0"/>
          <w:marRight w:val="0"/>
          <w:marTop w:val="0"/>
          <w:marBottom w:val="0"/>
          <w:divBdr>
            <w:top w:val="none" w:sz="0" w:space="0" w:color="auto"/>
            <w:left w:val="none" w:sz="0" w:space="0" w:color="auto"/>
            <w:bottom w:val="none" w:sz="0" w:space="0" w:color="auto"/>
            <w:right w:val="none" w:sz="0" w:space="0" w:color="auto"/>
          </w:divBdr>
          <w:divsChild>
            <w:div w:id="853151151">
              <w:marLeft w:val="0"/>
              <w:marRight w:val="0"/>
              <w:marTop w:val="192"/>
              <w:marBottom w:val="0"/>
              <w:divBdr>
                <w:top w:val="none" w:sz="0" w:space="0" w:color="auto"/>
                <w:left w:val="none" w:sz="0" w:space="0" w:color="auto"/>
                <w:bottom w:val="none" w:sz="0" w:space="0" w:color="auto"/>
                <w:right w:val="none" w:sz="0" w:space="0" w:color="auto"/>
              </w:divBdr>
            </w:div>
          </w:divsChild>
        </w:div>
        <w:div w:id="1727415014">
          <w:marLeft w:val="0"/>
          <w:marRight w:val="0"/>
          <w:marTop w:val="0"/>
          <w:marBottom w:val="0"/>
          <w:divBdr>
            <w:top w:val="none" w:sz="0" w:space="0" w:color="auto"/>
            <w:left w:val="none" w:sz="0" w:space="0" w:color="auto"/>
            <w:bottom w:val="none" w:sz="0" w:space="0" w:color="auto"/>
            <w:right w:val="none" w:sz="0" w:space="0" w:color="auto"/>
          </w:divBdr>
        </w:div>
        <w:div w:id="113183635">
          <w:marLeft w:val="0"/>
          <w:marRight w:val="0"/>
          <w:marTop w:val="192"/>
          <w:marBottom w:val="0"/>
          <w:divBdr>
            <w:top w:val="none" w:sz="0" w:space="0" w:color="auto"/>
            <w:left w:val="none" w:sz="0" w:space="0" w:color="auto"/>
            <w:bottom w:val="none" w:sz="0" w:space="0" w:color="auto"/>
            <w:right w:val="none" w:sz="0" w:space="0" w:color="auto"/>
          </w:divBdr>
        </w:div>
        <w:div w:id="416445325">
          <w:marLeft w:val="0"/>
          <w:marRight w:val="0"/>
          <w:marTop w:val="192"/>
          <w:marBottom w:val="0"/>
          <w:divBdr>
            <w:top w:val="none" w:sz="0" w:space="0" w:color="auto"/>
            <w:left w:val="none" w:sz="0" w:space="0" w:color="auto"/>
            <w:bottom w:val="none" w:sz="0" w:space="0" w:color="auto"/>
            <w:right w:val="none" w:sz="0" w:space="0" w:color="auto"/>
          </w:divBdr>
        </w:div>
        <w:div w:id="539710629">
          <w:marLeft w:val="0"/>
          <w:marRight w:val="0"/>
          <w:marTop w:val="192"/>
          <w:marBottom w:val="0"/>
          <w:divBdr>
            <w:top w:val="none" w:sz="0" w:space="0" w:color="auto"/>
            <w:left w:val="none" w:sz="0" w:space="0" w:color="auto"/>
            <w:bottom w:val="none" w:sz="0" w:space="0" w:color="auto"/>
            <w:right w:val="none" w:sz="0" w:space="0" w:color="auto"/>
          </w:divBdr>
        </w:div>
        <w:div w:id="1414088639">
          <w:marLeft w:val="0"/>
          <w:marRight w:val="0"/>
          <w:marTop w:val="192"/>
          <w:marBottom w:val="0"/>
          <w:divBdr>
            <w:top w:val="none" w:sz="0" w:space="0" w:color="auto"/>
            <w:left w:val="none" w:sz="0" w:space="0" w:color="auto"/>
            <w:bottom w:val="none" w:sz="0" w:space="0" w:color="auto"/>
            <w:right w:val="none" w:sz="0" w:space="0" w:color="auto"/>
          </w:divBdr>
        </w:div>
        <w:div w:id="274488834">
          <w:marLeft w:val="0"/>
          <w:marRight w:val="0"/>
          <w:marTop w:val="192"/>
          <w:marBottom w:val="0"/>
          <w:divBdr>
            <w:top w:val="none" w:sz="0" w:space="0" w:color="auto"/>
            <w:left w:val="none" w:sz="0" w:space="0" w:color="auto"/>
            <w:bottom w:val="none" w:sz="0" w:space="0" w:color="auto"/>
            <w:right w:val="none" w:sz="0" w:space="0" w:color="auto"/>
          </w:divBdr>
        </w:div>
        <w:div w:id="222329296">
          <w:marLeft w:val="0"/>
          <w:marRight w:val="0"/>
          <w:marTop w:val="192"/>
          <w:marBottom w:val="0"/>
          <w:divBdr>
            <w:top w:val="none" w:sz="0" w:space="0" w:color="auto"/>
            <w:left w:val="none" w:sz="0" w:space="0" w:color="auto"/>
            <w:bottom w:val="none" w:sz="0" w:space="0" w:color="auto"/>
            <w:right w:val="none" w:sz="0" w:space="0" w:color="auto"/>
          </w:divBdr>
        </w:div>
        <w:div w:id="1543440958">
          <w:marLeft w:val="0"/>
          <w:marRight w:val="0"/>
          <w:marTop w:val="192"/>
          <w:marBottom w:val="0"/>
          <w:divBdr>
            <w:top w:val="none" w:sz="0" w:space="0" w:color="auto"/>
            <w:left w:val="none" w:sz="0" w:space="0" w:color="auto"/>
            <w:bottom w:val="none" w:sz="0" w:space="0" w:color="auto"/>
            <w:right w:val="none" w:sz="0" w:space="0" w:color="auto"/>
          </w:divBdr>
        </w:div>
        <w:div w:id="41945943">
          <w:marLeft w:val="0"/>
          <w:marRight w:val="0"/>
          <w:marTop w:val="192"/>
          <w:marBottom w:val="0"/>
          <w:divBdr>
            <w:top w:val="none" w:sz="0" w:space="0" w:color="auto"/>
            <w:left w:val="none" w:sz="0" w:space="0" w:color="auto"/>
            <w:bottom w:val="none" w:sz="0" w:space="0" w:color="auto"/>
            <w:right w:val="none" w:sz="0" w:space="0" w:color="auto"/>
          </w:divBdr>
        </w:div>
        <w:div w:id="247731892">
          <w:marLeft w:val="0"/>
          <w:marRight w:val="0"/>
          <w:marTop w:val="0"/>
          <w:marBottom w:val="0"/>
          <w:divBdr>
            <w:top w:val="none" w:sz="0" w:space="0" w:color="auto"/>
            <w:left w:val="none" w:sz="0" w:space="0" w:color="auto"/>
            <w:bottom w:val="none" w:sz="0" w:space="0" w:color="auto"/>
            <w:right w:val="none" w:sz="0" w:space="0" w:color="auto"/>
          </w:divBdr>
        </w:div>
        <w:div w:id="251816623">
          <w:marLeft w:val="0"/>
          <w:marRight w:val="0"/>
          <w:marTop w:val="192"/>
          <w:marBottom w:val="0"/>
          <w:divBdr>
            <w:top w:val="none" w:sz="0" w:space="0" w:color="auto"/>
            <w:left w:val="none" w:sz="0" w:space="0" w:color="auto"/>
            <w:bottom w:val="none" w:sz="0" w:space="0" w:color="auto"/>
            <w:right w:val="none" w:sz="0" w:space="0" w:color="auto"/>
          </w:divBdr>
        </w:div>
        <w:div w:id="1925994148">
          <w:marLeft w:val="0"/>
          <w:marRight w:val="0"/>
          <w:marTop w:val="192"/>
          <w:marBottom w:val="0"/>
          <w:divBdr>
            <w:top w:val="none" w:sz="0" w:space="0" w:color="auto"/>
            <w:left w:val="none" w:sz="0" w:space="0" w:color="auto"/>
            <w:bottom w:val="none" w:sz="0" w:space="0" w:color="auto"/>
            <w:right w:val="none" w:sz="0" w:space="0" w:color="auto"/>
          </w:divBdr>
        </w:div>
      </w:divsChild>
    </w:div>
    <w:div w:id="1971351215">
      <w:bodyDiv w:val="1"/>
      <w:marLeft w:val="0"/>
      <w:marRight w:val="0"/>
      <w:marTop w:val="0"/>
      <w:marBottom w:val="0"/>
      <w:divBdr>
        <w:top w:val="none" w:sz="0" w:space="0" w:color="auto"/>
        <w:left w:val="none" w:sz="0" w:space="0" w:color="auto"/>
        <w:bottom w:val="none" w:sz="0" w:space="0" w:color="auto"/>
        <w:right w:val="none" w:sz="0" w:space="0" w:color="auto"/>
      </w:divBdr>
      <w:divsChild>
        <w:div w:id="821241869">
          <w:marLeft w:val="0"/>
          <w:marRight w:val="0"/>
          <w:marTop w:val="192"/>
          <w:marBottom w:val="0"/>
          <w:divBdr>
            <w:top w:val="none" w:sz="0" w:space="0" w:color="auto"/>
            <w:left w:val="none" w:sz="0" w:space="0" w:color="auto"/>
            <w:bottom w:val="none" w:sz="0" w:space="0" w:color="auto"/>
            <w:right w:val="none" w:sz="0" w:space="0" w:color="auto"/>
          </w:divBdr>
        </w:div>
        <w:div w:id="409692821">
          <w:marLeft w:val="0"/>
          <w:marRight w:val="0"/>
          <w:marTop w:val="192"/>
          <w:marBottom w:val="0"/>
          <w:divBdr>
            <w:top w:val="none" w:sz="0" w:space="0" w:color="auto"/>
            <w:left w:val="none" w:sz="0" w:space="0" w:color="auto"/>
            <w:bottom w:val="none" w:sz="0" w:space="0" w:color="auto"/>
            <w:right w:val="none" w:sz="0" w:space="0" w:color="auto"/>
          </w:divBdr>
        </w:div>
        <w:div w:id="2070572282">
          <w:marLeft w:val="0"/>
          <w:marRight w:val="0"/>
          <w:marTop w:val="192"/>
          <w:marBottom w:val="0"/>
          <w:divBdr>
            <w:top w:val="none" w:sz="0" w:space="0" w:color="auto"/>
            <w:left w:val="none" w:sz="0" w:space="0" w:color="auto"/>
            <w:bottom w:val="none" w:sz="0" w:space="0" w:color="auto"/>
            <w:right w:val="none" w:sz="0" w:space="0" w:color="auto"/>
          </w:divBdr>
        </w:div>
        <w:div w:id="1737313145">
          <w:marLeft w:val="0"/>
          <w:marRight w:val="0"/>
          <w:marTop w:val="192"/>
          <w:marBottom w:val="0"/>
          <w:divBdr>
            <w:top w:val="none" w:sz="0" w:space="0" w:color="auto"/>
            <w:left w:val="none" w:sz="0" w:space="0" w:color="auto"/>
            <w:bottom w:val="none" w:sz="0" w:space="0" w:color="auto"/>
            <w:right w:val="none" w:sz="0" w:space="0" w:color="auto"/>
          </w:divBdr>
        </w:div>
        <w:div w:id="120465893">
          <w:marLeft w:val="0"/>
          <w:marRight w:val="0"/>
          <w:marTop w:val="192"/>
          <w:marBottom w:val="0"/>
          <w:divBdr>
            <w:top w:val="none" w:sz="0" w:space="0" w:color="auto"/>
            <w:left w:val="none" w:sz="0" w:space="0" w:color="auto"/>
            <w:bottom w:val="none" w:sz="0" w:space="0" w:color="auto"/>
            <w:right w:val="none" w:sz="0" w:space="0" w:color="auto"/>
          </w:divBdr>
        </w:div>
        <w:div w:id="2008745954">
          <w:marLeft w:val="0"/>
          <w:marRight w:val="0"/>
          <w:marTop w:val="0"/>
          <w:marBottom w:val="0"/>
          <w:divBdr>
            <w:top w:val="none" w:sz="0" w:space="0" w:color="auto"/>
            <w:left w:val="none" w:sz="0" w:space="0" w:color="auto"/>
            <w:bottom w:val="none" w:sz="0" w:space="0" w:color="auto"/>
            <w:right w:val="none" w:sz="0" w:space="0" w:color="auto"/>
          </w:divBdr>
          <w:divsChild>
            <w:div w:id="1356955009">
              <w:marLeft w:val="0"/>
              <w:marRight w:val="0"/>
              <w:marTop w:val="192"/>
              <w:marBottom w:val="0"/>
              <w:divBdr>
                <w:top w:val="none" w:sz="0" w:space="0" w:color="auto"/>
                <w:left w:val="none" w:sz="0" w:space="0" w:color="auto"/>
                <w:bottom w:val="none" w:sz="0" w:space="0" w:color="auto"/>
                <w:right w:val="none" w:sz="0" w:space="0" w:color="auto"/>
              </w:divBdr>
            </w:div>
          </w:divsChild>
        </w:div>
        <w:div w:id="2143961040">
          <w:marLeft w:val="0"/>
          <w:marRight w:val="0"/>
          <w:marTop w:val="0"/>
          <w:marBottom w:val="0"/>
          <w:divBdr>
            <w:top w:val="none" w:sz="0" w:space="0" w:color="auto"/>
            <w:left w:val="none" w:sz="0" w:space="0" w:color="auto"/>
            <w:bottom w:val="none" w:sz="0" w:space="0" w:color="auto"/>
            <w:right w:val="none" w:sz="0" w:space="0" w:color="auto"/>
          </w:divBdr>
        </w:div>
        <w:div w:id="590743809">
          <w:marLeft w:val="0"/>
          <w:marRight w:val="0"/>
          <w:marTop w:val="192"/>
          <w:marBottom w:val="0"/>
          <w:divBdr>
            <w:top w:val="none" w:sz="0" w:space="0" w:color="auto"/>
            <w:left w:val="none" w:sz="0" w:space="0" w:color="auto"/>
            <w:bottom w:val="none" w:sz="0" w:space="0" w:color="auto"/>
            <w:right w:val="none" w:sz="0" w:space="0" w:color="auto"/>
          </w:divBdr>
        </w:div>
        <w:div w:id="709109372">
          <w:marLeft w:val="0"/>
          <w:marRight w:val="0"/>
          <w:marTop w:val="0"/>
          <w:marBottom w:val="0"/>
          <w:divBdr>
            <w:top w:val="none" w:sz="0" w:space="0" w:color="auto"/>
            <w:left w:val="none" w:sz="0" w:space="0" w:color="auto"/>
            <w:bottom w:val="none" w:sz="0" w:space="0" w:color="auto"/>
            <w:right w:val="none" w:sz="0" w:space="0" w:color="auto"/>
          </w:divBdr>
          <w:divsChild>
            <w:div w:id="2003657813">
              <w:marLeft w:val="0"/>
              <w:marRight w:val="0"/>
              <w:marTop w:val="192"/>
              <w:marBottom w:val="0"/>
              <w:divBdr>
                <w:top w:val="none" w:sz="0" w:space="0" w:color="auto"/>
                <w:left w:val="none" w:sz="0" w:space="0" w:color="auto"/>
                <w:bottom w:val="none" w:sz="0" w:space="0" w:color="auto"/>
                <w:right w:val="none" w:sz="0" w:space="0" w:color="auto"/>
              </w:divBdr>
            </w:div>
          </w:divsChild>
        </w:div>
        <w:div w:id="1970238005">
          <w:marLeft w:val="0"/>
          <w:marRight w:val="0"/>
          <w:marTop w:val="0"/>
          <w:marBottom w:val="0"/>
          <w:divBdr>
            <w:top w:val="none" w:sz="0" w:space="0" w:color="auto"/>
            <w:left w:val="none" w:sz="0" w:space="0" w:color="auto"/>
            <w:bottom w:val="none" w:sz="0" w:space="0" w:color="auto"/>
            <w:right w:val="none" w:sz="0" w:space="0" w:color="auto"/>
          </w:divBdr>
        </w:div>
        <w:div w:id="23019127">
          <w:marLeft w:val="0"/>
          <w:marRight w:val="0"/>
          <w:marTop w:val="192"/>
          <w:marBottom w:val="0"/>
          <w:divBdr>
            <w:top w:val="none" w:sz="0" w:space="0" w:color="auto"/>
            <w:left w:val="none" w:sz="0" w:space="0" w:color="auto"/>
            <w:bottom w:val="none" w:sz="0" w:space="0" w:color="auto"/>
            <w:right w:val="none" w:sz="0" w:space="0" w:color="auto"/>
          </w:divBdr>
        </w:div>
        <w:div w:id="1934778251">
          <w:marLeft w:val="0"/>
          <w:marRight w:val="0"/>
          <w:marTop w:val="192"/>
          <w:marBottom w:val="0"/>
          <w:divBdr>
            <w:top w:val="none" w:sz="0" w:space="0" w:color="auto"/>
            <w:left w:val="none" w:sz="0" w:space="0" w:color="auto"/>
            <w:bottom w:val="none" w:sz="0" w:space="0" w:color="auto"/>
            <w:right w:val="none" w:sz="0" w:space="0" w:color="auto"/>
          </w:divBdr>
        </w:div>
        <w:div w:id="2089615965">
          <w:marLeft w:val="0"/>
          <w:marRight w:val="0"/>
          <w:marTop w:val="192"/>
          <w:marBottom w:val="0"/>
          <w:divBdr>
            <w:top w:val="none" w:sz="0" w:space="0" w:color="auto"/>
            <w:left w:val="none" w:sz="0" w:space="0" w:color="auto"/>
            <w:bottom w:val="none" w:sz="0" w:space="0" w:color="auto"/>
            <w:right w:val="none" w:sz="0" w:space="0" w:color="auto"/>
          </w:divBdr>
        </w:div>
        <w:div w:id="656345590">
          <w:marLeft w:val="0"/>
          <w:marRight w:val="0"/>
          <w:marTop w:val="192"/>
          <w:marBottom w:val="0"/>
          <w:divBdr>
            <w:top w:val="none" w:sz="0" w:space="0" w:color="auto"/>
            <w:left w:val="none" w:sz="0" w:space="0" w:color="auto"/>
            <w:bottom w:val="none" w:sz="0" w:space="0" w:color="auto"/>
            <w:right w:val="none" w:sz="0" w:space="0" w:color="auto"/>
          </w:divBdr>
        </w:div>
        <w:div w:id="1402603813">
          <w:marLeft w:val="0"/>
          <w:marRight w:val="0"/>
          <w:marTop w:val="0"/>
          <w:marBottom w:val="0"/>
          <w:divBdr>
            <w:top w:val="none" w:sz="0" w:space="0" w:color="auto"/>
            <w:left w:val="none" w:sz="0" w:space="0" w:color="auto"/>
            <w:bottom w:val="none" w:sz="0" w:space="0" w:color="auto"/>
            <w:right w:val="none" w:sz="0" w:space="0" w:color="auto"/>
          </w:divBdr>
          <w:divsChild>
            <w:div w:id="953370227">
              <w:marLeft w:val="0"/>
              <w:marRight w:val="0"/>
              <w:marTop w:val="192"/>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
        <w:div w:id="1226986104">
          <w:marLeft w:val="0"/>
          <w:marRight w:val="0"/>
          <w:marTop w:val="192"/>
          <w:marBottom w:val="0"/>
          <w:divBdr>
            <w:top w:val="none" w:sz="0" w:space="0" w:color="auto"/>
            <w:left w:val="none" w:sz="0" w:space="0" w:color="auto"/>
            <w:bottom w:val="none" w:sz="0" w:space="0" w:color="auto"/>
            <w:right w:val="none" w:sz="0" w:space="0" w:color="auto"/>
          </w:divBdr>
        </w:div>
        <w:div w:id="2081318577">
          <w:marLeft w:val="0"/>
          <w:marRight w:val="0"/>
          <w:marTop w:val="0"/>
          <w:marBottom w:val="0"/>
          <w:divBdr>
            <w:top w:val="none" w:sz="0" w:space="0" w:color="auto"/>
            <w:left w:val="none" w:sz="0" w:space="0" w:color="auto"/>
            <w:bottom w:val="none" w:sz="0" w:space="0" w:color="auto"/>
            <w:right w:val="none" w:sz="0" w:space="0" w:color="auto"/>
          </w:divBdr>
          <w:divsChild>
            <w:div w:id="1728069626">
              <w:marLeft w:val="0"/>
              <w:marRight w:val="0"/>
              <w:marTop w:val="192"/>
              <w:marBottom w:val="0"/>
              <w:divBdr>
                <w:top w:val="none" w:sz="0" w:space="0" w:color="auto"/>
                <w:left w:val="none" w:sz="0" w:space="0" w:color="auto"/>
                <w:bottom w:val="none" w:sz="0" w:space="0" w:color="auto"/>
                <w:right w:val="none" w:sz="0" w:space="0" w:color="auto"/>
              </w:divBdr>
            </w:div>
          </w:divsChild>
        </w:div>
        <w:div w:id="728723004">
          <w:marLeft w:val="0"/>
          <w:marRight w:val="0"/>
          <w:marTop w:val="192"/>
          <w:marBottom w:val="0"/>
          <w:divBdr>
            <w:top w:val="none" w:sz="0" w:space="0" w:color="auto"/>
            <w:left w:val="none" w:sz="0" w:space="0" w:color="auto"/>
            <w:bottom w:val="none" w:sz="0" w:space="0" w:color="auto"/>
            <w:right w:val="none" w:sz="0" w:space="0" w:color="auto"/>
          </w:divBdr>
        </w:div>
        <w:div w:id="2119133115">
          <w:marLeft w:val="0"/>
          <w:marRight w:val="0"/>
          <w:marTop w:val="0"/>
          <w:marBottom w:val="0"/>
          <w:divBdr>
            <w:top w:val="none" w:sz="0" w:space="0" w:color="auto"/>
            <w:left w:val="none" w:sz="0" w:space="0" w:color="auto"/>
            <w:bottom w:val="none" w:sz="0" w:space="0" w:color="auto"/>
            <w:right w:val="none" w:sz="0" w:space="0" w:color="auto"/>
          </w:divBdr>
          <w:divsChild>
            <w:div w:id="720591224">
              <w:marLeft w:val="0"/>
              <w:marRight w:val="0"/>
              <w:marTop w:val="192"/>
              <w:marBottom w:val="0"/>
              <w:divBdr>
                <w:top w:val="none" w:sz="0" w:space="0" w:color="auto"/>
                <w:left w:val="none" w:sz="0" w:space="0" w:color="auto"/>
                <w:bottom w:val="none" w:sz="0" w:space="0" w:color="auto"/>
                <w:right w:val="none" w:sz="0" w:space="0" w:color="auto"/>
              </w:divBdr>
            </w:div>
          </w:divsChild>
        </w:div>
        <w:div w:id="377123889">
          <w:marLeft w:val="0"/>
          <w:marRight w:val="0"/>
          <w:marTop w:val="0"/>
          <w:marBottom w:val="0"/>
          <w:divBdr>
            <w:top w:val="none" w:sz="0" w:space="0" w:color="auto"/>
            <w:left w:val="none" w:sz="0" w:space="0" w:color="auto"/>
            <w:bottom w:val="none" w:sz="0" w:space="0" w:color="auto"/>
            <w:right w:val="none" w:sz="0" w:space="0" w:color="auto"/>
          </w:divBdr>
        </w:div>
        <w:div w:id="378671928">
          <w:marLeft w:val="0"/>
          <w:marRight w:val="0"/>
          <w:marTop w:val="192"/>
          <w:marBottom w:val="0"/>
          <w:divBdr>
            <w:top w:val="none" w:sz="0" w:space="0" w:color="auto"/>
            <w:left w:val="none" w:sz="0" w:space="0" w:color="auto"/>
            <w:bottom w:val="none" w:sz="0" w:space="0" w:color="auto"/>
            <w:right w:val="none" w:sz="0" w:space="0" w:color="auto"/>
          </w:divBdr>
        </w:div>
        <w:div w:id="589242194">
          <w:marLeft w:val="0"/>
          <w:marRight w:val="0"/>
          <w:marTop w:val="0"/>
          <w:marBottom w:val="0"/>
          <w:divBdr>
            <w:top w:val="none" w:sz="0" w:space="0" w:color="auto"/>
            <w:left w:val="none" w:sz="0" w:space="0" w:color="auto"/>
            <w:bottom w:val="none" w:sz="0" w:space="0" w:color="auto"/>
            <w:right w:val="none" w:sz="0" w:space="0" w:color="auto"/>
          </w:divBdr>
          <w:divsChild>
            <w:div w:id="1559705898">
              <w:marLeft w:val="0"/>
              <w:marRight w:val="0"/>
              <w:marTop w:val="192"/>
              <w:marBottom w:val="0"/>
              <w:divBdr>
                <w:top w:val="none" w:sz="0" w:space="0" w:color="auto"/>
                <w:left w:val="none" w:sz="0" w:space="0" w:color="auto"/>
                <w:bottom w:val="none" w:sz="0" w:space="0" w:color="auto"/>
                <w:right w:val="none" w:sz="0" w:space="0" w:color="auto"/>
              </w:divBdr>
            </w:div>
          </w:divsChild>
        </w:div>
        <w:div w:id="473565944">
          <w:marLeft w:val="0"/>
          <w:marRight w:val="0"/>
          <w:marTop w:val="0"/>
          <w:marBottom w:val="0"/>
          <w:divBdr>
            <w:top w:val="none" w:sz="0" w:space="0" w:color="auto"/>
            <w:left w:val="none" w:sz="0" w:space="0" w:color="auto"/>
            <w:bottom w:val="none" w:sz="0" w:space="0" w:color="auto"/>
            <w:right w:val="none" w:sz="0" w:space="0" w:color="auto"/>
          </w:divBdr>
        </w:div>
        <w:div w:id="1584988846">
          <w:marLeft w:val="0"/>
          <w:marRight w:val="0"/>
          <w:marTop w:val="192"/>
          <w:marBottom w:val="0"/>
          <w:divBdr>
            <w:top w:val="none" w:sz="0" w:space="0" w:color="auto"/>
            <w:left w:val="none" w:sz="0" w:space="0" w:color="auto"/>
            <w:bottom w:val="none" w:sz="0" w:space="0" w:color="auto"/>
            <w:right w:val="none" w:sz="0" w:space="0" w:color="auto"/>
          </w:divBdr>
        </w:div>
        <w:div w:id="513811942">
          <w:marLeft w:val="0"/>
          <w:marRight w:val="0"/>
          <w:marTop w:val="0"/>
          <w:marBottom w:val="0"/>
          <w:divBdr>
            <w:top w:val="none" w:sz="0" w:space="0" w:color="auto"/>
            <w:left w:val="none" w:sz="0" w:space="0" w:color="auto"/>
            <w:bottom w:val="none" w:sz="0" w:space="0" w:color="auto"/>
            <w:right w:val="none" w:sz="0" w:space="0" w:color="auto"/>
          </w:divBdr>
          <w:divsChild>
            <w:div w:id="1281032296">
              <w:marLeft w:val="0"/>
              <w:marRight w:val="0"/>
              <w:marTop w:val="192"/>
              <w:marBottom w:val="0"/>
              <w:divBdr>
                <w:top w:val="none" w:sz="0" w:space="0" w:color="auto"/>
                <w:left w:val="none" w:sz="0" w:space="0" w:color="auto"/>
                <w:bottom w:val="none" w:sz="0" w:space="0" w:color="auto"/>
                <w:right w:val="none" w:sz="0" w:space="0" w:color="auto"/>
              </w:divBdr>
            </w:div>
          </w:divsChild>
        </w:div>
        <w:div w:id="95831273">
          <w:marLeft w:val="0"/>
          <w:marRight w:val="0"/>
          <w:marTop w:val="192"/>
          <w:marBottom w:val="0"/>
          <w:divBdr>
            <w:top w:val="none" w:sz="0" w:space="0" w:color="auto"/>
            <w:left w:val="none" w:sz="0" w:space="0" w:color="auto"/>
            <w:bottom w:val="none" w:sz="0" w:space="0" w:color="auto"/>
            <w:right w:val="none" w:sz="0" w:space="0" w:color="auto"/>
          </w:divBdr>
        </w:div>
        <w:div w:id="780146969">
          <w:marLeft w:val="0"/>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96619/" TargetMode="External"/><Relationship Id="rId13" Type="http://schemas.openxmlformats.org/officeDocument/2006/relationships/hyperlink" Target="https://www.consultant.ru/document/cons_doc_LAW_366152/ccc9dd1e528c5ce50dd152c3269b70104ad92ae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96619/" TargetMode="External"/><Relationship Id="rId12" Type="http://schemas.openxmlformats.org/officeDocument/2006/relationships/hyperlink" Target="https://www.consultant.ru/document/cons_doc_LAW_366152/d0fe25e9eec7e98d807da6114b709867b861c07b/" TargetMode="External"/><Relationship Id="rId17" Type="http://schemas.openxmlformats.org/officeDocument/2006/relationships/hyperlink" Target="https://www.consultant.ru/document/cons_doc_LAW_351246/e319cca703566186bfd83cacbeb23b217efc930e/" TargetMode="External"/><Relationship Id="rId2" Type="http://schemas.openxmlformats.org/officeDocument/2006/relationships/styles" Target="styles.xml"/><Relationship Id="rId16" Type="http://schemas.openxmlformats.org/officeDocument/2006/relationships/hyperlink" Target="https://www.consultant.ru/document/cons_doc_LAW_182734/" TargetMode="External"/><Relationship Id="rId1" Type="http://schemas.openxmlformats.org/officeDocument/2006/relationships/numbering" Target="numbering.xml"/><Relationship Id="rId6" Type="http://schemas.openxmlformats.org/officeDocument/2006/relationships/hyperlink" Target="https://www.consultant.ru/document/cons_doc_LAW_96619/" TargetMode="External"/><Relationship Id="rId11" Type="http://schemas.openxmlformats.org/officeDocument/2006/relationships/hyperlink" Target="https://www.consultant.ru/document/cons_doc_LAW_299547/" TargetMode="External"/><Relationship Id="rId5" Type="http://schemas.openxmlformats.org/officeDocument/2006/relationships/image" Target="media/image1.png"/><Relationship Id="rId15" Type="http://schemas.openxmlformats.org/officeDocument/2006/relationships/hyperlink" Target="https://www.consultant.ru/document/cons_doc_LAW_187457/" TargetMode="External"/><Relationship Id="rId10" Type="http://schemas.openxmlformats.org/officeDocument/2006/relationships/hyperlink" Target="https://www.consultant.ru/document/cons_doc_LAW_351246/0df55120032a62dbb9f5793d06448e4132c1ac0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366152/f38414963ae59427ec8be2bc300dca5f050524a6/" TargetMode="External"/><Relationship Id="rId14" Type="http://schemas.openxmlformats.org/officeDocument/2006/relationships/hyperlink" Target="https://www.consultant.ru/document/cons_doc_LAW_341893/b1a993705399bf4cbb20df769e04d055c4d1f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2020-12-21T06:46:00Z</cp:lastPrinted>
  <dcterms:created xsi:type="dcterms:W3CDTF">2020-12-21T06:46:00Z</dcterms:created>
  <dcterms:modified xsi:type="dcterms:W3CDTF">2020-12-21T06:46:00Z</dcterms:modified>
</cp:coreProperties>
</file>