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27</w:t>
      </w:r>
      <w:r w:rsidR="004458CD">
        <w:rPr>
          <w:rFonts w:ascii="Times New Roman" w:hAnsi="Times New Roman" w:cs="Times New Roman"/>
        </w:rPr>
        <w:t xml:space="preserve"> сентября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62292">
        <w:rPr>
          <w:rFonts w:ascii="Times New Roman" w:hAnsi="Times New Roman" w:cs="Times New Roman"/>
        </w:rPr>
        <w:t>10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</w:tblGrid>
      <w:tr w:rsidR="00647090" w:rsidRPr="00B300A7" w:rsidTr="00962292">
        <w:trPr>
          <w:trHeight w:val="1238"/>
        </w:trPr>
        <w:tc>
          <w:tcPr>
            <w:tcW w:w="5086" w:type="dxa"/>
          </w:tcPr>
          <w:p w:rsidR="00647090" w:rsidRPr="00962292" w:rsidRDefault="00962292" w:rsidP="009622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62292">
              <w:rPr>
                <w:rFonts w:ascii="Times New Roman" w:hAnsi="Times New Roman" w:cs="Times New Roman"/>
              </w:rPr>
              <w:t>О передаче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 землепользования и застройки МО «</w:t>
            </w:r>
            <w:r>
              <w:rPr>
                <w:rFonts w:ascii="Times New Roman" w:hAnsi="Times New Roman" w:cs="Times New Roman"/>
              </w:rPr>
              <w:t>Усть-Лужское сельское поселение</w:t>
            </w:r>
            <w:r w:rsidRPr="00962292">
              <w:rPr>
                <w:rFonts w:ascii="Times New Roman" w:hAnsi="Times New Roman" w:cs="Times New Roman"/>
              </w:rPr>
              <w:t>» муниципальному образованию  «Кингисеппский муниципальный район» Ленинградской области</w:t>
            </w:r>
            <w:r w:rsidR="00BC7BF1" w:rsidRPr="0096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962292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962292">
        <w:rPr>
          <w:rFonts w:ascii="Times New Roman" w:hAnsi="Times New Roman" w:cs="Times New Roman"/>
        </w:rPr>
        <w:t>На основании статьи 86 Бюджетного кодекса Российской Федерации, части 4 статьи 15 Федерального закона от 06.10.2003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№131-ФЗ «Об общих принципах организации местного самоуправления в Российской Федерации», решения Совета депутатов МО «Кингисеппский муниципальный район» от 21.07.2010 года №154/2-с «Об утверждении Порядка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 в</w:t>
      </w:r>
      <w:proofErr w:type="gramEnd"/>
      <w:r w:rsidRPr="00962292">
        <w:rPr>
          <w:rFonts w:ascii="Times New Roman" w:hAnsi="Times New Roman" w:cs="Times New Roman"/>
        </w:rPr>
        <w:t xml:space="preserve"> его состав»,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C0C74" w:rsidRPr="009C0C74" w:rsidRDefault="00962292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62292">
        <w:rPr>
          <w:rFonts w:ascii="Times New Roman" w:hAnsi="Times New Roman" w:cs="Times New Roman"/>
        </w:rPr>
        <w:t>Передать часть полномочий</w:t>
      </w:r>
      <w:r w:rsidR="0091423F"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МО</w:t>
      </w:r>
      <w:r w:rsidR="0091423F"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«</w:t>
      </w:r>
      <w:r w:rsidR="0091423F" w:rsidRPr="009C0C74">
        <w:rPr>
          <w:rFonts w:ascii="Times New Roman" w:hAnsi="Times New Roman" w:cs="Times New Roman"/>
          <w:bCs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по осуществлению подготовки проектов генерального плана, правил землепользования и застройки и внесения изменений в генеральный план, правила  землепользования и застройки на 2019-2021 годы муниципальному образованию «Кингисеппский муниципальный район» Ленинградской области.</w:t>
      </w:r>
    </w:p>
    <w:p w:rsidR="009C0C74" w:rsidRPr="009C0C74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>Размер межбюджетного трансферта на исполнение части полномочий, указанного в пункте 1 настоящего решения, утверждается решением Совета депутатов «О бюджете МО «Усть-Лужское сельское поселение» на текущий год и плановый период»</w:t>
      </w:r>
      <w:r w:rsidR="009C0C74" w:rsidRPr="0091423F">
        <w:rPr>
          <w:rFonts w:ascii="Times New Roman" w:hAnsi="Times New Roman" w:cs="Times New Roman"/>
        </w:rPr>
        <w:t>.</w:t>
      </w:r>
    </w:p>
    <w:p w:rsidR="00647090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>Администрации МО «Усть-Лужское сельское поселение» заключить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</w:t>
      </w:r>
      <w:r>
        <w:rPr>
          <w:rFonts w:ascii="Times New Roman" w:hAnsi="Times New Roman" w:cs="Times New Roman"/>
        </w:rPr>
        <w:t xml:space="preserve">, правила </w:t>
      </w:r>
      <w:r w:rsidRPr="0091423F">
        <w:rPr>
          <w:rFonts w:ascii="Times New Roman" w:hAnsi="Times New Roman" w:cs="Times New Roman"/>
        </w:rPr>
        <w:t>землепользования и застройки МО «Усть-Лужское сельское поселение» с администрацией МО «Кингисеппский муниципальный район»</w:t>
      </w:r>
      <w:r w:rsidR="009C0C74" w:rsidRPr="0091423F">
        <w:rPr>
          <w:rFonts w:ascii="Times New Roman" w:hAnsi="Times New Roman" w:cs="Times New Roman"/>
        </w:rPr>
        <w:t>.</w:t>
      </w:r>
    </w:p>
    <w:p w:rsidR="0091423F" w:rsidRPr="0091423F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и размещению на официальном сайте МО «Усть-Лужское сельское поселение».</w:t>
      </w:r>
    </w:p>
    <w:p w:rsidR="0091423F" w:rsidRPr="00687805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687805">
        <w:rPr>
          <w:rFonts w:ascii="Times New Roman" w:hAnsi="Times New Roman" w:cs="Times New Roman"/>
          <w:highlight w:val="yellow"/>
        </w:rPr>
        <w:lastRenderedPageBreak/>
        <w:t>Контроль за</w:t>
      </w:r>
      <w:proofErr w:type="gramEnd"/>
      <w:r w:rsidRPr="00687805">
        <w:rPr>
          <w:rFonts w:ascii="Times New Roman" w:hAnsi="Times New Roman" w:cs="Times New Roman"/>
          <w:highlight w:val="yellow"/>
        </w:rPr>
        <w:t xml:space="preserve"> исполнением настоящего решения возложить на постоянную депутатскую комиссию.</w:t>
      </w:r>
    </w:p>
    <w:p w:rsid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4206FA" w:rsidRPr="00647090" w:rsidRDefault="004206FA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1C4DFD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p w:rsidR="00647090" w:rsidRPr="001C4DFD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sectPr w:rsidR="0064709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A2193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206FA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3B64"/>
    <w:rsid w:val="006E6ED8"/>
    <w:rsid w:val="007132C2"/>
    <w:rsid w:val="0072408D"/>
    <w:rsid w:val="00733785"/>
    <w:rsid w:val="008357E4"/>
    <w:rsid w:val="008541FD"/>
    <w:rsid w:val="008C2554"/>
    <w:rsid w:val="008D422A"/>
    <w:rsid w:val="0091423F"/>
    <w:rsid w:val="009178EE"/>
    <w:rsid w:val="00951457"/>
    <w:rsid w:val="00962292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4</cp:revision>
  <cp:lastPrinted>2019-09-30T09:10:00Z</cp:lastPrinted>
  <dcterms:created xsi:type="dcterms:W3CDTF">2019-09-30T09:34:00Z</dcterms:created>
  <dcterms:modified xsi:type="dcterms:W3CDTF">2019-09-30T09:37:00Z</dcterms:modified>
</cp:coreProperties>
</file>