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7C" w:rsidRDefault="002D697C" w:rsidP="002D697C">
      <w:pPr>
        <w:pStyle w:val="a3"/>
        <w:jc w:val="center"/>
      </w:pPr>
      <w:r w:rsidRPr="002D697C">
        <w:rPr>
          <w:b/>
        </w:rPr>
        <w:t>Право на досрочную пенсию.</w:t>
      </w:r>
    </w:p>
    <w:p w:rsidR="002D697C" w:rsidRDefault="002D697C" w:rsidP="001317B0">
      <w:pPr>
        <w:pStyle w:val="a3"/>
      </w:pPr>
    </w:p>
    <w:p w:rsidR="001654FE" w:rsidRPr="001654FE" w:rsidRDefault="001654FE" w:rsidP="001654FE">
      <w:pPr>
        <w:pStyle w:val="a3"/>
        <w:spacing w:after="0" w:line="360" w:lineRule="auto"/>
      </w:pPr>
      <w:r w:rsidRPr="001654FE">
        <w:t xml:space="preserve">Управление Пенсионного фонда напоминает, что </w:t>
      </w:r>
      <w:r w:rsidR="001317B0" w:rsidRPr="001654FE">
        <w:t>с 2019 года действует новое правовое основание для досрочного выхода на страховую пенсию по старости.</w:t>
      </w:r>
    </w:p>
    <w:p w:rsidR="001654FE" w:rsidRPr="001654FE" w:rsidRDefault="001317B0" w:rsidP="001654FE">
      <w:pPr>
        <w:pStyle w:val="a3"/>
        <w:spacing w:after="0" w:line="360" w:lineRule="auto"/>
      </w:pPr>
      <w:r w:rsidRPr="001654FE">
        <w:t xml:space="preserve"> Для этого гражданам необходимо иметь длительный страховой стаж: для мужчин – не менее 42 лет, для женщин – не менее 37 лет. Эта норма позволяет выйти на пенсию на два года раньше нового пенсионного возраста, но не ранее 60 лет для мужчин и 55 лет для женщин.</w:t>
      </w:r>
    </w:p>
    <w:p w:rsidR="001654FE" w:rsidRPr="001654FE" w:rsidRDefault="001317B0" w:rsidP="001654FE">
      <w:pPr>
        <w:pStyle w:val="a3"/>
        <w:spacing w:after="0" w:line="360" w:lineRule="auto"/>
      </w:pPr>
      <w:r w:rsidRPr="001654FE">
        <w:t xml:space="preserve"> В стаж, дающий право на досрочную пенсию, включаются только периоды работы и другой деятельности, за которые уплачивались страховые взносы в ПФР, а также периоды получения пособия по обязательному социальному страхованию в периоды временной нетрудоспособности</w:t>
      </w:r>
      <w:r w:rsidR="001654FE" w:rsidRPr="001654FE">
        <w:t>.</w:t>
      </w:r>
      <w:r w:rsidRPr="001654FE">
        <w:t xml:space="preserve"> </w:t>
      </w:r>
    </w:p>
    <w:p w:rsidR="001654FE" w:rsidRPr="001654FE" w:rsidRDefault="001654FE" w:rsidP="001654FE">
      <w:pPr>
        <w:pStyle w:val="a3"/>
        <w:spacing w:after="0" w:line="360" w:lineRule="auto"/>
      </w:pPr>
      <w:r w:rsidRPr="001654FE">
        <w:t>Обращаем внимание,</w:t>
      </w:r>
      <w:r w:rsidR="001317B0" w:rsidRPr="001654FE">
        <w:t xml:space="preserve"> что речь идет именно о периодах трудовой деятельности! </w:t>
      </w:r>
    </w:p>
    <w:p w:rsidR="001317B0" w:rsidRPr="001654FE" w:rsidRDefault="001317B0" w:rsidP="001654FE">
      <w:pPr>
        <w:pStyle w:val="a3"/>
        <w:spacing w:after="0" w:line="360" w:lineRule="auto"/>
      </w:pPr>
      <w:r w:rsidRPr="001654FE">
        <w:t>Периоды, к примеру, службы в армии, ухода за ребенком или нетрудоспособным гражданином в стаж, дающий право на данный вид досрочной пенсии, не входят.</w:t>
      </w:r>
    </w:p>
    <w:p w:rsidR="001654FE" w:rsidRPr="001654FE" w:rsidRDefault="001654FE" w:rsidP="001654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4FE">
        <w:rPr>
          <w:rFonts w:ascii="Times New Roman" w:hAnsi="Times New Roman" w:cs="Times New Roman"/>
          <w:color w:val="000000"/>
          <w:sz w:val="24"/>
          <w:szCs w:val="24"/>
        </w:rPr>
        <w:t>Для того чтобы ускорить и упростить процедуру оформления пенсии, необходимо заранее (минимум за 6 месяцев до наступления пенсионного возраста) обратиться в клиентскую службу Управления  для проведения заблаговременной работы с документами.</w:t>
      </w:r>
    </w:p>
    <w:p w:rsidR="001654FE" w:rsidRPr="001654FE" w:rsidRDefault="001654FE" w:rsidP="001654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54FE">
        <w:rPr>
          <w:rFonts w:ascii="Times New Roman" w:hAnsi="Times New Roman" w:cs="Times New Roman"/>
          <w:color w:val="000000"/>
          <w:sz w:val="24"/>
          <w:szCs w:val="24"/>
        </w:rPr>
        <w:t>Специалисты  окажут содействие в направлении запросов бывшим работодателям и в архивные органы, проверят юридическую правильность заполнения трудовой книжки, справок и других сопутствующих назначению пенсии документов, подготовят макет пенсионного дела к моменту назначения пенсии, а также, дополнят индивидуальный лицевой счет недостающими сведениями.</w:t>
      </w:r>
      <w:proofErr w:type="gramEnd"/>
    </w:p>
    <w:p w:rsidR="001654FE" w:rsidRDefault="001654FE" w:rsidP="001654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4FE">
        <w:rPr>
          <w:rFonts w:ascii="Times New Roman" w:hAnsi="Times New Roman" w:cs="Times New Roman"/>
          <w:color w:val="000000"/>
          <w:sz w:val="24"/>
          <w:szCs w:val="24"/>
        </w:rPr>
        <w:t>В результате, ко дню выхода на пенсию вы будете иметь полный пакет документов, необходимых для своевременного и правильного назначения пенсии.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1654FE" w:rsidRPr="001654FE" w:rsidRDefault="001654FE" w:rsidP="001654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304F7" w:rsidRPr="001654FE" w:rsidRDefault="000304F7" w:rsidP="001654F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304F7" w:rsidRPr="001654FE" w:rsidSect="0003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96AD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B0"/>
    <w:rsid w:val="000304F7"/>
    <w:rsid w:val="001317B0"/>
    <w:rsid w:val="001654FE"/>
    <w:rsid w:val="002D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1317B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131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2020-12-11T07:11:00Z</dcterms:created>
  <dcterms:modified xsi:type="dcterms:W3CDTF">2020-12-11T07:40:00Z</dcterms:modified>
</cp:coreProperties>
</file>