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61" w:rsidRDefault="00701BDD">
      <w:pPr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 xml:space="preserve">                                                     </w:t>
      </w:r>
      <w:r w:rsidR="00CE2717">
        <w:rPr>
          <w:rFonts w:ascii="Arial" w:hAnsi="Arial" w:cs="Arial"/>
          <w:b/>
          <w:color w:val="000000"/>
          <w:sz w:val="17"/>
          <w:szCs w:val="17"/>
          <w:shd w:val="clear" w:color="auto" w:fill="FFFFFF"/>
        </w:rPr>
        <w:t xml:space="preserve">                         </w:t>
      </w:r>
    </w:p>
    <w:p w:rsidR="00701BDD" w:rsidRPr="00CE2717" w:rsidRDefault="00701BDD" w:rsidP="00CE2717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1BDD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Pr="00701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</w:t>
      </w:r>
    </w:p>
    <w:p w:rsidR="00701BDD" w:rsidRPr="004D1135" w:rsidRDefault="00701BDD" w:rsidP="00701BDD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5465" cy="5676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DD" w:rsidRPr="00F63ED2" w:rsidRDefault="00701BDD" w:rsidP="00701BDD">
      <w:pPr>
        <w:pStyle w:val="4"/>
        <w:spacing w:before="0" w:after="0" w:line="240" w:lineRule="auto"/>
        <w:jc w:val="center"/>
        <w:rPr>
          <w:rFonts w:ascii="Times New Roman" w:hAnsi="Times New Roman"/>
        </w:rPr>
      </w:pPr>
      <w:r w:rsidRPr="00F63ED2">
        <w:rPr>
          <w:rFonts w:ascii="Times New Roman" w:hAnsi="Times New Roman"/>
        </w:rPr>
        <w:t>Администрация</w:t>
      </w:r>
    </w:p>
    <w:p w:rsidR="00701BDD" w:rsidRPr="00F63ED2" w:rsidRDefault="00701BDD" w:rsidP="00701BDD">
      <w:pPr>
        <w:pStyle w:val="a4"/>
      </w:pPr>
      <w:r w:rsidRPr="00F63ED2">
        <w:t>муниципального образования</w:t>
      </w:r>
    </w:p>
    <w:p w:rsidR="00701BDD" w:rsidRPr="00F63ED2" w:rsidRDefault="00701BDD" w:rsidP="00701BDD">
      <w:pPr>
        <w:pStyle w:val="a4"/>
      </w:pPr>
      <w:r w:rsidRPr="00F63ED2">
        <w:t>«Усть-Лужское сельское поселение»</w:t>
      </w:r>
    </w:p>
    <w:p w:rsidR="00701BDD" w:rsidRPr="00F63ED2" w:rsidRDefault="00701BDD" w:rsidP="00701BDD">
      <w:pPr>
        <w:pStyle w:val="a4"/>
      </w:pPr>
      <w:r w:rsidRPr="00F63ED2">
        <w:t>муниципального образования</w:t>
      </w:r>
    </w:p>
    <w:p w:rsidR="00701BDD" w:rsidRPr="00F63ED2" w:rsidRDefault="00701BDD" w:rsidP="00701BDD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ED2">
        <w:rPr>
          <w:rFonts w:ascii="Times New Roman" w:hAnsi="Times New Roman"/>
          <w:sz w:val="28"/>
          <w:szCs w:val="28"/>
        </w:rPr>
        <w:t>«Кингисеппский муниципальный район»</w:t>
      </w:r>
    </w:p>
    <w:p w:rsidR="00701BDD" w:rsidRPr="004D1135" w:rsidRDefault="00701BDD" w:rsidP="00701BDD">
      <w:pPr>
        <w:pStyle w:val="4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63ED2">
        <w:rPr>
          <w:rFonts w:ascii="Times New Roman" w:hAnsi="Times New Roman"/>
        </w:rPr>
        <w:t>Ленинградской области</w:t>
      </w:r>
    </w:p>
    <w:p w:rsidR="00701BDD" w:rsidRPr="004D1135" w:rsidRDefault="00701BDD" w:rsidP="00701BDD">
      <w:pPr>
        <w:pStyle w:val="a4"/>
        <w:rPr>
          <w:b w:val="0"/>
          <w:sz w:val="24"/>
          <w:szCs w:val="24"/>
        </w:rPr>
      </w:pPr>
    </w:p>
    <w:p w:rsidR="00701BDD" w:rsidRPr="00F63ED2" w:rsidRDefault="00701BDD" w:rsidP="00701BDD">
      <w:pPr>
        <w:pStyle w:val="a4"/>
        <w:rPr>
          <w:sz w:val="24"/>
          <w:szCs w:val="24"/>
        </w:rPr>
      </w:pPr>
      <w:r w:rsidRPr="00F63ED2">
        <w:rPr>
          <w:sz w:val="24"/>
          <w:szCs w:val="24"/>
        </w:rPr>
        <w:t>ПОСТАНОВЛЕНИЕ</w:t>
      </w:r>
    </w:p>
    <w:p w:rsidR="00701BDD" w:rsidRPr="004D1135" w:rsidRDefault="00701BDD" w:rsidP="00701BDD">
      <w:pPr>
        <w:pStyle w:val="a4"/>
        <w:rPr>
          <w:sz w:val="24"/>
          <w:szCs w:val="24"/>
          <w:lang w:val="en-US"/>
        </w:rPr>
      </w:pPr>
    </w:p>
    <w:p w:rsidR="00701BDD" w:rsidRPr="004D1135" w:rsidRDefault="00BE7648" w:rsidP="0070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______2018 </w:t>
      </w:r>
      <w:r w:rsidR="00701BDD" w:rsidRPr="004D1135">
        <w:rPr>
          <w:rFonts w:ascii="Times New Roman" w:hAnsi="Times New Roman"/>
          <w:sz w:val="24"/>
          <w:szCs w:val="24"/>
        </w:rPr>
        <w:t xml:space="preserve">года  № </w:t>
      </w:r>
      <w:r>
        <w:rPr>
          <w:rFonts w:ascii="Times New Roman" w:hAnsi="Times New Roman"/>
          <w:sz w:val="24"/>
          <w:szCs w:val="24"/>
        </w:rPr>
        <w:t>____</w:t>
      </w:r>
      <w:r w:rsidR="00701BDD" w:rsidRPr="004D1135">
        <w:rPr>
          <w:rFonts w:ascii="Times New Roman" w:hAnsi="Times New Roman"/>
          <w:sz w:val="24"/>
          <w:szCs w:val="24"/>
        </w:rPr>
        <w:tab/>
      </w:r>
      <w:r w:rsidR="00701BDD" w:rsidRPr="004D1135">
        <w:rPr>
          <w:rFonts w:ascii="Times New Roman" w:hAnsi="Times New Roman"/>
          <w:sz w:val="24"/>
          <w:szCs w:val="24"/>
        </w:rPr>
        <w:tab/>
      </w:r>
      <w:r w:rsidR="00701BDD" w:rsidRPr="004D1135">
        <w:rPr>
          <w:rFonts w:ascii="Times New Roman" w:hAnsi="Times New Roman"/>
          <w:sz w:val="24"/>
          <w:szCs w:val="24"/>
        </w:rPr>
        <w:tab/>
      </w:r>
      <w:r w:rsidR="00701BDD" w:rsidRPr="004D1135">
        <w:rPr>
          <w:rFonts w:ascii="Times New Roman" w:hAnsi="Times New Roman"/>
          <w:sz w:val="24"/>
          <w:szCs w:val="24"/>
        </w:rPr>
        <w:tab/>
      </w:r>
      <w:r w:rsidR="00701BDD" w:rsidRPr="004D1135">
        <w:rPr>
          <w:rFonts w:ascii="Times New Roman" w:hAnsi="Times New Roman"/>
          <w:sz w:val="24"/>
          <w:szCs w:val="24"/>
        </w:rPr>
        <w:tab/>
      </w:r>
      <w:r w:rsidR="00701BDD" w:rsidRPr="004D1135">
        <w:rPr>
          <w:rFonts w:ascii="Times New Roman" w:hAnsi="Times New Roman"/>
          <w:sz w:val="24"/>
          <w:szCs w:val="24"/>
        </w:rPr>
        <w:tab/>
      </w:r>
      <w:r w:rsidR="00701BDD" w:rsidRPr="004D1135">
        <w:rPr>
          <w:rFonts w:ascii="Times New Roman" w:hAnsi="Times New Roman"/>
          <w:sz w:val="24"/>
          <w:szCs w:val="24"/>
        </w:rPr>
        <w:tab/>
      </w:r>
      <w:r w:rsidR="00701BDD" w:rsidRPr="004D1135">
        <w:rPr>
          <w:rFonts w:ascii="Times New Roman" w:hAnsi="Times New Roman"/>
          <w:sz w:val="24"/>
          <w:szCs w:val="24"/>
        </w:rPr>
        <w:tab/>
      </w:r>
      <w:r w:rsidR="00701BDD" w:rsidRPr="004D1135">
        <w:rPr>
          <w:rFonts w:ascii="Times New Roman" w:hAnsi="Times New Roman"/>
          <w:sz w:val="24"/>
          <w:szCs w:val="24"/>
        </w:rPr>
        <w:tab/>
      </w:r>
      <w:r w:rsidR="00701BDD" w:rsidRPr="004D11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637"/>
      </w:tblGrid>
      <w:tr w:rsidR="00701BDD" w:rsidRPr="004D1135" w:rsidTr="00110EB7">
        <w:tc>
          <w:tcPr>
            <w:tcW w:w="5637" w:type="dxa"/>
          </w:tcPr>
          <w:p w:rsidR="00701BDD" w:rsidRPr="004D1135" w:rsidRDefault="00425B83" w:rsidP="00BE764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МО «Усть-Лужское сельское поселение» от 06.09.2017 года №218 </w:t>
            </w:r>
            <w:r w:rsidR="00701BDD" w:rsidRPr="004D1135">
              <w:rPr>
                <w:rFonts w:ascii="Times New Roman" w:hAnsi="Times New Roman"/>
                <w:sz w:val="24"/>
                <w:szCs w:val="24"/>
              </w:rPr>
              <w:t>« Об утверждении административного регламента                                                                                                   по предоставлению муниципальной услуги                                                                           администрацией муниципального образования                                                                             «Усть-Лужское сельское поселение»  по приватизации муниципального имущества муниципального образования  «Усть-Лужское сельское поселение» Кингисеппского муниципального  района Ленинградской области»</w:t>
            </w:r>
          </w:p>
        </w:tc>
      </w:tr>
    </w:tbl>
    <w:p w:rsidR="00701BDD" w:rsidRPr="00BE7648" w:rsidRDefault="00701BDD" w:rsidP="00BE7648">
      <w:pPr>
        <w:pStyle w:val="1"/>
        <w:shd w:val="clear" w:color="auto" w:fill="FFFFFF"/>
        <w:spacing w:before="0" w:after="144" w:line="187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D1135">
        <w:rPr>
          <w:rFonts w:ascii="Times New Roman" w:hAnsi="Times New Roman"/>
          <w:sz w:val="24"/>
          <w:szCs w:val="24"/>
        </w:rPr>
        <w:tab/>
      </w:r>
      <w:proofErr w:type="gramStart"/>
      <w:r w:rsidRPr="00BE76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21.12.2001 года № 178-ФЗ «О приватизации государственного и муниципального имущества», Федеральным законом </w:t>
      </w:r>
      <w:r w:rsidR="00454EEB" w:rsidRPr="00454EEB">
        <w:rPr>
          <w:rFonts w:ascii="Times New Roman" w:hAnsi="Times New Roman"/>
          <w:b w:val="0"/>
          <w:color w:val="auto"/>
          <w:sz w:val="24"/>
          <w:szCs w:val="24"/>
        </w:rPr>
        <w:t>от 22 июля 2008 года № 159-ФЗ</w:t>
      </w:r>
      <w:r w:rsidR="00454EEB" w:rsidRPr="00BE76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E76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 </w:t>
      </w:r>
      <w:r w:rsidRPr="00BE7648">
        <w:rPr>
          <w:rFonts w:ascii="Times New Roman" w:hAnsi="Times New Roman"/>
          <w:b w:val="0"/>
          <w:color w:val="auto"/>
          <w:sz w:val="24"/>
          <w:szCs w:val="24"/>
        </w:rPr>
        <w:t xml:space="preserve">Уставом муниципального образования </w:t>
      </w:r>
      <w:proofErr w:type="spellStart"/>
      <w:r w:rsidRPr="00BE7648">
        <w:rPr>
          <w:rFonts w:ascii="Times New Roman" w:hAnsi="Times New Roman"/>
          <w:b w:val="0"/>
          <w:color w:val="auto"/>
          <w:sz w:val="24"/>
          <w:szCs w:val="24"/>
        </w:rPr>
        <w:t>Усть-Лужского</w:t>
      </w:r>
      <w:proofErr w:type="spellEnd"/>
      <w:r w:rsidRPr="00BE7648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поселения, </w:t>
      </w:r>
      <w:r w:rsidR="00BE7648">
        <w:rPr>
          <w:rFonts w:ascii="Times New Roman" w:hAnsi="Times New Roman"/>
          <w:b w:val="0"/>
          <w:color w:val="auto"/>
          <w:sz w:val="24"/>
          <w:szCs w:val="24"/>
        </w:rPr>
        <w:t xml:space="preserve">учитывая протест Кингисеппского городского прокурора от </w:t>
      </w:r>
      <w:r w:rsidR="00454EEB">
        <w:rPr>
          <w:rFonts w:ascii="Times New Roman" w:hAnsi="Times New Roman"/>
          <w:b w:val="0"/>
          <w:color w:val="auto"/>
          <w:sz w:val="24"/>
          <w:szCs w:val="24"/>
        </w:rPr>
        <w:t>31.08</w:t>
      </w:r>
      <w:r w:rsidR="00BE7648">
        <w:rPr>
          <w:rFonts w:ascii="Times New Roman" w:hAnsi="Times New Roman"/>
          <w:b w:val="0"/>
          <w:color w:val="auto"/>
          <w:sz w:val="24"/>
          <w:szCs w:val="24"/>
        </w:rPr>
        <w:t>.2018 года</w:t>
      </w:r>
      <w:proofErr w:type="gramEnd"/>
      <w:r w:rsidR="00BE7648">
        <w:rPr>
          <w:rFonts w:ascii="Times New Roman" w:hAnsi="Times New Roman"/>
          <w:b w:val="0"/>
          <w:color w:val="auto"/>
          <w:sz w:val="24"/>
          <w:szCs w:val="24"/>
        </w:rPr>
        <w:t xml:space="preserve"> исх. №7-</w:t>
      </w:r>
      <w:r w:rsidR="00454EEB">
        <w:rPr>
          <w:rFonts w:ascii="Times New Roman" w:hAnsi="Times New Roman"/>
          <w:b w:val="0"/>
          <w:color w:val="auto"/>
          <w:sz w:val="24"/>
          <w:szCs w:val="24"/>
        </w:rPr>
        <w:t>82</w:t>
      </w:r>
      <w:r w:rsidR="00BE7648">
        <w:rPr>
          <w:rFonts w:ascii="Times New Roman" w:hAnsi="Times New Roman"/>
          <w:b w:val="0"/>
          <w:color w:val="auto"/>
          <w:sz w:val="24"/>
          <w:szCs w:val="24"/>
        </w:rPr>
        <w:t xml:space="preserve">-2018, </w:t>
      </w:r>
      <w:r w:rsidRPr="00BE7648">
        <w:rPr>
          <w:rFonts w:ascii="Times New Roman" w:hAnsi="Times New Roman"/>
          <w:b w:val="0"/>
          <w:color w:val="auto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услуг, администрация </w:t>
      </w:r>
      <w:proofErr w:type="spellStart"/>
      <w:r w:rsidRPr="00BE7648">
        <w:rPr>
          <w:rFonts w:ascii="Times New Roman" w:hAnsi="Times New Roman"/>
          <w:b w:val="0"/>
          <w:color w:val="auto"/>
          <w:sz w:val="24"/>
          <w:szCs w:val="24"/>
        </w:rPr>
        <w:t>Усть-Лужского</w:t>
      </w:r>
      <w:proofErr w:type="spellEnd"/>
      <w:r w:rsidRPr="00BE7648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поселения,</w:t>
      </w:r>
    </w:p>
    <w:p w:rsidR="00701BDD" w:rsidRDefault="00701BDD" w:rsidP="00701BD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113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DB6539" w:rsidRPr="00701BDD" w:rsidRDefault="00DB6539" w:rsidP="00701BD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657A" w:rsidRDefault="00701BDD" w:rsidP="00A5490C">
      <w:pPr>
        <w:shd w:val="clear" w:color="auto" w:fill="FFFFFF"/>
        <w:spacing w:after="0" w:line="224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1135">
        <w:rPr>
          <w:rFonts w:ascii="Times New Roman" w:hAnsi="Times New Roman"/>
          <w:sz w:val="24"/>
          <w:szCs w:val="24"/>
        </w:rPr>
        <w:t>1</w:t>
      </w:r>
      <w:r w:rsidRPr="00DB6539">
        <w:rPr>
          <w:rFonts w:ascii="Times New Roman" w:hAnsi="Times New Roman"/>
          <w:sz w:val="24"/>
          <w:szCs w:val="24"/>
        </w:rPr>
        <w:t xml:space="preserve">.    </w:t>
      </w:r>
      <w:r w:rsidR="00BE7648" w:rsidRPr="00DB6539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«Усть-Лужское сельское поселение» от 06.09.2017 года №218 « Об утверждении административного регламента  по предоставлению муниципальной услуги   администрацией муниципального образования   </w:t>
      </w:r>
      <w:r w:rsidR="00DB6539" w:rsidRPr="00DB6539">
        <w:rPr>
          <w:rFonts w:ascii="Times New Roman" w:hAnsi="Times New Roman"/>
          <w:sz w:val="24"/>
          <w:szCs w:val="24"/>
        </w:rPr>
        <w:t>«</w:t>
      </w:r>
      <w:r w:rsidR="00BE7648" w:rsidRPr="00DB6539">
        <w:rPr>
          <w:rFonts w:ascii="Times New Roman" w:hAnsi="Times New Roman"/>
          <w:sz w:val="24"/>
          <w:szCs w:val="24"/>
        </w:rPr>
        <w:t xml:space="preserve">Усть-Лужское сельское поселение»  по приватизации муниципального имущества муниципального образования  «Усть-Лужское сельское </w:t>
      </w:r>
      <w:r w:rsidR="00BE7648" w:rsidRPr="00DB6539">
        <w:rPr>
          <w:rFonts w:ascii="Times New Roman" w:hAnsi="Times New Roman"/>
          <w:sz w:val="24"/>
          <w:szCs w:val="24"/>
        </w:rPr>
        <w:lastRenderedPageBreak/>
        <w:t>поселение» Кингисеппского муниципального  района Ленинградской области»</w:t>
      </w:r>
      <w:r w:rsidR="00DB6539" w:rsidRPr="00DB6539">
        <w:rPr>
          <w:rFonts w:ascii="Times New Roman" w:hAnsi="Times New Roman"/>
          <w:sz w:val="24"/>
          <w:szCs w:val="24"/>
        </w:rPr>
        <w:t>, а именно</w:t>
      </w:r>
      <w:r w:rsidR="00A5490C">
        <w:rPr>
          <w:rFonts w:ascii="Times New Roman" w:hAnsi="Times New Roman"/>
          <w:sz w:val="24"/>
          <w:szCs w:val="24"/>
        </w:rPr>
        <w:t>:</w:t>
      </w:r>
      <w:r w:rsidR="00DB6539" w:rsidRPr="00DB6539">
        <w:rPr>
          <w:rFonts w:ascii="Times New Roman" w:hAnsi="Times New Roman"/>
          <w:sz w:val="24"/>
          <w:szCs w:val="24"/>
        </w:rPr>
        <w:t xml:space="preserve"> </w:t>
      </w:r>
    </w:p>
    <w:p w:rsidR="00232565" w:rsidRDefault="00AE657A" w:rsidP="00EE3BF0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07A21">
        <w:rPr>
          <w:rFonts w:ascii="Times New Roman" w:hAnsi="Times New Roman"/>
          <w:sz w:val="24"/>
          <w:szCs w:val="24"/>
        </w:rPr>
        <w:t xml:space="preserve">Раздел 1 (Общие положения) </w:t>
      </w:r>
      <w:r w:rsidR="00207A21" w:rsidRPr="00DB6539">
        <w:rPr>
          <w:rFonts w:ascii="Times New Roman" w:hAnsi="Times New Roman"/>
          <w:sz w:val="24"/>
          <w:szCs w:val="24"/>
        </w:rPr>
        <w:t>административного регламента  по предоставлению муниципальной услуги   администрацией муниципального образования   «Усть-Лужское сельское поселение»  по приватизации муниципального имущества муниципального образования  «Усть-Лужское сельское поселение» Кингисеппского муниципального  района Ленинградской области»</w:t>
      </w:r>
      <w:r w:rsidR="00207A21">
        <w:rPr>
          <w:rFonts w:ascii="Times New Roman" w:hAnsi="Times New Roman"/>
          <w:sz w:val="24"/>
          <w:szCs w:val="24"/>
        </w:rPr>
        <w:t xml:space="preserve"> дополнить подпунктами 1.12;1.13 следующего содержания:</w:t>
      </w:r>
    </w:p>
    <w:p w:rsidR="00207A21" w:rsidRPr="00207A21" w:rsidRDefault="00207A21" w:rsidP="00207A2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07A21">
        <w:rPr>
          <w:rFonts w:ascii="Times New Roman" w:hAnsi="Times New Roman"/>
          <w:sz w:val="24"/>
          <w:szCs w:val="24"/>
        </w:rPr>
        <w:t xml:space="preserve">1.12. </w:t>
      </w:r>
      <w:proofErr w:type="gramStart"/>
      <w:r w:rsidRPr="00207A21">
        <w:rPr>
          <w:rStyle w:val="blk"/>
          <w:rFonts w:ascii="Times New Roman" w:hAnsi="Times New Roman"/>
          <w:sz w:val="24"/>
          <w:szCs w:val="24"/>
        </w:rPr>
        <w:t>Субъекты малого и среднего предпринимательства, за исключением субъектов малого и среднего предпринимательства, указанных в </w:t>
      </w:r>
      <w:hyperlink r:id="rId7" w:anchor="dst100138" w:history="1">
        <w:r w:rsidRPr="00207A21">
          <w:rPr>
            <w:rStyle w:val="a3"/>
            <w:rFonts w:ascii="Times New Roman" w:hAnsi="Times New Roman"/>
            <w:color w:val="auto"/>
            <w:sz w:val="24"/>
            <w:szCs w:val="24"/>
          </w:rPr>
          <w:t>части 3 статьи 14</w:t>
        </w:r>
      </w:hyperlink>
      <w:r w:rsidRPr="00207A21">
        <w:rPr>
          <w:rStyle w:val="blk"/>
          <w:rFonts w:ascii="Times New Roman" w:hAnsi="Times New Roman"/>
          <w:sz w:val="24"/>
          <w:szCs w:val="24"/>
        </w:rPr>
        <w:t> 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</w:t>
      </w:r>
      <w:proofErr w:type="gramEnd"/>
      <w:r w:rsidRPr="00207A21">
        <w:rPr>
          <w:rStyle w:val="blk"/>
          <w:rFonts w:ascii="Times New Roman" w:hAnsi="Times New Roman"/>
          <w:sz w:val="24"/>
          <w:szCs w:val="24"/>
        </w:rPr>
        <w:t xml:space="preserve"> такого имущества по цене, равной его рыночной стоимости и определенной независимым оценщиком в порядке, установленном Федеральным </w:t>
      </w:r>
      <w:hyperlink r:id="rId8" w:anchor="dst0" w:history="1">
        <w:r w:rsidRPr="00207A21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207A21">
        <w:rPr>
          <w:rStyle w:val="blk"/>
          <w:rFonts w:ascii="Times New Roman" w:hAnsi="Times New Roman"/>
          <w:sz w:val="24"/>
          <w:szCs w:val="24"/>
        </w:rPr>
        <w:t> 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207A21" w:rsidRPr="00207A21" w:rsidRDefault="00207A21" w:rsidP="00207A2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dst100126"/>
      <w:bookmarkEnd w:id="0"/>
      <w:r w:rsidRPr="00207A21">
        <w:rPr>
          <w:rStyle w:val="blk"/>
          <w:rFonts w:ascii="Times New Roman" w:hAnsi="Times New Roman"/>
          <w:sz w:val="24"/>
          <w:szCs w:val="24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</w:t>
      </w:r>
      <w:hyperlink r:id="rId9" w:anchor="dst100108" w:history="1">
        <w:r w:rsidRPr="00207A21">
          <w:rPr>
            <w:rStyle w:val="a3"/>
            <w:rFonts w:ascii="Times New Roman" w:hAnsi="Times New Roman"/>
            <w:color w:val="auto"/>
            <w:sz w:val="24"/>
            <w:szCs w:val="24"/>
          </w:rPr>
          <w:t>частью 2.1 статьи 9</w:t>
        </w:r>
      </w:hyperlink>
      <w:r w:rsidRPr="00207A21">
        <w:rPr>
          <w:rStyle w:val="blk"/>
          <w:rFonts w:ascii="Times New Roman" w:hAnsi="Times New Roman"/>
          <w:sz w:val="24"/>
          <w:szCs w:val="24"/>
        </w:rPr>
        <w:t> настоящего Федерального закона;</w:t>
      </w:r>
    </w:p>
    <w:p w:rsidR="00207A21" w:rsidRPr="00207A21" w:rsidRDefault="00207A21" w:rsidP="00207A2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100127"/>
      <w:bookmarkEnd w:id="1"/>
      <w:proofErr w:type="gramStart"/>
      <w:r w:rsidRPr="00207A21">
        <w:rPr>
          <w:rStyle w:val="blk"/>
          <w:rFonts w:ascii="Times New Roman" w:hAnsi="Times New Roman"/>
          <w:sz w:val="24"/>
          <w:szCs w:val="24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 </w:t>
      </w:r>
      <w:hyperlink r:id="rId10" w:anchor="dst100088" w:history="1">
        <w:r w:rsidRPr="00207A21">
          <w:rPr>
            <w:rStyle w:val="a3"/>
            <w:rFonts w:ascii="Times New Roman" w:hAnsi="Times New Roman"/>
            <w:color w:val="auto"/>
            <w:sz w:val="24"/>
            <w:szCs w:val="24"/>
          </w:rPr>
          <w:t>частью 4 статьи 4</w:t>
        </w:r>
      </w:hyperlink>
      <w:r w:rsidRPr="00207A21">
        <w:rPr>
          <w:rStyle w:val="blk"/>
          <w:rFonts w:ascii="Times New Roman" w:hAnsi="Times New Roman"/>
          <w:sz w:val="24"/>
          <w:szCs w:val="24"/>
        </w:rPr>
        <w:t> настоящего Федерального закона, а в случае, предусмотренном </w:t>
      </w:r>
      <w:hyperlink r:id="rId11" w:anchor="dst100069" w:history="1">
        <w:r w:rsidRPr="00207A21">
          <w:rPr>
            <w:rStyle w:val="a3"/>
            <w:rFonts w:ascii="Times New Roman" w:hAnsi="Times New Roman"/>
            <w:color w:val="auto"/>
            <w:sz w:val="24"/>
            <w:szCs w:val="24"/>
          </w:rPr>
          <w:t>частью 2</w:t>
        </w:r>
      </w:hyperlink>
      <w:r w:rsidRPr="00207A21">
        <w:rPr>
          <w:rStyle w:val="blk"/>
          <w:rFonts w:ascii="Times New Roman" w:hAnsi="Times New Roman"/>
          <w:sz w:val="24"/>
          <w:szCs w:val="24"/>
        </w:rPr>
        <w:t>или </w:t>
      </w:r>
      <w:hyperlink r:id="rId12" w:anchor="dst100108" w:history="1">
        <w:r w:rsidRPr="00207A21">
          <w:rPr>
            <w:rStyle w:val="a3"/>
            <w:rFonts w:ascii="Times New Roman" w:hAnsi="Times New Roman"/>
            <w:color w:val="auto"/>
            <w:sz w:val="24"/>
            <w:szCs w:val="24"/>
          </w:rPr>
          <w:t>частью 2.1 статьи 9</w:t>
        </w:r>
      </w:hyperlink>
      <w:r w:rsidRPr="00207A21">
        <w:rPr>
          <w:rStyle w:val="blk"/>
          <w:rFonts w:ascii="Times New Roman" w:hAnsi="Times New Roman"/>
          <w:sz w:val="24"/>
          <w:szCs w:val="24"/>
        </w:rPr>
        <w:t> 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207A21" w:rsidRPr="00EE3BF0" w:rsidRDefault="00207A21" w:rsidP="00207A2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100099"/>
      <w:bookmarkStart w:id="3" w:name="dst100100"/>
      <w:bookmarkEnd w:id="2"/>
      <w:bookmarkEnd w:id="3"/>
      <w:proofErr w:type="gramStart"/>
      <w:r w:rsidRPr="00EE3BF0">
        <w:rPr>
          <w:rStyle w:val="blk"/>
          <w:rFonts w:ascii="Times New Roman" w:hAnsi="Times New Roman"/>
          <w:sz w:val="24"/>
          <w:szCs w:val="24"/>
        </w:rPr>
        <w:t>4) арендуемое имущество не включено в утвержденный в соответствии с </w:t>
      </w:r>
      <w:hyperlink r:id="rId13" w:anchor="dst100166" w:history="1">
        <w:r w:rsidRPr="00EE3B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4 статьи 18</w:t>
        </w:r>
      </w:hyperlink>
      <w:r w:rsidRPr="00EE3BF0">
        <w:rPr>
          <w:rStyle w:val="blk"/>
          <w:rFonts w:ascii="Times New Roman" w:hAnsi="Times New Roman"/>
          <w:sz w:val="24"/>
          <w:szCs w:val="24"/>
        </w:rPr>
        <w:t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 </w:t>
      </w:r>
      <w:hyperlink r:id="rId14" w:anchor="dst100108" w:history="1">
        <w:r w:rsidRPr="00EE3BF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2.1 статьи 9</w:t>
        </w:r>
      </w:hyperlink>
      <w:r w:rsidRPr="00EE3BF0">
        <w:rPr>
          <w:rStyle w:val="blk"/>
          <w:rFonts w:ascii="Times New Roman" w:hAnsi="Times New Roman"/>
          <w:sz w:val="24"/>
          <w:szCs w:val="24"/>
        </w:rPr>
        <w:t> настоящего Федерального закона;</w:t>
      </w:r>
      <w:proofErr w:type="gramEnd"/>
    </w:p>
    <w:p w:rsidR="00207A21" w:rsidRPr="00207A21" w:rsidRDefault="00207A21" w:rsidP="00207A21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4"/>
      <w:bookmarkEnd w:id="4"/>
      <w:r w:rsidRPr="00207A21">
        <w:rPr>
          <w:rStyle w:val="blk"/>
          <w:rFonts w:ascii="Times New Roman" w:hAnsi="Times New Roman"/>
          <w:sz w:val="24"/>
          <w:szCs w:val="24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07A21" w:rsidRPr="00207A21" w:rsidRDefault="00207A21" w:rsidP="00207A21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A21">
        <w:rPr>
          <w:rFonts w:ascii="Times New Roman" w:eastAsia="Times New Roman" w:hAnsi="Times New Roman"/>
          <w:sz w:val="24"/>
          <w:szCs w:val="24"/>
          <w:lang w:eastAsia="ru-RU"/>
        </w:rPr>
        <w:t xml:space="preserve">1.13. Согласно части 2.1. статьи 9 </w:t>
      </w:r>
      <w:r w:rsidRPr="00207A21">
        <w:rPr>
          <w:rFonts w:ascii="Times New Roman" w:hAnsi="Times New Roman"/>
          <w:sz w:val="24"/>
          <w:szCs w:val="24"/>
        </w:rPr>
        <w:t xml:space="preserve">Федерального </w:t>
      </w:r>
      <w:hyperlink r:id="rId15" w:history="1">
        <w:proofErr w:type="gramStart"/>
        <w:r w:rsidRPr="00207A21">
          <w:rPr>
            <w:rFonts w:ascii="Times New Roman" w:hAnsi="Times New Roman"/>
            <w:sz w:val="24"/>
            <w:szCs w:val="24"/>
          </w:rPr>
          <w:t>закон</w:t>
        </w:r>
        <w:proofErr w:type="gramEnd"/>
      </w:hyperlink>
      <w:r w:rsidRPr="00207A21">
        <w:rPr>
          <w:rFonts w:ascii="Times New Roman" w:hAnsi="Times New Roman"/>
          <w:sz w:val="24"/>
          <w:szCs w:val="24"/>
        </w:rPr>
        <w:t xml:space="preserve">а от 22 июля 2008 года № 159-ФЗ </w:t>
      </w:r>
      <w:r w:rsidRPr="00207A2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по своей инициативе вправе направить в уполномоченный орган заявление в отношении имущества, включенного в утвержденный в соответствии с </w:t>
      </w:r>
      <w:hyperlink r:id="rId16" w:anchor="dst100224" w:history="1">
        <w:r w:rsidRPr="00207A21">
          <w:rPr>
            <w:rFonts w:ascii="Times New Roman" w:eastAsia="Times New Roman" w:hAnsi="Times New Roman"/>
            <w:sz w:val="24"/>
            <w:szCs w:val="24"/>
            <w:lang w:eastAsia="ru-RU"/>
          </w:rPr>
          <w:t>частью 4 статьи 18</w:t>
        </w:r>
      </w:hyperlink>
      <w:r w:rsidRPr="00207A21">
        <w:rPr>
          <w:rFonts w:ascii="Times New Roman" w:eastAsia="Times New Roman" w:hAnsi="Times New Roman"/>
          <w:sz w:val="24"/>
          <w:szCs w:val="24"/>
          <w:lang w:eastAsia="ru-RU"/>
        </w:rPr>
        <w:t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207A21" w:rsidRPr="00207A21" w:rsidRDefault="00207A21" w:rsidP="00207A21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dst100134"/>
      <w:bookmarkEnd w:id="5"/>
      <w:r w:rsidRPr="00207A21">
        <w:rPr>
          <w:rFonts w:ascii="Times New Roman" w:eastAsia="Times New Roman" w:hAnsi="Times New Roman"/>
          <w:sz w:val="24"/>
          <w:szCs w:val="24"/>
          <w:lang w:eastAsia="ru-RU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207A21" w:rsidRPr="00207A21" w:rsidRDefault="00207A21" w:rsidP="00207A21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dst100110"/>
      <w:bookmarkEnd w:id="6"/>
      <w:proofErr w:type="gramStart"/>
      <w:r w:rsidRPr="00207A21">
        <w:rPr>
          <w:rFonts w:ascii="Times New Roman" w:eastAsia="Times New Roman" w:hAnsi="Times New Roman"/>
          <w:sz w:val="24"/>
          <w:szCs w:val="24"/>
          <w:lang w:eastAsia="ru-RU"/>
        </w:rPr>
        <w:t>2) арендуемое имущество включено в утвержденный в соответствии с </w:t>
      </w:r>
      <w:hyperlink r:id="rId17" w:anchor="dst100224" w:history="1">
        <w:r w:rsidRPr="00207A21">
          <w:rPr>
            <w:rFonts w:ascii="Times New Roman" w:eastAsia="Times New Roman" w:hAnsi="Times New Roman"/>
            <w:sz w:val="24"/>
            <w:szCs w:val="24"/>
            <w:lang w:eastAsia="ru-RU"/>
          </w:rPr>
          <w:t>частью 4 статьи 18</w:t>
        </w:r>
      </w:hyperlink>
      <w:r w:rsidRPr="00207A21">
        <w:rPr>
          <w:rFonts w:ascii="Times New Roman" w:eastAsia="Times New Roman" w:hAnsi="Times New Roman"/>
          <w:sz w:val="24"/>
          <w:szCs w:val="24"/>
          <w:lang w:eastAsia="ru-RU"/>
        </w:rPr>
        <w:t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r w:rsidR="00EE3B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207A21" w:rsidRDefault="00207A21" w:rsidP="00454EEB">
      <w:pPr>
        <w:shd w:val="clear" w:color="auto" w:fill="FFFFFF"/>
        <w:spacing w:after="0" w:line="22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21" w:rsidRDefault="00AE657A" w:rsidP="00EE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0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207A21" w:rsidRPr="0020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07A21" w:rsidRPr="00207A21">
        <w:rPr>
          <w:rFonts w:ascii="Times New Roman" w:hAnsi="Times New Roman"/>
          <w:sz w:val="24"/>
          <w:szCs w:val="24"/>
        </w:rPr>
        <w:t xml:space="preserve">- Федеральный </w:t>
      </w:r>
      <w:hyperlink r:id="rId18" w:history="1">
        <w:r w:rsidR="00207A21" w:rsidRPr="00207A2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207A21" w:rsidRPr="00207A21">
        <w:rPr>
          <w:rFonts w:ascii="Times New Roman" w:hAnsi="Times New Roman"/>
          <w:sz w:val="24"/>
          <w:szCs w:val="24"/>
        </w:rPr>
        <w:t xml:space="preserve"> от 02.05.2006 года № 59-ФЗ «О порядке рассмотрения обращений граждан Российской Федерации»</w:t>
      </w:r>
      <w:r w:rsidR="00207A21">
        <w:rPr>
          <w:rFonts w:ascii="Times New Roman" w:hAnsi="Times New Roman"/>
          <w:sz w:val="24"/>
          <w:szCs w:val="24"/>
        </w:rPr>
        <w:t xml:space="preserve"> подпункта 2.2.10 </w:t>
      </w:r>
      <w:r w:rsidR="00EE3BF0">
        <w:rPr>
          <w:rFonts w:ascii="Times New Roman" w:hAnsi="Times New Roman"/>
          <w:sz w:val="24"/>
          <w:szCs w:val="24"/>
        </w:rPr>
        <w:t xml:space="preserve"> раздела </w:t>
      </w:r>
      <w:r w:rsidR="00EE3BF0" w:rsidRPr="00207A21">
        <w:rPr>
          <w:rFonts w:ascii="Times New Roman" w:hAnsi="Times New Roman"/>
          <w:sz w:val="24"/>
          <w:szCs w:val="24"/>
          <w:lang w:val="en-US"/>
        </w:rPr>
        <w:t>II</w:t>
      </w:r>
      <w:r w:rsidR="00EE3BF0" w:rsidRPr="00207A21">
        <w:rPr>
          <w:rFonts w:ascii="Times New Roman" w:hAnsi="Times New Roman"/>
          <w:sz w:val="24"/>
          <w:szCs w:val="24"/>
        </w:rPr>
        <w:t xml:space="preserve">. </w:t>
      </w:r>
      <w:r w:rsidR="00EE3BF0">
        <w:rPr>
          <w:rFonts w:ascii="Times New Roman" w:hAnsi="Times New Roman"/>
          <w:sz w:val="24"/>
          <w:szCs w:val="24"/>
        </w:rPr>
        <w:t>(</w:t>
      </w:r>
      <w:r w:rsidR="00EE3BF0" w:rsidRPr="00207A21">
        <w:rPr>
          <w:rFonts w:ascii="Times New Roman" w:hAnsi="Times New Roman"/>
          <w:sz w:val="24"/>
          <w:szCs w:val="24"/>
        </w:rPr>
        <w:t>Стандарт предоставления государственной услуги</w:t>
      </w:r>
      <w:r w:rsidR="00EE3BF0">
        <w:rPr>
          <w:rFonts w:ascii="Times New Roman" w:hAnsi="Times New Roman"/>
          <w:sz w:val="24"/>
          <w:szCs w:val="24"/>
        </w:rPr>
        <w:t xml:space="preserve">) </w:t>
      </w:r>
      <w:r w:rsidR="00207A21">
        <w:rPr>
          <w:rFonts w:ascii="Times New Roman" w:hAnsi="Times New Roman"/>
          <w:sz w:val="24"/>
          <w:szCs w:val="24"/>
        </w:rPr>
        <w:t>исключить</w:t>
      </w:r>
      <w:r w:rsidR="00EE3BF0">
        <w:rPr>
          <w:rFonts w:ascii="Times New Roman" w:hAnsi="Times New Roman"/>
          <w:sz w:val="24"/>
          <w:szCs w:val="24"/>
        </w:rPr>
        <w:t>.</w:t>
      </w:r>
    </w:p>
    <w:p w:rsidR="00EE3BF0" w:rsidRDefault="00EE3BF0" w:rsidP="00EE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BF0" w:rsidRPr="00207A21" w:rsidRDefault="00EE3BF0" w:rsidP="00EE3BF0">
      <w:pPr>
        <w:shd w:val="clear" w:color="auto" w:fill="FFFFFF"/>
        <w:spacing w:after="0" w:line="208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Первый абзац подпункта 2.2.14 раздела </w:t>
      </w:r>
      <w:r w:rsidRPr="00207A21">
        <w:rPr>
          <w:rFonts w:ascii="Times New Roman" w:hAnsi="Times New Roman"/>
          <w:sz w:val="24"/>
          <w:szCs w:val="24"/>
          <w:lang w:val="en-US"/>
        </w:rPr>
        <w:t>II</w:t>
      </w:r>
      <w:r w:rsidRPr="00207A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 w:rsidRPr="00207A21">
        <w:rPr>
          <w:rFonts w:ascii="Times New Roman" w:hAnsi="Times New Roman"/>
          <w:sz w:val="24"/>
          <w:szCs w:val="24"/>
        </w:rPr>
        <w:t>Стандарт предоставления государственной услуги</w:t>
      </w:r>
      <w:r>
        <w:rPr>
          <w:rFonts w:ascii="Times New Roman" w:hAnsi="Times New Roman"/>
          <w:sz w:val="24"/>
          <w:szCs w:val="24"/>
        </w:rPr>
        <w:t xml:space="preserve">) дополнить словами:-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EE3BF0">
        <w:rPr>
          <w:rFonts w:ascii="Times New Roman" w:hAnsi="Times New Roman"/>
          <w:sz w:val="24"/>
          <w:szCs w:val="24"/>
        </w:rPr>
        <w:t>Согласно пункта 10.1 статьи 4</w:t>
      </w:r>
      <w:r w:rsidRPr="00EE3B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3BF0">
        <w:rPr>
          <w:rFonts w:ascii="Times New Roman" w:hAnsi="Times New Roman"/>
          <w:sz w:val="24"/>
          <w:szCs w:val="24"/>
        </w:rPr>
        <w:t>Федерального закона от 22.07.2008 года № 159-ФЗ с</w:t>
      </w:r>
      <w:r w:rsidRPr="00EE3BF0">
        <w:rPr>
          <w:rFonts w:ascii="Times New Roman" w:hAnsi="Times New Roman"/>
          <w:sz w:val="24"/>
          <w:szCs w:val="24"/>
          <w:shd w:val="clear" w:color="auto" w:fill="FFFFFF"/>
        </w:rPr>
        <w:t>убъект малого или среднего предпринимательства, утративший по основаниям, предусмотренным </w:t>
      </w:r>
      <w:hyperlink r:id="rId19" w:anchor="dst100090" w:history="1">
        <w:r w:rsidRPr="00EE3BF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1</w:t>
        </w:r>
      </w:hyperlink>
      <w:r w:rsidRPr="00EE3BF0">
        <w:rPr>
          <w:rFonts w:ascii="Times New Roman" w:hAnsi="Times New Roman"/>
          <w:sz w:val="24"/>
          <w:szCs w:val="24"/>
          <w:shd w:val="clear" w:color="auto" w:fill="FFFFFF"/>
        </w:rPr>
        <w:t> или </w:t>
      </w:r>
      <w:hyperlink r:id="rId20" w:anchor="dst100105" w:history="1">
        <w:r w:rsidRPr="00EE3BF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 части 9</w:t>
        </w:r>
      </w:hyperlink>
      <w:r w:rsidRPr="00EE3BF0">
        <w:rPr>
          <w:rFonts w:ascii="Times New Roman" w:hAnsi="Times New Roman"/>
          <w:sz w:val="24"/>
          <w:szCs w:val="24"/>
          <w:shd w:val="clear" w:color="auto" w:fill="FFFFFF"/>
        </w:rPr>
        <w:t> настоящей статьи, преимущественное право на приобретение арендуемого имущества, в отношении которого уполномоченным органом принято предусмотренное </w:t>
      </w:r>
      <w:hyperlink r:id="rId21" w:anchor="dst100128" w:history="1">
        <w:r w:rsidRPr="00EE3BF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1</w:t>
        </w:r>
      </w:hyperlink>
      <w:r w:rsidRPr="00EE3BF0">
        <w:rPr>
          <w:rFonts w:ascii="Times New Roman" w:hAnsi="Times New Roman"/>
          <w:sz w:val="24"/>
          <w:szCs w:val="24"/>
          <w:shd w:val="clear" w:color="auto" w:fill="FFFFFF"/>
        </w:rPr>
        <w:t> 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</w:t>
      </w:r>
      <w:proofErr w:type="gramEnd"/>
      <w:r w:rsidRPr="00EE3BF0">
        <w:rPr>
          <w:rFonts w:ascii="Times New Roman" w:hAnsi="Times New Roman"/>
          <w:sz w:val="24"/>
          <w:szCs w:val="24"/>
          <w:shd w:val="clear" w:color="auto" w:fill="FFFFFF"/>
        </w:rPr>
        <w:t xml:space="preserve"> со </w:t>
      </w:r>
      <w:hyperlink r:id="rId22" w:anchor="dst100108" w:history="1">
        <w:r w:rsidRPr="00EE3BF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статьей 9</w:t>
        </w:r>
      </w:hyperlink>
      <w:r w:rsidRPr="00EE3BF0">
        <w:rPr>
          <w:rFonts w:ascii="Times New Roman" w:hAnsi="Times New Roman"/>
          <w:sz w:val="24"/>
          <w:szCs w:val="24"/>
          <w:shd w:val="clear" w:color="auto" w:fill="FFFFFF"/>
        </w:rPr>
        <w:t> 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</w:t>
      </w:r>
      <w:proofErr w:type="gramStart"/>
      <w:r w:rsidRPr="00EE3BF0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</w:p>
    <w:p w:rsidR="005E53D8" w:rsidRDefault="005E53D8" w:rsidP="005E5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1BDD" w:rsidRPr="00701BDD" w:rsidRDefault="00EE3BF0" w:rsidP="00EE3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53D8">
        <w:rPr>
          <w:rFonts w:ascii="Times New Roman" w:hAnsi="Times New Roman"/>
          <w:sz w:val="24"/>
          <w:szCs w:val="24"/>
        </w:rPr>
        <w:t>2</w:t>
      </w:r>
      <w:r w:rsidR="00701BDD" w:rsidRPr="004D1135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701BDD" w:rsidRPr="004D1135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701BDD" w:rsidRPr="004D1135">
        <w:rPr>
          <w:rFonts w:ascii="Times New Roman" w:hAnsi="Times New Roman"/>
          <w:sz w:val="24"/>
          <w:szCs w:val="24"/>
        </w:rPr>
        <w:t xml:space="preserve"> настоящее постановление на </w:t>
      </w:r>
      <w:r w:rsidR="005E53D8"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="00701BDD" w:rsidRPr="004D1135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701BDD" w:rsidRPr="004D1135">
        <w:rPr>
          <w:rFonts w:ascii="Times New Roman" w:hAnsi="Times New Roman"/>
          <w:sz w:val="24"/>
          <w:szCs w:val="24"/>
        </w:rPr>
        <w:t>Усть</w:t>
      </w:r>
      <w:proofErr w:type="spellEnd"/>
      <w:r w:rsidR="00701BDD" w:rsidRPr="004D1135">
        <w:rPr>
          <w:rFonts w:ascii="Times New Roman" w:hAnsi="Times New Roman"/>
          <w:sz w:val="24"/>
          <w:szCs w:val="24"/>
        </w:rPr>
        <w:t>–</w:t>
      </w:r>
      <w:proofErr w:type="spellStart"/>
      <w:r w:rsidR="00701BDD" w:rsidRPr="004D1135">
        <w:rPr>
          <w:rFonts w:ascii="Times New Roman" w:hAnsi="Times New Roman"/>
          <w:sz w:val="24"/>
          <w:szCs w:val="24"/>
        </w:rPr>
        <w:t>Лужское</w:t>
      </w:r>
      <w:proofErr w:type="spellEnd"/>
      <w:r w:rsidR="00701BDD" w:rsidRPr="004D1135">
        <w:rPr>
          <w:rFonts w:ascii="Times New Roman" w:hAnsi="Times New Roman"/>
          <w:sz w:val="24"/>
          <w:szCs w:val="24"/>
        </w:rPr>
        <w:t xml:space="preserve"> сельское поселение».                                                                                                                               </w:t>
      </w:r>
      <w:r w:rsidR="005E53D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E53D8">
        <w:rPr>
          <w:rFonts w:ascii="Times New Roman" w:hAnsi="Times New Roman"/>
          <w:sz w:val="24"/>
          <w:szCs w:val="24"/>
        </w:rPr>
        <w:t>3</w:t>
      </w:r>
      <w:r w:rsidR="00701BDD" w:rsidRPr="004D113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701BDD" w:rsidRPr="004D1135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01BDD" w:rsidRPr="00701BDD" w:rsidRDefault="00EE3BF0" w:rsidP="00701BD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E53D8">
        <w:rPr>
          <w:rFonts w:ascii="Times New Roman" w:hAnsi="Times New Roman"/>
          <w:sz w:val="24"/>
          <w:szCs w:val="24"/>
        </w:rPr>
        <w:t>4</w:t>
      </w:r>
      <w:r w:rsidR="005E53D8" w:rsidRPr="004D11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E53D8" w:rsidRPr="004D11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E53D8" w:rsidRPr="004D113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53D8" w:rsidRDefault="005E53D8" w:rsidP="00701BD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3D8" w:rsidRDefault="005E53D8" w:rsidP="00701BD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717" w:rsidRDefault="00CE2717" w:rsidP="00701BD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717" w:rsidRDefault="00CE2717" w:rsidP="00701BD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GoBack"/>
      <w:bookmarkEnd w:id="7"/>
    </w:p>
    <w:p w:rsidR="00701BDD" w:rsidRPr="004D1135" w:rsidRDefault="00701BDD" w:rsidP="00701BD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13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 w:rsidRPr="004D113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</w:p>
    <w:p w:rsidR="00701BDD" w:rsidRPr="004D1135" w:rsidRDefault="00701BDD" w:rsidP="00701BDD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135">
        <w:rPr>
          <w:rFonts w:ascii="Times New Roman" w:eastAsia="Times New Roman" w:hAnsi="Times New Roman"/>
          <w:sz w:val="24"/>
          <w:szCs w:val="24"/>
          <w:lang w:eastAsia="ru-RU"/>
        </w:rPr>
        <w:t xml:space="preserve">МО «Усть-Лужское сельское поселение»                                               </w:t>
      </w:r>
      <w:r w:rsidR="00CE27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D1135">
        <w:rPr>
          <w:rFonts w:ascii="Times New Roman" w:eastAsia="Times New Roman" w:hAnsi="Times New Roman"/>
          <w:sz w:val="24"/>
          <w:szCs w:val="24"/>
          <w:lang w:eastAsia="ru-RU"/>
        </w:rPr>
        <w:t xml:space="preserve">П.П. </w:t>
      </w:r>
      <w:proofErr w:type="spellStart"/>
      <w:r w:rsidRPr="004D1135">
        <w:rPr>
          <w:rFonts w:ascii="Times New Roman" w:eastAsia="Times New Roman" w:hAnsi="Times New Roman"/>
          <w:sz w:val="24"/>
          <w:szCs w:val="24"/>
          <w:lang w:eastAsia="ru-RU"/>
        </w:rPr>
        <w:t>Лимин</w:t>
      </w:r>
      <w:proofErr w:type="spellEnd"/>
      <w:r w:rsidRPr="004D11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D113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4D11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D113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701BDD" w:rsidRDefault="00701BDD"/>
    <w:sectPr w:rsidR="00701BDD" w:rsidSect="005E53D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50961"/>
    <w:rsid w:val="00207A21"/>
    <w:rsid w:val="00232565"/>
    <w:rsid w:val="003018C6"/>
    <w:rsid w:val="00425B83"/>
    <w:rsid w:val="00454EEB"/>
    <w:rsid w:val="0049220F"/>
    <w:rsid w:val="00541AA2"/>
    <w:rsid w:val="005E53D8"/>
    <w:rsid w:val="00701BDD"/>
    <w:rsid w:val="00A50961"/>
    <w:rsid w:val="00A5490C"/>
    <w:rsid w:val="00AE657A"/>
    <w:rsid w:val="00B35E4E"/>
    <w:rsid w:val="00BE7648"/>
    <w:rsid w:val="00CE2717"/>
    <w:rsid w:val="00D42E51"/>
    <w:rsid w:val="00D50EEE"/>
    <w:rsid w:val="00D91254"/>
    <w:rsid w:val="00DB6539"/>
    <w:rsid w:val="00E43674"/>
    <w:rsid w:val="00EE3BF0"/>
    <w:rsid w:val="00F338D1"/>
    <w:rsid w:val="00F63ED2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6"/>
  </w:style>
  <w:style w:type="paragraph" w:styleId="1">
    <w:name w:val="heading 1"/>
    <w:basedOn w:val="a"/>
    <w:next w:val="a"/>
    <w:link w:val="10"/>
    <w:uiPriority w:val="9"/>
    <w:qFormat/>
    <w:rsid w:val="00BE7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B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96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01B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1BDD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701B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701BD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07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07A21"/>
  </w:style>
  <w:style w:type="paragraph" w:styleId="a6">
    <w:name w:val="Balloon Text"/>
    <w:basedOn w:val="a"/>
    <w:link w:val="a7"/>
    <w:uiPriority w:val="99"/>
    <w:semiHidden/>
    <w:unhideWhenUsed/>
    <w:rsid w:val="00F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177/" TargetMode="External"/><Relationship Id="rId13" Type="http://schemas.openxmlformats.org/officeDocument/2006/relationships/hyperlink" Target="http://www.consultant.ru/document/cons_doc_LAW_304211/7705ea248eb2ec0cf267513902ed8f43cc104c97/" TargetMode="External"/><Relationship Id="rId18" Type="http://schemas.openxmlformats.org/officeDocument/2006/relationships/hyperlink" Target="consultantplus://offline/ref=52DB9231F27CB0A58BBBD1BA79D7F5DAEDB4B5055EDC3ADB18F48A252411O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01651/93bbc2891a91d8ebe11e8832ba8ce798b4bdf0ce/" TargetMode="External"/><Relationship Id="rId7" Type="http://schemas.openxmlformats.org/officeDocument/2006/relationships/hyperlink" Target="http://www.consultant.ru/document/cons_doc_LAW_304211/907e696968a1aa8800098b2d5c7d87c3c22a55a2/" TargetMode="External"/><Relationship Id="rId12" Type="http://schemas.openxmlformats.org/officeDocument/2006/relationships/hyperlink" Target="http://www.consultant.ru/document/cons_doc_LAW_301651/c4660a7f76827d90f1a2c938cc7f44c36640fed6/" TargetMode="External"/><Relationship Id="rId17" Type="http://schemas.openxmlformats.org/officeDocument/2006/relationships/hyperlink" Target="http://www.consultant.ru/document/cons_doc_LAW_304211/7705ea248eb2ec0cf267513902ed8f43cc104c9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4211/7705ea248eb2ec0cf267513902ed8f43cc104c97/" TargetMode="External"/><Relationship Id="rId20" Type="http://schemas.openxmlformats.org/officeDocument/2006/relationships/hyperlink" Target="http://www.consultant.ru/document/cons_doc_LAW_301651/93bbc2891a91d8ebe11e8832ba8ce798b4bdf0c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01651/c4660a7f76827d90f1a2c938cc7f44c36640fed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689BECAC57CC2FCD40637AC67CC090A944D79ADB18AE151095900AF38i8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1651/93bbc2891a91d8ebe11e8832ba8ce798b4bdf0ce/" TargetMode="External"/><Relationship Id="rId19" Type="http://schemas.openxmlformats.org/officeDocument/2006/relationships/hyperlink" Target="http://www.consultant.ru/document/cons_doc_LAW_301651/93bbc2891a91d8ebe11e8832ba8ce798b4bdf0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651/c4660a7f76827d90f1a2c938cc7f44c36640fed6/" TargetMode="External"/><Relationship Id="rId14" Type="http://schemas.openxmlformats.org/officeDocument/2006/relationships/hyperlink" Target="http://www.consultant.ru/document/cons_doc_LAW_301651/c4660a7f76827d90f1a2c938cc7f44c36640fed6/" TargetMode="External"/><Relationship Id="rId22" Type="http://schemas.openxmlformats.org/officeDocument/2006/relationships/hyperlink" Target="http://www.consultant.ru/document/cons_doc_LAW_301651/c4660a7f76827d90f1a2c938cc7f44c36640fe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E0D69-B2DA-495B-B93F-0B302844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«Кингисеппский муниципальный район»</vt:lpstr>
      <vt:lpstr>В соответствии с Федеральным законом от 21.12.2001 года № 178-ФЗ «О приватизаци</vt:lpstr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Михаил</cp:lastModifiedBy>
  <cp:revision>3</cp:revision>
  <cp:lastPrinted>2018-09-28T08:10:00Z</cp:lastPrinted>
  <dcterms:created xsi:type="dcterms:W3CDTF">2018-09-28T07:55:00Z</dcterms:created>
  <dcterms:modified xsi:type="dcterms:W3CDTF">2018-09-28T08:10:00Z</dcterms:modified>
</cp:coreProperties>
</file>