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0" w:type="dxa"/>
        <w:jc w:val="right"/>
        <w:tblCellSpacing w:w="0" w:type="dxa"/>
        <w:tblCellMar>
          <w:top w:w="105" w:type="dxa"/>
          <w:left w:w="105" w:type="dxa"/>
          <w:bottom w:w="105" w:type="dxa"/>
          <w:right w:w="105" w:type="dxa"/>
        </w:tblCellMar>
        <w:tblLook w:val="04A0" w:firstRow="1" w:lastRow="0" w:firstColumn="1" w:lastColumn="0" w:noHBand="0" w:noVBand="1"/>
      </w:tblPr>
      <w:tblGrid>
        <w:gridCol w:w="5160"/>
      </w:tblGrid>
      <w:tr w:rsidR="0026013F" w:rsidRPr="00695AAB" w:rsidTr="002321DC">
        <w:trPr>
          <w:tblCellSpacing w:w="0" w:type="dxa"/>
          <w:jc w:val="right"/>
        </w:trPr>
        <w:tc>
          <w:tcPr>
            <w:tcW w:w="5160" w:type="dxa"/>
            <w:hideMark/>
          </w:tcPr>
          <w:p w:rsidR="0026013F" w:rsidRPr="00695AAB" w:rsidRDefault="0026013F" w:rsidP="001A0E4B">
            <w:pPr>
              <w:ind w:firstLine="709"/>
              <w:contextualSpacing/>
              <w:jc w:val="right"/>
              <w:rPr>
                <w:rFonts w:ascii="Times New Roman" w:hAnsi="Times New Roman" w:cs="Times New Roman"/>
                <w:b/>
              </w:rPr>
            </w:pPr>
            <w:bookmarkStart w:id="0" w:name="_GoBack"/>
            <w:bookmarkEnd w:id="0"/>
            <w:r w:rsidRPr="00695AAB">
              <w:rPr>
                <w:rFonts w:ascii="Times New Roman" w:hAnsi="Times New Roman" w:cs="Times New Roman"/>
                <w:b/>
              </w:rPr>
              <w:t>УТВЕРЖДАЮ:</w:t>
            </w:r>
          </w:p>
          <w:p w:rsidR="0026013F" w:rsidRPr="00695AAB" w:rsidRDefault="0026013F" w:rsidP="001A0E4B">
            <w:pPr>
              <w:pStyle w:val="ab"/>
              <w:ind w:firstLine="709"/>
              <w:contextualSpacing/>
              <w:jc w:val="right"/>
              <w:rPr>
                <w:b w:val="0"/>
                <w:sz w:val="24"/>
                <w:szCs w:val="24"/>
              </w:rPr>
            </w:pPr>
            <w:r w:rsidRPr="00695AAB">
              <w:rPr>
                <w:b w:val="0"/>
                <w:sz w:val="24"/>
                <w:szCs w:val="24"/>
              </w:rPr>
              <w:t xml:space="preserve">Глава  администрации </w:t>
            </w:r>
          </w:p>
          <w:p w:rsidR="0026013F" w:rsidRPr="00695AAB" w:rsidRDefault="0026013F" w:rsidP="001A0E4B">
            <w:pPr>
              <w:pStyle w:val="ab"/>
              <w:ind w:firstLine="709"/>
              <w:contextualSpacing/>
              <w:jc w:val="right"/>
              <w:rPr>
                <w:b w:val="0"/>
                <w:sz w:val="24"/>
                <w:szCs w:val="24"/>
              </w:rPr>
            </w:pPr>
            <w:r w:rsidRPr="00695AAB">
              <w:rPr>
                <w:b w:val="0"/>
                <w:sz w:val="24"/>
                <w:szCs w:val="24"/>
              </w:rPr>
              <w:t xml:space="preserve">МО «Усть-Лужское сельское поселение»   </w:t>
            </w:r>
          </w:p>
          <w:p w:rsidR="0026013F" w:rsidRPr="00695AAB" w:rsidRDefault="0026013F" w:rsidP="001A0E4B">
            <w:pPr>
              <w:pStyle w:val="ab"/>
              <w:ind w:firstLine="709"/>
              <w:contextualSpacing/>
              <w:jc w:val="right"/>
              <w:rPr>
                <w:b w:val="0"/>
                <w:sz w:val="24"/>
                <w:szCs w:val="24"/>
              </w:rPr>
            </w:pPr>
            <w:r w:rsidRPr="00695AAB">
              <w:rPr>
                <w:b w:val="0"/>
                <w:sz w:val="24"/>
                <w:szCs w:val="24"/>
              </w:rPr>
              <w:t>_____________ П.</w:t>
            </w:r>
            <w:proofErr w:type="gramStart"/>
            <w:r w:rsidRPr="00695AAB">
              <w:rPr>
                <w:b w:val="0"/>
                <w:sz w:val="24"/>
                <w:szCs w:val="24"/>
              </w:rPr>
              <w:t>П</w:t>
            </w:r>
            <w:proofErr w:type="gramEnd"/>
            <w:r w:rsidRPr="00695AAB">
              <w:rPr>
                <w:b w:val="0"/>
                <w:sz w:val="24"/>
                <w:szCs w:val="24"/>
              </w:rPr>
              <w:t xml:space="preserve"> </w:t>
            </w:r>
            <w:proofErr w:type="spellStart"/>
            <w:r w:rsidRPr="00695AAB">
              <w:rPr>
                <w:b w:val="0"/>
                <w:sz w:val="24"/>
                <w:szCs w:val="24"/>
              </w:rPr>
              <w:t>Лимин</w:t>
            </w:r>
            <w:proofErr w:type="spellEnd"/>
          </w:p>
          <w:p w:rsidR="0026013F" w:rsidRPr="00695AAB" w:rsidRDefault="0026013F" w:rsidP="001A0E4B">
            <w:pPr>
              <w:pStyle w:val="ab"/>
              <w:ind w:firstLine="709"/>
              <w:contextualSpacing/>
              <w:jc w:val="right"/>
              <w:rPr>
                <w:b w:val="0"/>
                <w:sz w:val="24"/>
                <w:szCs w:val="24"/>
              </w:rPr>
            </w:pPr>
          </w:p>
          <w:p w:rsidR="0026013F" w:rsidRPr="00695AAB" w:rsidRDefault="0026013F" w:rsidP="001A0E4B">
            <w:pPr>
              <w:pStyle w:val="ab"/>
              <w:ind w:firstLine="709"/>
              <w:contextualSpacing/>
              <w:jc w:val="right"/>
              <w:rPr>
                <w:b w:val="0"/>
                <w:sz w:val="24"/>
                <w:szCs w:val="24"/>
              </w:rPr>
            </w:pPr>
            <w:r w:rsidRPr="00695AAB">
              <w:rPr>
                <w:b w:val="0"/>
                <w:sz w:val="24"/>
                <w:szCs w:val="24"/>
              </w:rPr>
              <w:t>«05» декабря 2016 г.</w:t>
            </w:r>
          </w:p>
          <w:p w:rsidR="0026013F" w:rsidRPr="00695AAB" w:rsidRDefault="0026013F" w:rsidP="001A0E4B">
            <w:pPr>
              <w:pStyle w:val="ab"/>
              <w:ind w:firstLine="709"/>
              <w:contextualSpacing/>
              <w:jc w:val="right"/>
              <w:rPr>
                <w:b w:val="0"/>
                <w:sz w:val="24"/>
                <w:szCs w:val="24"/>
              </w:rPr>
            </w:pPr>
          </w:p>
        </w:tc>
      </w:tr>
    </w:tbl>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b/>
        </w:rPr>
      </w:pPr>
      <w:r w:rsidRPr="00695AAB">
        <w:rPr>
          <w:rFonts w:ascii="Times New Roman" w:eastAsia="Times New Roman" w:hAnsi="Times New Roman" w:cs="Times New Roman"/>
          <w:b/>
          <w:bCs/>
        </w:rPr>
        <w:t>ДОКУМЕНТАЦИЯ</w:t>
      </w:r>
    </w:p>
    <w:p w:rsidR="0026013F" w:rsidRPr="00695AAB" w:rsidRDefault="0026013F" w:rsidP="001A0E4B">
      <w:pPr>
        <w:ind w:firstLine="709"/>
        <w:contextualSpacing/>
        <w:jc w:val="center"/>
        <w:rPr>
          <w:rFonts w:ascii="Times New Roman" w:eastAsia="Times New Roman" w:hAnsi="Times New Roman" w:cs="Times New Roman"/>
          <w:b/>
        </w:rPr>
      </w:pPr>
    </w:p>
    <w:p w:rsidR="0026013F" w:rsidRPr="00695AAB" w:rsidRDefault="0026013F" w:rsidP="001A0E4B">
      <w:pPr>
        <w:pStyle w:val="40"/>
        <w:shd w:val="clear" w:color="auto" w:fill="auto"/>
        <w:spacing w:before="0" w:line="240" w:lineRule="auto"/>
        <w:ind w:firstLine="709"/>
        <w:jc w:val="center"/>
        <w:rPr>
          <w:bCs w:val="0"/>
          <w:sz w:val="24"/>
          <w:szCs w:val="24"/>
        </w:rPr>
      </w:pPr>
      <w:r w:rsidRPr="00695AAB">
        <w:rPr>
          <w:bCs w:val="0"/>
          <w:color w:val="auto"/>
          <w:sz w:val="24"/>
          <w:szCs w:val="24"/>
        </w:rPr>
        <w:t xml:space="preserve">по проведению </w:t>
      </w:r>
      <w:r w:rsidRPr="00695AAB">
        <w:rPr>
          <w:bCs w:val="0"/>
          <w:sz w:val="24"/>
          <w:szCs w:val="24"/>
        </w:rPr>
        <w:t>открытого конкурса</w:t>
      </w:r>
    </w:p>
    <w:p w:rsidR="0026013F" w:rsidRPr="00695AAB" w:rsidRDefault="0026013F" w:rsidP="001A0E4B">
      <w:pPr>
        <w:pStyle w:val="40"/>
        <w:shd w:val="clear" w:color="auto" w:fill="auto"/>
        <w:spacing w:before="0" w:line="240" w:lineRule="auto"/>
        <w:ind w:firstLine="709"/>
        <w:jc w:val="center"/>
        <w:rPr>
          <w:bCs w:val="0"/>
          <w:sz w:val="24"/>
          <w:szCs w:val="24"/>
        </w:rPr>
      </w:pPr>
      <w:r w:rsidRPr="00695AAB">
        <w:rPr>
          <w:bCs w:val="0"/>
          <w:sz w:val="24"/>
          <w:szCs w:val="24"/>
        </w:rPr>
        <w:t>на право заключения договора аренды муниципального имущества МО «Усть-Лужское сельское поселение» - часть здания бани</w:t>
      </w:r>
      <w:r w:rsidRPr="00695AAB">
        <w:rPr>
          <w:sz w:val="24"/>
          <w:szCs w:val="24"/>
        </w:rPr>
        <w:t xml:space="preserve"> с целью организации банных услуг на территории МО «Усть-Лужское сельское поселение»</w:t>
      </w:r>
    </w:p>
    <w:p w:rsidR="0026013F" w:rsidRPr="00695AAB" w:rsidRDefault="0026013F" w:rsidP="001A0E4B">
      <w:pPr>
        <w:pStyle w:val="40"/>
        <w:shd w:val="clear" w:color="auto" w:fill="auto"/>
        <w:spacing w:before="0" w:line="240" w:lineRule="auto"/>
        <w:ind w:firstLine="709"/>
        <w:rPr>
          <w:b w:val="0"/>
          <w:bCs w:val="0"/>
          <w:sz w:val="24"/>
          <w:szCs w:val="24"/>
        </w:rPr>
      </w:pPr>
    </w:p>
    <w:p w:rsidR="0026013F" w:rsidRPr="00695AAB" w:rsidRDefault="0026013F" w:rsidP="001A0E4B">
      <w:pPr>
        <w:ind w:firstLine="709"/>
        <w:contextualSpacing/>
        <w:jc w:val="both"/>
        <w:rPr>
          <w:rFonts w:ascii="Times New Roman" w:eastAsia="Times New Roman" w:hAnsi="Times New Roman" w:cs="Times New Roman"/>
        </w:rPr>
      </w:pPr>
    </w:p>
    <w:p w:rsidR="0026013F" w:rsidRPr="00695AAB" w:rsidRDefault="0026013F" w:rsidP="001A0E4B">
      <w:pPr>
        <w:ind w:firstLine="709"/>
        <w:contextualSpacing/>
        <w:jc w:val="both"/>
        <w:rPr>
          <w:rFonts w:ascii="Times New Roman" w:eastAsia="Times New Roman" w:hAnsi="Times New Roman" w:cs="Times New Roman"/>
        </w:rPr>
      </w:pPr>
    </w:p>
    <w:p w:rsidR="0026013F" w:rsidRPr="00695AAB" w:rsidRDefault="0026013F" w:rsidP="001A0E4B">
      <w:pPr>
        <w:ind w:firstLine="709"/>
        <w:contextualSpacing/>
        <w:jc w:val="both"/>
        <w:rPr>
          <w:rFonts w:ascii="Times New Roman" w:eastAsia="Times New Roman" w:hAnsi="Times New Roman" w:cs="Times New Roman"/>
        </w:rPr>
      </w:pPr>
    </w:p>
    <w:p w:rsidR="0026013F" w:rsidRPr="00695AAB" w:rsidRDefault="0026013F" w:rsidP="001A0E4B">
      <w:pPr>
        <w:ind w:firstLine="709"/>
        <w:contextualSpacing/>
        <w:jc w:val="both"/>
        <w:rPr>
          <w:rFonts w:ascii="Times New Roman" w:eastAsia="Times New Roman" w:hAnsi="Times New Roman" w:cs="Times New Roman"/>
        </w:rPr>
      </w:pPr>
    </w:p>
    <w:p w:rsidR="0026013F" w:rsidRPr="00695AAB" w:rsidRDefault="0026013F" w:rsidP="001A0E4B">
      <w:pPr>
        <w:ind w:firstLine="709"/>
        <w:contextualSpacing/>
        <w:jc w:val="both"/>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p>
    <w:p w:rsidR="0026013F" w:rsidRPr="00695AAB" w:rsidRDefault="0026013F" w:rsidP="001A0E4B">
      <w:pPr>
        <w:ind w:firstLine="709"/>
        <w:contextualSpacing/>
        <w:jc w:val="center"/>
        <w:rPr>
          <w:rFonts w:ascii="Times New Roman" w:eastAsia="Times New Roman" w:hAnsi="Times New Roman" w:cs="Times New Roman"/>
        </w:rPr>
      </w:pPr>
      <w:r w:rsidRPr="00695AAB">
        <w:rPr>
          <w:rFonts w:ascii="Times New Roman" w:eastAsia="Times New Roman" w:hAnsi="Times New Roman" w:cs="Times New Roman"/>
        </w:rPr>
        <w:t xml:space="preserve">пос. Усть-Луга </w:t>
      </w:r>
    </w:p>
    <w:p w:rsidR="0026013F" w:rsidRPr="00695AAB" w:rsidRDefault="0026013F" w:rsidP="001A0E4B">
      <w:pPr>
        <w:ind w:firstLine="709"/>
        <w:contextualSpacing/>
        <w:jc w:val="center"/>
        <w:rPr>
          <w:rFonts w:ascii="Times New Roman" w:eastAsia="Times New Roman" w:hAnsi="Times New Roman" w:cs="Times New Roman"/>
        </w:rPr>
      </w:pPr>
      <w:r w:rsidRPr="00695AAB">
        <w:rPr>
          <w:rFonts w:ascii="Times New Roman" w:eastAsia="Times New Roman" w:hAnsi="Times New Roman" w:cs="Times New Roman"/>
        </w:rPr>
        <w:t>2016 г.</w:t>
      </w:r>
    </w:p>
    <w:p w:rsidR="00330109" w:rsidRPr="00695AAB" w:rsidRDefault="00513BAC" w:rsidP="001A0E4B">
      <w:pPr>
        <w:pStyle w:val="a5"/>
        <w:framePr w:w="9653" w:wrap="notBeside" w:vAnchor="text" w:hAnchor="text" w:xAlign="center" w:y="1"/>
        <w:shd w:val="clear" w:color="auto" w:fill="auto"/>
        <w:spacing w:line="240" w:lineRule="auto"/>
        <w:ind w:firstLine="709"/>
      </w:pPr>
      <w:r w:rsidRPr="00695AAB">
        <w:rPr>
          <w:rStyle w:val="a6"/>
        </w:rPr>
        <w:lastRenderedPageBreak/>
        <w:t>СОДЕРЖАНИЕ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9091"/>
      </w:tblGrid>
      <w:tr w:rsidR="00330109" w:rsidRPr="00695AAB">
        <w:trPr>
          <w:trHeight w:hRule="exact" w:val="394"/>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I. Ко</w:t>
            </w:r>
          </w:p>
        </w:tc>
        <w:tc>
          <w:tcPr>
            <w:tcW w:w="9091"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proofErr w:type="spellStart"/>
            <w:r w:rsidRPr="00695AAB">
              <w:rPr>
                <w:rStyle w:val="24"/>
              </w:rPr>
              <w:t>нкурсная</w:t>
            </w:r>
            <w:proofErr w:type="spellEnd"/>
            <w:r w:rsidRPr="00695AAB">
              <w:rPr>
                <w:rStyle w:val="24"/>
              </w:rPr>
              <w:t xml:space="preserve"> документация</w:t>
            </w:r>
          </w:p>
        </w:tc>
      </w:tr>
      <w:tr w:rsidR="00330109" w:rsidRPr="00695AAB">
        <w:trPr>
          <w:trHeight w:hRule="exact" w:val="662"/>
          <w:jc w:val="center"/>
        </w:trPr>
        <w:tc>
          <w:tcPr>
            <w:tcW w:w="562" w:type="dxa"/>
            <w:shd w:val="clear" w:color="auto" w:fill="000000"/>
            <w:vAlign w:val="center"/>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1.</w:t>
            </w:r>
          </w:p>
        </w:tc>
        <w:tc>
          <w:tcPr>
            <w:tcW w:w="9091" w:type="dxa"/>
            <w:tcBorders>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5"/>
              </w:rPr>
              <w:t>Место расположения, описание и технические характеристики муниципального имущества, права на которое передаются по договору аренды.</w:t>
            </w:r>
          </w:p>
        </w:tc>
      </w:tr>
      <w:tr w:rsidR="00330109" w:rsidRPr="00695AAB">
        <w:trPr>
          <w:trHeight w:hRule="exact" w:val="662"/>
          <w:jc w:val="center"/>
        </w:trPr>
        <w:tc>
          <w:tcPr>
            <w:tcW w:w="562" w:type="dxa"/>
            <w:shd w:val="clear" w:color="auto" w:fill="000000"/>
            <w:vAlign w:val="center"/>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2.</w:t>
            </w: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5"/>
              </w:rPr>
              <w:t>Целевое назначение муниципального имущества, права на которое передаются по договору аренды.</w:t>
            </w:r>
          </w:p>
        </w:tc>
      </w:tr>
      <w:tr w:rsidR="00330109" w:rsidRPr="00695AAB">
        <w:trPr>
          <w:trHeight w:hRule="exact" w:val="667"/>
          <w:jc w:val="center"/>
        </w:trPr>
        <w:tc>
          <w:tcPr>
            <w:tcW w:w="562" w:type="dxa"/>
            <w:shd w:val="clear" w:color="auto" w:fill="000000"/>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3.</w:t>
            </w: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Дата, время, график проведения осмотра имущества, права на которое передаются по договору.</w:t>
            </w:r>
          </w:p>
        </w:tc>
      </w:tr>
      <w:tr w:rsidR="00330109" w:rsidRPr="00695AAB">
        <w:trPr>
          <w:trHeight w:hRule="exact" w:val="384"/>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4.</w:t>
            </w: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Форма, сроки и порядок оплаты по договору.</w:t>
            </w:r>
          </w:p>
        </w:tc>
      </w:tr>
      <w:tr w:rsidR="00330109" w:rsidRPr="00695AAB">
        <w:trPr>
          <w:trHeight w:hRule="exact" w:val="389"/>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5.</w:t>
            </w: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Порядок пересмотра цены договора (цены лота).</w:t>
            </w:r>
          </w:p>
        </w:tc>
      </w:tr>
      <w:tr w:rsidR="00330109" w:rsidRPr="00695AAB">
        <w:trPr>
          <w:trHeight w:hRule="exact" w:val="662"/>
          <w:jc w:val="center"/>
        </w:trPr>
        <w:tc>
          <w:tcPr>
            <w:tcW w:w="562" w:type="dxa"/>
            <w:shd w:val="clear" w:color="auto" w:fill="000000"/>
            <w:vAlign w:val="center"/>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6.</w:t>
            </w: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5"/>
              </w:rPr>
              <w:t>Порядок передачи прав на имущество, созданное участником конкурса в рамках исполнения договора.</w:t>
            </w:r>
          </w:p>
        </w:tc>
      </w:tr>
      <w:tr w:rsidR="00330109" w:rsidRPr="00695AAB">
        <w:trPr>
          <w:trHeight w:hRule="exact" w:val="389"/>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7.</w:t>
            </w: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Требование о внесении задатка.</w:t>
            </w:r>
          </w:p>
        </w:tc>
      </w:tr>
      <w:tr w:rsidR="00330109" w:rsidRPr="00695AAB">
        <w:trPr>
          <w:trHeight w:hRule="exact" w:val="384"/>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8.</w:t>
            </w:r>
          </w:p>
        </w:tc>
        <w:tc>
          <w:tcPr>
            <w:tcW w:w="9091" w:type="dxa"/>
            <w:tcBorders>
              <w:top w:val="single" w:sz="4" w:space="0" w:color="auto"/>
              <w:right w:val="single" w:sz="4" w:space="0" w:color="auto"/>
            </w:tcBorders>
            <w:shd w:val="clear" w:color="auto" w:fill="FFFFFF"/>
            <w:vAlign w:val="center"/>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Срок, место и порядок предоставления конкурсной документации.</w:t>
            </w:r>
          </w:p>
        </w:tc>
      </w:tr>
      <w:tr w:rsidR="00330109" w:rsidRPr="00695AAB">
        <w:trPr>
          <w:trHeight w:hRule="exact" w:val="389"/>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9.</w:t>
            </w: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Порядок и сроки предоставления разъяснений положений конкурсной документации.</w:t>
            </w:r>
          </w:p>
        </w:tc>
      </w:tr>
      <w:tr w:rsidR="00330109" w:rsidRPr="00695AAB">
        <w:trPr>
          <w:trHeight w:hRule="exact" w:val="384"/>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10.</w:t>
            </w:r>
          </w:p>
        </w:tc>
        <w:tc>
          <w:tcPr>
            <w:tcW w:w="9091" w:type="dxa"/>
            <w:tcBorders>
              <w:top w:val="single" w:sz="4" w:space="0" w:color="auto"/>
              <w:right w:val="single" w:sz="4" w:space="0" w:color="auto"/>
            </w:tcBorders>
            <w:shd w:val="clear" w:color="auto" w:fill="FFFFFF"/>
            <w:vAlign w:val="center"/>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Внесение изменений в конкурсную документацию.</w:t>
            </w:r>
          </w:p>
        </w:tc>
      </w:tr>
      <w:tr w:rsidR="00330109" w:rsidRPr="00695AAB">
        <w:trPr>
          <w:trHeight w:hRule="exact" w:val="389"/>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11.</w:t>
            </w: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Отказ от проведения конкурса.</w:t>
            </w:r>
          </w:p>
        </w:tc>
      </w:tr>
      <w:tr w:rsidR="00330109" w:rsidRPr="00695AAB">
        <w:trPr>
          <w:trHeight w:hRule="exact" w:val="389"/>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12.</w:t>
            </w:r>
          </w:p>
        </w:tc>
        <w:tc>
          <w:tcPr>
            <w:tcW w:w="9091" w:type="dxa"/>
            <w:tcBorders>
              <w:top w:val="single" w:sz="4" w:space="0" w:color="auto"/>
              <w:right w:val="single" w:sz="4" w:space="0" w:color="auto"/>
            </w:tcBorders>
            <w:shd w:val="clear" w:color="auto" w:fill="FFFFFF"/>
            <w:vAlign w:val="center"/>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Требования к участникам конкурса.</w:t>
            </w:r>
          </w:p>
        </w:tc>
      </w:tr>
      <w:tr w:rsidR="00330109" w:rsidRPr="00695AAB">
        <w:trPr>
          <w:trHeight w:hRule="exact" w:val="384"/>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13.</w:t>
            </w: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Условия допуска к участию в конкурсе.</w:t>
            </w:r>
          </w:p>
        </w:tc>
      </w:tr>
      <w:tr w:rsidR="00330109" w:rsidRPr="00695AAB">
        <w:trPr>
          <w:trHeight w:hRule="exact" w:val="662"/>
          <w:jc w:val="center"/>
        </w:trPr>
        <w:tc>
          <w:tcPr>
            <w:tcW w:w="562" w:type="dxa"/>
            <w:shd w:val="clear" w:color="auto" w:fill="000000"/>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14.</w:t>
            </w: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5"/>
              </w:rPr>
              <w:t>Требования к содержанию, форме и составу заявки на участие в конкурсе и инструкция по ее заполнению.</w:t>
            </w:r>
          </w:p>
        </w:tc>
      </w:tr>
      <w:tr w:rsidR="00330109" w:rsidRPr="00695AAB">
        <w:trPr>
          <w:trHeight w:hRule="exact" w:val="389"/>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15.</w:t>
            </w: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Порядок, место и сроки подачи заявок на участие в конкурсе.</w:t>
            </w:r>
          </w:p>
        </w:tc>
      </w:tr>
      <w:tr w:rsidR="00330109" w:rsidRPr="00695AAB">
        <w:trPr>
          <w:trHeight w:hRule="exact" w:val="389"/>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16.</w:t>
            </w:r>
          </w:p>
        </w:tc>
        <w:tc>
          <w:tcPr>
            <w:tcW w:w="9091" w:type="dxa"/>
            <w:tcBorders>
              <w:top w:val="single" w:sz="4" w:space="0" w:color="auto"/>
              <w:right w:val="single" w:sz="4" w:space="0" w:color="auto"/>
            </w:tcBorders>
            <w:shd w:val="clear" w:color="auto" w:fill="FFFFFF"/>
            <w:vAlign w:val="center"/>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Порядок и срок изменения и (или) отзыва заявок на участие в конкурсе.</w:t>
            </w:r>
          </w:p>
        </w:tc>
      </w:tr>
      <w:tr w:rsidR="00330109" w:rsidRPr="00695AAB">
        <w:trPr>
          <w:trHeight w:hRule="exact" w:val="936"/>
          <w:jc w:val="center"/>
        </w:trPr>
        <w:tc>
          <w:tcPr>
            <w:tcW w:w="562" w:type="dxa"/>
            <w:shd w:val="clear" w:color="auto" w:fill="000000"/>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17.</w:t>
            </w: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Порядок,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tc>
      </w:tr>
      <w:tr w:rsidR="00330109" w:rsidRPr="00695AAB">
        <w:trPr>
          <w:trHeight w:hRule="exact" w:val="389"/>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18.</w:t>
            </w:r>
          </w:p>
        </w:tc>
        <w:tc>
          <w:tcPr>
            <w:tcW w:w="9091" w:type="dxa"/>
            <w:tcBorders>
              <w:top w:val="single" w:sz="4" w:space="0" w:color="auto"/>
              <w:right w:val="single" w:sz="4" w:space="0" w:color="auto"/>
            </w:tcBorders>
            <w:shd w:val="clear" w:color="auto" w:fill="FFFFFF"/>
            <w:vAlign w:val="center"/>
          </w:tcPr>
          <w:p w:rsidR="00330109" w:rsidRPr="00695AAB" w:rsidRDefault="00513BAC" w:rsidP="001A0E4B">
            <w:pPr>
              <w:pStyle w:val="20"/>
              <w:framePr w:w="9653" w:wrap="notBeside" w:vAnchor="text" w:hAnchor="text" w:xAlign="center" w:y="1"/>
              <w:shd w:val="clear" w:color="auto" w:fill="auto"/>
              <w:spacing w:before="0" w:line="240" w:lineRule="auto"/>
              <w:ind w:firstLine="709"/>
            </w:pPr>
            <w:proofErr w:type="spellStart"/>
            <w:r w:rsidRPr="00695AAB">
              <w:rPr>
                <w:rStyle w:val="25"/>
              </w:rPr>
              <w:t>Порядок</w:t>
            </w:r>
            <w:proofErr w:type="gramStart"/>
            <w:r w:rsidRPr="00695AAB">
              <w:rPr>
                <w:rStyle w:val="25"/>
              </w:rPr>
              <w:t>,м</w:t>
            </w:r>
            <w:proofErr w:type="gramEnd"/>
            <w:r w:rsidRPr="00695AAB">
              <w:rPr>
                <w:rStyle w:val="25"/>
              </w:rPr>
              <w:t>есто</w:t>
            </w:r>
            <w:proofErr w:type="spellEnd"/>
            <w:r w:rsidRPr="00695AAB">
              <w:rPr>
                <w:rStyle w:val="25"/>
              </w:rPr>
              <w:t>, время и дата рассмотрения заявок на участие в конкурсе</w:t>
            </w:r>
          </w:p>
        </w:tc>
      </w:tr>
      <w:tr w:rsidR="00330109" w:rsidRPr="00695AAB">
        <w:trPr>
          <w:trHeight w:hRule="exact" w:val="662"/>
          <w:jc w:val="center"/>
        </w:trPr>
        <w:tc>
          <w:tcPr>
            <w:tcW w:w="562" w:type="dxa"/>
            <w:shd w:val="clear" w:color="auto" w:fill="000000"/>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19.</w:t>
            </w: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Критерии оценки заявок на участие в конкурсе и установленные параметры критериев конкурса.</w:t>
            </w:r>
          </w:p>
        </w:tc>
      </w:tr>
      <w:tr w:rsidR="00330109" w:rsidRPr="00695AAB">
        <w:trPr>
          <w:trHeight w:hRule="exact" w:val="389"/>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20.</w:t>
            </w:r>
          </w:p>
        </w:tc>
        <w:tc>
          <w:tcPr>
            <w:tcW w:w="9091" w:type="dxa"/>
            <w:tcBorders>
              <w:top w:val="single" w:sz="4" w:space="0" w:color="auto"/>
              <w:right w:val="single" w:sz="4" w:space="0" w:color="auto"/>
            </w:tcBorders>
            <w:shd w:val="clear" w:color="auto" w:fill="FFFFFF"/>
            <w:vAlign w:val="center"/>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Порядок, место, время и дата оценки и сопоставления заявок на участие в конкурсе.</w:t>
            </w:r>
          </w:p>
        </w:tc>
      </w:tr>
      <w:tr w:rsidR="00330109" w:rsidRPr="00695AAB">
        <w:trPr>
          <w:trHeight w:hRule="exact" w:val="384"/>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21.</w:t>
            </w:r>
          </w:p>
        </w:tc>
        <w:tc>
          <w:tcPr>
            <w:tcW w:w="9091" w:type="dxa"/>
            <w:tcBorders>
              <w:top w:val="single" w:sz="4" w:space="0" w:color="auto"/>
              <w:right w:val="single" w:sz="4" w:space="0" w:color="auto"/>
            </w:tcBorders>
            <w:shd w:val="clear" w:color="auto" w:fill="FFFFFF"/>
            <w:vAlign w:val="center"/>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Заключение договора по результатам проведения конкурса.</w:t>
            </w:r>
          </w:p>
        </w:tc>
      </w:tr>
      <w:tr w:rsidR="00330109" w:rsidRPr="00695AAB">
        <w:trPr>
          <w:trHeight w:hRule="exact" w:val="394"/>
          <w:jc w:val="center"/>
        </w:trPr>
        <w:tc>
          <w:tcPr>
            <w:tcW w:w="562"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jc w:val="left"/>
            </w:pPr>
            <w:r w:rsidRPr="00695AAB">
              <w:rPr>
                <w:rStyle w:val="24"/>
              </w:rPr>
              <w:t>II. ц</w:t>
            </w:r>
          </w:p>
        </w:tc>
        <w:tc>
          <w:tcPr>
            <w:tcW w:w="9091" w:type="dxa"/>
            <w:shd w:val="clear" w:color="auto" w:fill="000000"/>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proofErr w:type="spellStart"/>
            <w:r w:rsidRPr="00695AAB">
              <w:rPr>
                <w:rStyle w:val="24"/>
              </w:rPr>
              <w:t>зиложения</w:t>
            </w:r>
            <w:proofErr w:type="spellEnd"/>
            <w:r w:rsidRPr="00695AAB">
              <w:rPr>
                <w:rStyle w:val="24"/>
              </w:rPr>
              <w:t xml:space="preserve"> и формы</w:t>
            </w:r>
          </w:p>
        </w:tc>
      </w:tr>
      <w:tr w:rsidR="00330109" w:rsidRPr="00695AAB">
        <w:trPr>
          <w:trHeight w:hRule="exact" w:val="379"/>
          <w:jc w:val="center"/>
        </w:trPr>
        <w:tc>
          <w:tcPr>
            <w:tcW w:w="562" w:type="dxa"/>
            <w:shd w:val="clear" w:color="auto" w:fill="FFFFFF"/>
          </w:tcPr>
          <w:p w:rsidR="00330109" w:rsidRPr="00695AAB" w:rsidRDefault="00330109" w:rsidP="001A0E4B">
            <w:pPr>
              <w:framePr w:w="9653" w:wrap="notBeside" w:vAnchor="text" w:hAnchor="text" w:xAlign="center" w:y="1"/>
              <w:ind w:firstLine="709"/>
              <w:rPr>
                <w:rFonts w:ascii="Times New Roman" w:hAnsi="Times New Roman" w:cs="Times New Roman"/>
              </w:rPr>
            </w:pPr>
          </w:p>
        </w:tc>
        <w:tc>
          <w:tcPr>
            <w:tcW w:w="9091" w:type="dxa"/>
            <w:tcBorders>
              <w:right w:val="single" w:sz="4" w:space="0" w:color="auto"/>
            </w:tcBorders>
            <w:shd w:val="clear" w:color="auto" w:fill="FFFFFF"/>
          </w:tcPr>
          <w:p w:rsidR="00330109" w:rsidRPr="00695AAB" w:rsidRDefault="00330109" w:rsidP="001A0E4B">
            <w:pPr>
              <w:framePr w:w="9653" w:wrap="notBeside" w:vAnchor="text" w:hAnchor="text" w:xAlign="center" w:y="1"/>
              <w:ind w:firstLine="709"/>
              <w:rPr>
                <w:rFonts w:ascii="Times New Roman" w:hAnsi="Times New Roman" w:cs="Times New Roman"/>
              </w:rPr>
            </w:pPr>
          </w:p>
        </w:tc>
      </w:tr>
      <w:tr w:rsidR="00330109" w:rsidRPr="00695AAB">
        <w:trPr>
          <w:trHeight w:hRule="exact" w:val="389"/>
          <w:jc w:val="center"/>
        </w:trPr>
        <w:tc>
          <w:tcPr>
            <w:tcW w:w="562" w:type="dxa"/>
            <w:shd w:val="clear" w:color="auto" w:fill="FFFFFF"/>
          </w:tcPr>
          <w:p w:rsidR="00330109" w:rsidRPr="00695AAB" w:rsidRDefault="00330109" w:rsidP="001A0E4B">
            <w:pPr>
              <w:framePr w:w="9653" w:wrap="notBeside" w:vAnchor="text" w:hAnchor="text" w:xAlign="center" w:y="1"/>
              <w:ind w:firstLine="709"/>
              <w:rPr>
                <w:rFonts w:ascii="Times New Roman" w:hAnsi="Times New Roman" w:cs="Times New Roman"/>
              </w:rPr>
            </w:pP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Приложение № 1. Проект договора аренды</w:t>
            </w:r>
          </w:p>
        </w:tc>
      </w:tr>
      <w:tr w:rsidR="00330109" w:rsidRPr="00695AAB">
        <w:trPr>
          <w:trHeight w:hRule="exact" w:val="384"/>
          <w:jc w:val="center"/>
        </w:trPr>
        <w:tc>
          <w:tcPr>
            <w:tcW w:w="562" w:type="dxa"/>
            <w:shd w:val="clear" w:color="auto" w:fill="FFFFFF"/>
          </w:tcPr>
          <w:p w:rsidR="00330109" w:rsidRPr="00695AAB" w:rsidRDefault="00330109" w:rsidP="001A0E4B">
            <w:pPr>
              <w:framePr w:w="9653" w:wrap="notBeside" w:vAnchor="text" w:hAnchor="text" w:xAlign="center" w:y="1"/>
              <w:ind w:firstLine="709"/>
              <w:rPr>
                <w:rFonts w:ascii="Times New Roman" w:hAnsi="Times New Roman" w:cs="Times New Roman"/>
              </w:rPr>
            </w:pP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Форма № 1. Конкурсная заявка.</w:t>
            </w:r>
          </w:p>
        </w:tc>
      </w:tr>
      <w:tr w:rsidR="00330109" w:rsidRPr="00695AAB">
        <w:trPr>
          <w:trHeight w:hRule="exact" w:val="389"/>
          <w:jc w:val="center"/>
        </w:trPr>
        <w:tc>
          <w:tcPr>
            <w:tcW w:w="562" w:type="dxa"/>
            <w:shd w:val="clear" w:color="auto" w:fill="FFFFFF"/>
          </w:tcPr>
          <w:p w:rsidR="00330109" w:rsidRPr="00695AAB" w:rsidRDefault="00330109" w:rsidP="001A0E4B">
            <w:pPr>
              <w:framePr w:w="9653" w:wrap="notBeside" w:vAnchor="text" w:hAnchor="text" w:xAlign="center" w:y="1"/>
              <w:ind w:firstLine="709"/>
              <w:rPr>
                <w:rFonts w:ascii="Times New Roman" w:hAnsi="Times New Roman" w:cs="Times New Roman"/>
              </w:rPr>
            </w:pP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Форма № 2. Сведения о заявителе.</w:t>
            </w:r>
          </w:p>
        </w:tc>
      </w:tr>
      <w:tr w:rsidR="00330109" w:rsidRPr="00695AAB">
        <w:trPr>
          <w:trHeight w:hRule="exact" w:val="389"/>
          <w:jc w:val="center"/>
        </w:trPr>
        <w:tc>
          <w:tcPr>
            <w:tcW w:w="562" w:type="dxa"/>
            <w:shd w:val="clear" w:color="auto" w:fill="FFFFFF"/>
          </w:tcPr>
          <w:p w:rsidR="00330109" w:rsidRPr="00695AAB" w:rsidRDefault="00330109" w:rsidP="001A0E4B">
            <w:pPr>
              <w:framePr w:w="9653" w:wrap="notBeside" w:vAnchor="text" w:hAnchor="text" w:xAlign="center" w:y="1"/>
              <w:ind w:firstLine="709"/>
              <w:rPr>
                <w:rFonts w:ascii="Times New Roman" w:hAnsi="Times New Roman" w:cs="Times New Roman"/>
              </w:rPr>
            </w:pPr>
          </w:p>
        </w:tc>
        <w:tc>
          <w:tcPr>
            <w:tcW w:w="9091" w:type="dxa"/>
            <w:tcBorders>
              <w:top w:val="single" w:sz="4" w:space="0" w:color="auto"/>
              <w:right w:val="single" w:sz="4" w:space="0" w:color="auto"/>
            </w:tcBorders>
            <w:shd w:val="clear" w:color="auto" w:fill="FFFFFF"/>
            <w:vAlign w:val="bottom"/>
          </w:tcPr>
          <w:p w:rsidR="00330109" w:rsidRPr="00695AAB" w:rsidRDefault="00513BAC" w:rsidP="001A0E4B">
            <w:pPr>
              <w:pStyle w:val="20"/>
              <w:framePr w:w="9653" w:wrap="notBeside" w:vAnchor="text" w:hAnchor="text" w:xAlign="center" w:y="1"/>
              <w:shd w:val="clear" w:color="auto" w:fill="auto"/>
              <w:spacing w:before="0" w:line="240" w:lineRule="auto"/>
              <w:ind w:firstLine="709"/>
            </w:pPr>
            <w:r w:rsidRPr="00695AAB">
              <w:rPr>
                <w:rStyle w:val="25"/>
              </w:rPr>
              <w:t>Форма № 3. Опись документов, представленных в составе конкурсной заявки.</w:t>
            </w:r>
          </w:p>
        </w:tc>
      </w:tr>
      <w:tr w:rsidR="00330109" w:rsidRPr="00695AAB">
        <w:trPr>
          <w:trHeight w:hRule="exact" w:val="384"/>
          <w:jc w:val="center"/>
        </w:trPr>
        <w:tc>
          <w:tcPr>
            <w:tcW w:w="562" w:type="dxa"/>
            <w:shd w:val="clear" w:color="auto" w:fill="FFFFFF"/>
          </w:tcPr>
          <w:p w:rsidR="00330109" w:rsidRPr="00695AAB" w:rsidRDefault="00330109" w:rsidP="001A0E4B">
            <w:pPr>
              <w:framePr w:w="9653" w:wrap="notBeside" w:vAnchor="text" w:hAnchor="text" w:xAlign="center" w:y="1"/>
              <w:ind w:firstLine="709"/>
              <w:rPr>
                <w:rFonts w:ascii="Times New Roman" w:hAnsi="Times New Roman" w:cs="Times New Roman"/>
              </w:rPr>
            </w:pPr>
          </w:p>
        </w:tc>
        <w:tc>
          <w:tcPr>
            <w:tcW w:w="9091" w:type="dxa"/>
            <w:tcBorders>
              <w:top w:val="single" w:sz="4" w:space="0" w:color="auto"/>
              <w:right w:val="single" w:sz="4" w:space="0" w:color="auto"/>
            </w:tcBorders>
            <w:shd w:val="clear" w:color="auto" w:fill="FFFFFF"/>
          </w:tcPr>
          <w:p w:rsidR="00330109" w:rsidRPr="00695AAB" w:rsidRDefault="00330109" w:rsidP="001A0E4B">
            <w:pPr>
              <w:framePr w:w="9653" w:wrap="notBeside" w:vAnchor="text" w:hAnchor="text" w:xAlign="center" w:y="1"/>
              <w:ind w:firstLine="709"/>
              <w:rPr>
                <w:rFonts w:ascii="Times New Roman" w:hAnsi="Times New Roman" w:cs="Times New Roman"/>
              </w:rPr>
            </w:pPr>
          </w:p>
        </w:tc>
      </w:tr>
      <w:tr w:rsidR="00330109" w:rsidRPr="00695AAB">
        <w:trPr>
          <w:trHeight w:hRule="exact" w:val="394"/>
          <w:jc w:val="center"/>
        </w:trPr>
        <w:tc>
          <w:tcPr>
            <w:tcW w:w="562" w:type="dxa"/>
            <w:shd w:val="clear" w:color="auto" w:fill="FFFFFF"/>
          </w:tcPr>
          <w:p w:rsidR="00330109" w:rsidRPr="00695AAB" w:rsidRDefault="00330109" w:rsidP="001A0E4B">
            <w:pPr>
              <w:framePr w:w="9653" w:wrap="notBeside" w:vAnchor="text" w:hAnchor="text" w:xAlign="center" w:y="1"/>
              <w:ind w:firstLine="709"/>
              <w:rPr>
                <w:rFonts w:ascii="Times New Roman" w:hAnsi="Times New Roman" w:cs="Times New Roman"/>
              </w:rPr>
            </w:pPr>
          </w:p>
        </w:tc>
        <w:tc>
          <w:tcPr>
            <w:tcW w:w="9091" w:type="dxa"/>
            <w:tcBorders>
              <w:top w:val="single" w:sz="4" w:space="0" w:color="auto"/>
              <w:bottom w:val="single" w:sz="4" w:space="0" w:color="auto"/>
              <w:right w:val="single" w:sz="4" w:space="0" w:color="auto"/>
            </w:tcBorders>
            <w:shd w:val="clear" w:color="auto" w:fill="FFFFFF"/>
          </w:tcPr>
          <w:p w:rsidR="00330109" w:rsidRPr="00695AAB" w:rsidRDefault="00330109" w:rsidP="001A0E4B">
            <w:pPr>
              <w:framePr w:w="9653" w:wrap="notBeside" w:vAnchor="text" w:hAnchor="text" w:xAlign="center" w:y="1"/>
              <w:ind w:firstLine="709"/>
              <w:rPr>
                <w:rFonts w:ascii="Times New Roman" w:hAnsi="Times New Roman" w:cs="Times New Roman"/>
              </w:rPr>
            </w:pPr>
          </w:p>
        </w:tc>
      </w:tr>
    </w:tbl>
    <w:p w:rsidR="00330109" w:rsidRPr="00695AAB" w:rsidRDefault="00330109" w:rsidP="001A0E4B">
      <w:pPr>
        <w:framePr w:w="9653" w:wrap="notBeside" w:vAnchor="text" w:hAnchor="text" w:xAlign="center" w:y="1"/>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513BAC" w:rsidP="001A0E4B">
      <w:pPr>
        <w:pStyle w:val="10"/>
        <w:keepNext/>
        <w:keepLines/>
        <w:numPr>
          <w:ilvl w:val="0"/>
          <w:numId w:val="1"/>
        </w:numPr>
        <w:shd w:val="clear" w:color="auto" w:fill="auto"/>
        <w:tabs>
          <w:tab w:val="left" w:pos="3469"/>
        </w:tabs>
        <w:spacing w:line="240" w:lineRule="auto"/>
        <w:ind w:firstLine="709"/>
      </w:pPr>
      <w:bookmarkStart w:id="1" w:name="bookmark0"/>
      <w:r w:rsidRPr="00695AAB">
        <w:t>Конкурсная документация</w:t>
      </w:r>
      <w:bookmarkEnd w:id="1"/>
    </w:p>
    <w:p w:rsidR="00330109" w:rsidRPr="00695AAB" w:rsidRDefault="00513BAC" w:rsidP="001A0E4B">
      <w:pPr>
        <w:pStyle w:val="20"/>
        <w:shd w:val="clear" w:color="auto" w:fill="auto"/>
        <w:spacing w:before="0" w:line="240" w:lineRule="auto"/>
        <w:ind w:firstLine="709"/>
      </w:pPr>
      <w:r w:rsidRPr="00695AAB">
        <w:t xml:space="preserve">Администрация </w:t>
      </w:r>
      <w:r w:rsidR="0026013F" w:rsidRPr="00695AAB">
        <w:t xml:space="preserve">муниципального образования «Усть-Лужское сельское поселение» </w:t>
      </w:r>
      <w:proofErr w:type="spellStart"/>
      <w:r w:rsidR="0026013F" w:rsidRPr="00695AAB">
        <w:t>Кингисеппского</w:t>
      </w:r>
      <w:proofErr w:type="spellEnd"/>
      <w:r w:rsidR="0026013F" w:rsidRPr="00695AAB">
        <w:t xml:space="preserve"> муниципального района Ленинградской</w:t>
      </w:r>
      <w:r w:rsidRPr="00695AAB">
        <w:t xml:space="preserve"> области объявляет открытый конкурс на право заключения договора аренды муниципального имущества </w:t>
      </w:r>
      <w:r w:rsidR="00BF7235" w:rsidRPr="00695AAB">
        <w:t>–</w:t>
      </w:r>
      <w:r w:rsidRPr="00695AAB">
        <w:t xml:space="preserve"> </w:t>
      </w:r>
      <w:r w:rsidR="00BF7235" w:rsidRPr="00695AAB">
        <w:t xml:space="preserve">части </w:t>
      </w:r>
      <w:r w:rsidRPr="00695AAB">
        <w:t xml:space="preserve">здания бани, целью использования которого является </w:t>
      </w:r>
      <w:r w:rsidR="00BF7235" w:rsidRPr="00695AAB">
        <w:t>организация банных</w:t>
      </w:r>
      <w:r w:rsidRPr="00695AAB">
        <w:t xml:space="preserve"> услуг</w:t>
      </w:r>
      <w:r w:rsidR="00BF7235" w:rsidRPr="00695AAB">
        <w:t xml:space="preserve"> на территории «Усть-Лужское сельское поселение»</w:t>
      </w:r>
      <w:r w:rsidRPr="00695AAB">
        <w:t>.</w:t>
      </w:r>
    </w:p>
    <w:p w:rsidR="00330109" w:rsidRPr="00695AAB" w:rsidRDefault="00513BAC" w:rsidP="001A0E4B">
      <w:pPr>
        <w:pStyle w:val="20"/>
        <w:shd w:val="clear" w:color="auto" w:fill="auto"/>
        <w:spacing w:before="0" w:line="240" w:lineRule="auto"/>
        <w:ind w:firstLine="709"/>
      </w:pPr>
      <w:r w:rsidRPr="00695AAB">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330109" w:rsidRPr="00695AAB" w:rsidRDefault="00513BAC" w:rsidP="001A0E4B">
      <w:pPr>
        <w:pStyle w:val="10"/>
        <w:keepNext/>
        <w:keepLines/>
        <w:numPr>
          <w:ilvl w:val="0"/>
          <w:numId w:val="2"/>
        </w:numPr>
        <w:shd w:val="clear" w:color="auto" w:fill="auto"/>
        <w:tabs>
          <w:tab w:val="left" w:pos="931"/>
        </w:tabs>
        <w:spacing w:line="240" w:lineRule="auto"/>
        <w:ind w:firstLine="709"/>
        <w:jc w:val="left"/>
      </w:pPr>
      <w:bookmarkStart w:id="2" w:name="bookmark1"/>
      <w:r w:rsidRPr="00695AAB">
        <w:t>Место расположения, описание и технические характеристики муниципального имущества</w:t>
      </w:r>
      <w:r w:rsidRPr="00695AAB">
        <w:rPr>
          <w:rStyle w:val="11"/>
        </w:rPr>
        <w:t xml:space="preserve">, </w:t>
      </w:r>
      <w:r w:rsidRPr="00695AAB">
        <w:t>права на которое передаются по договору аренды.</w:t>
      </w:r>
      <w:bookmarkEnd w:id="2"/>
    </w:p>
    <w:p w:rsidR="00263DA0" w:rsidRPr="00695AAB" w:rsidRDefault="00513BAC" w:rsidP="001A0E4B">
      <w:pPr>
        <w:pStyle w:val="20"/>
        <w:numPr>
          <w:ilvl w:val="1"/>
          <w:numId w:val="2"/>
        </w:numPr>
        <w:shd w:val="clear" w:color="auto" w:fill="auto"/>
        <w:tabs>
          <w:tab w:val="left" w:pos="1080"/>
        </w:tabs>
        <w:spacing w:before="0" w:line="240" w:lineRule="auto"/>
        <w:ind w:firstLine="709"/>
      </w:pPr>
      <w:r w:rsidRPr="00695AAB">
        <w:t xml:space="preserve">Муниципальное имущество, права на которое передаются по договору аренды - </w:t>
      </w:r>
      <w:r w:rsidR="00BF7235" w:rsidRPr="00695AAB">
        <w:t xml:space="preserve">часть </w:t>
      </w:r>
      <w:r w:rsidRPr="00695AAB">
        <w:t>здани</w:t>
      </w:r>
      <w:r w:rsidR="00BF7235" w:rsidRPr="00695AAB">
        <w:t>я</w:t>
      </w:r>
      <w:r w:rsidRPr="00695AAB">
        <w:t xml:space="preserve"> бани общей площадью </w:t>
      </w:r>
      <w:r w:rsidR="00BF7235" w:rsidRPr="00695AAB">
        <w:t>186,1</w:t>
      </w:r>
      <w:r w:rsidRPr="00695AAB">
        <w:t xml:space="preserve"> </w:t>
      </w:r>
      <w:proofErr w:type="spellStart"/>
      <w:r w:rsidRPr="00695AAB">
        <w:t>кв.м</w:t>
      </w:r>
      <w:proofErr w:type="spellEnd"/>
      <w:r w:rsidRPr="00695AAB">
        <w:t>., 19</w:t>
      </w:r>
      <w:r w:rsidR="00BF7235" w:rsidRPr="00695AAB">
        <w:t>54</w:t>
      </w:r>
      <w:r w:rsidRPr="00695AAB">
        <w:t xml:space="preserve"> года постройки,</w:t>
      </w:r>
      <w:r w:rsidR="00BF7235" w:rsidRPr="00695AAB">
        <w:t xml:space="preserve"> одноэтажное, кирпичное</w:t>
      </w:r>
      <w:r w:rsidR="00263DA0" w:rsidRPr="00695AAB">
        <w:t>,</w:t>
      </w:r>
      <w:r w:rsidR="00BF7235" w:rsidRPr="00695AAB">
        <w:t xml:space="preserve"> нежилое</w:t>
      </w:r>
      <w:r w:rsidRPr="00695AAB">
        <w:t xml:space="preserve"> расположенное по адресу: </w:t>
      </w:r>
      <w:r w:rsidR="00263DA0" w:rsidRPr="00695AAB">
        <w:t>Ленинградская</w:t>
      </w:r>
      <w:r w:rsidRPr="00695AAB">
        <w:t xml:space="preserve"> область, </w:t>
      </w:r>
      <w:proofErr w:type="spellStart"/>
      <w:r w:rsidR="00263DA0" w:rsidRPr="00695AAB">
        <w:t>Кингисеппский</w:t>
      </w:r>
      <w:proofErr w:type="spellEnd"/>
      <w:r w:rsidR="00263DA0" w:rsidRPr="00695AAB">
        <w:t xml:space="preserve"> район</w:t>
      </w:r>
      <w:r w:rsidRPr="00695AAB">
        <w:t xml:space="preserve">, </w:t>
      </w:r>
      <w:r w:rsidR="00263DA0" w:rsidRPr="00695AAB">
        <w:t xml:space="preserve">пос. Усть-Луга, квартал </w:t>
      </w:r>
      <w:proofErr w:type="spellStart"/>
      <w:r w:rsidR="00263DA0" w:rsidRPr="00695AAB">
        <w:t>Ленрыба</w:t>
      </w:r>
      <w:proofErr w:type="spellEnd"/>
      <w:r w:rsidRPr="00695AAB">
        <w:t>, д.</w:t>
      </w:r>
      <w:r w:rsidR="00263DA0" w:rsidRPr="00695AAB">
        <w:t xml:space="preserve"> 1в.</w:t>
      </w:r>
    </w:p>
    <w:p w:rsidR="002321DC" w:rsidRPr="00695AAB" w:rsidRDefault="002321DC" w:rsidP="001A0E4B">
      <w:pPr>
        <w:pStyle w:val="20"/>
        <w:shd w:val="clear" w:color="auto" w:fill="auto"/>
        <w:tabs>
          <w:tab w:val="left" w:pos="1080"/>
        </w:tabs>
        <w:spacing w:before="0" w:line="240" w:lineRule="auto"/>
        <w:ind w:firstLine="709"/>
      </w:pPr>
    </w:p>
    <w:p w:rsidR="00330109" w:rsidRPr="00695AAB" w:rsidRDefault="00513BAC" w:rsidP="001A0E4B">
      <w:pPr>
        <w:pStyle w:val="10"/>
        <w:keepNext/>
        <w:keepLines/>
        <w:numPr>
          <w:ilvl w:val="0"/>
          <w:numId w:val="2"/>
        </w:numPr>
        <w:shd w:val="clear" w:color="auto" w:fill="auto"/>
        <w:tabs>
          <w:tab w:val="left" w:pos="2584"/>
        </w:tabs>
        <w:spacing w:line="240" w:lineRule="auto"/>
        <w:ind w:firstLine="709"/>
        <w:jc w:val="left"/>
      </w:pPr>
      <w:bookmarkStart w:id="3" w:name="bookmark2"/>
      <w:r w:rsidRPr="00695AAB">
        <w:t>Целевое назначение муниципального имущества</w:t>
      </w:r>
      <w:r w:rsidRPr="00695AAB">
        <w:rPr>
          <w:rStyle w:val="11"/>
        </w:rPr>
        <w:t xml:space="preserve">, </w:t>
      </w:r>
      <w:r w:rsidRPr="00695AAB">
        <w:t>права на которое передаются по договору аренды.</w:t>
      </w:r>
      <w:bookmarkEnd w:id="3"/>
    </w:p>
    <w:p w:rsidR="00330109" w:rsidRDefault="00513BAC" w:rsidP="001A0E4B">
      <w:pPr>
        <w:pStyle w:val="20"/>
        <w:numPr>
          <w:ilvl w:val="1"/>
          <w:numId w:val="2"/>
        </w:numPr>
        <w:shd w:val="clear" w:color="auto" w:fill="auto"/>
        <w:tabs>
          <w:tab w:val="left" w:pos="1064"/>
        </w:tabs>
        <w:spacing w:before="0" w:line="240" w:lineRule="auto"/>
        <w:ind w:firstLine="709"/>
        <w:jc w:val="left"/>
      </w:pPr>
      <w:r w:rsidRPr="00695AAB">
        <w:t xml:space="preserve">Целевое назначение муниципального имущества, права на которое передаются по договору аренды: </w:t>
      </w:r>
      <w:r w:rsidR="00263DA0" w:rsidRPr="00695AAB">
        <w:t xml:space="preserve">организация банных </w:t>
      </w:r>
      <w:r w:rsidRPr="00695AAB">
        <w:t xml:space="preserve">услуг </w:t>
      </w:r>
      <w:r w:rsidR="00263DA0" w:rsidRPr="00695AAB">
        <w:t>на территории МО «Усть-Лужское сельское поселение»</w:t>
      </w:r>
      <w:r w:rsidRPr="00695AAB">
        <w:t>.</w:t>
      </w:r>
    </w:p>
    <w:p w:rsidR="001A0E4B" w:rsidRPr="00695AAB" w:rsidRDefault="001A0E4B" w:rsidP="001A0E4B">
      <w:pPr>
        <w:pStyle w:val="20"/>
        <w:shd w:val="clear" w:color="auto" w:fill="auto"/>
        <w:tabs>
          <w:tab w:val="left" w:pos="1064"/>
        </w:tabs>
        <w:spacing w:before="0" w:line="240" w:lineRule="auto"/>
        <w:ind w:left="709" w:firstLine="0"/>
        <w:jc w:val="left"/>
      </w:pPr>
    </w:p>
    <w:p w:rsidR="00330109" w:rsidRPr="00695AAB" w:rsidRDefault="00513BAC" w:rsidP="001A0E4B">
      <w:pPr>
        <w:pStyle w:val="10"/>
        <w:keepNext/>
        <w:keepLines/>
        <w:numPr>
          <w:ilvl w:val="0"/>
          <w:numId w:val="2"/>
        </w:numPr>
        <w:shd w:val="clear" w:color="auto" w:fill="auto"/>
        <w:tabs>
          <w:tab w:val="left" w:pos="2164"/>
        </w:tabs>
        <w:spacing w:line="240" w:lineRule="auto"/>
        <w:ind w:firstLine="709"/>
        <w:jc w:val="left"/>
      </w:pPr>
      <w:bookmarkStart w:id="4" w:name="bookmark3"/>
      <w:r w:rsidRPr="00695AAB">
        <w:t>Дата, время, график проведения осмотра имущества, права на которое передаются по договору.</w:t>
      </w:r>
      <w:bookmarkEnd w:id="4"/>
    </w:p>
    <w:p w:rsidR="00330109" w:rsidRPr="00695AAB" w:rsidRDefault="00513BAC" w:rsidP="001A0E4B">
      <w:pPr>
        <w:pStyle w:val="20"/>
        <w:numPr>
          <w:ilvl w:val="1"/>
          <w:numId w:val="2"/>
        </w:numPr>
        <w:shd w:val="clear" w:color="auto" w:fill="auto"/>
        <w:tabs>
          <w:tab w:val="left" w:pos="521"/>
        </w:tabs>
        <w:spacing w:before="0" w:line="240" w:lineRule="auto"/>
        <w:ind w:firstLine="709"/>
      </w:pPr>
      <w:r w:rsidRPr="00695AAB">
        <w:t xml:space="preserve">Проведение осмотра имущества, права на которое передаются по договору, обеспечивается организатором конкурса через каждые пять рабочих дней </w:t>
      </w:r>
      <w:proofErr w:type="gramStart"/>
      <w:r w:rsidRPr="00695AAB">
        <w:t>с даты размещения</w:t>
      </w:r>
      <w:proofErr w:type="gramEnd"/>
      <w:r w:rsidRPr="00695AAB">
        <w:t xml:space="preserve"> извещения о проведении конкурса 0</w:t>
      </w:r>
      <w:r w:rsidR="00263DA0" w:rsidRPr="00695AAB">
        <w:t>6</w:t>
      </w:r>
      <w:r w:rsidRPr="00695AAB">
        <w:t xml:space="preserve"> </w:t>
      </w:r>
      <w:r w:rsidR="00263DA0" w:rsidRPr="00695AAB">
        <w:t>декаб</w:t>
      </w:r>
      <w:r w:rsidRPr="00695AAB">
        <w:t>ря 201</w:t>
      </w:r>
      <w:r w:rsidR="00263DA0" w:rsidRPr="00695AAB">
        <w:t>6</w:t>
      </w:r>
      <w:r w:rsidRPr="00695AAB">
        <w:t xml:space="preserve"> года на официальном сайте торгов по средам в 10-00 ч. по московскому времени:</w:t>
      </w:r>
    </w:p>
    <w:p w:rsidR="00330109" w:rsidRPr="00695AAB" w:rsidRDefault="00263DA0" w:rsidP="001A0E4B">
      <w:pPr>
        <w:pStyle w:val="20"/>
        <w:shd w:val="clear" w:color="auto" w:fill="auto"/>
        <w:spacing w:before="0" w:line="240" w:lineRule="auto"/>
        <w:ind w:firstLine="709"/>
        <w:jc w:val="left"/>
      </w:pPr>
      <w:r w:rsidRPr="00695AAB">
        <w:t>07</w:t>
      </w:r>
      <w:r w:rsidR="00513BAC" w:rsidRPr="00695AAB">
        <w:t xml:space="preserve"> </w:t>
      </w:r>
      <w:r w:rsidRPr="00695AAB">
        <w:t>дека</w:t>
      </w:r>
      <w:r w:rsidR="00513BAC" w:rsidRPr="00695AAB">
        <w:t>бря 201</w:t>
      </w:r>
      <w:r w:rsidRPr="00695AAB">
        <w:t>6</w:t>
      </w:r>
      <w:r w:rsidR="00513BAC" w:rsidRPr="00695AAB">
        <w:t xml:space="preserve"> года;</w:t>
      </w:r>
    </w:p>
    <w:p w:rsidR="00330109" w:rsidRPr="00695AAB" w:rsidRDefault="00263DA0" w:rsidP="001A0E4B">
      <w:pPr>
        <w:pStyle w:val="20"/>
        <w:shd w:val="clear" w:color="auto" w:fill="auto"/>
        <w:spacing w:before="0" w:line="240" w:lineRule="auto"/>
        <w:ind w:firstLine="709"/>
        <w:jc w:val="left"/>
      </w:pPr>
      <w:r w:rsidRPr="00695AAB">
        <w:t>14</w:t>
      </w:r>
      <w:r w:rsidR="00513BAC" w:rsidRPr="00695AAB">
        <w:t xml:space="preserve"> </w:t>
      </w:r>
      <w:r w:rsidRPr="00695AAB">
        <w:t>декабря 2016 года;</w:t>
      </w:r>
    </w:p>
    <w:p w:rsidR="00330109" w:rsidRPr="00695AAB" w:rsidRDefault="00513BAC" w:rsidP="001A0E4B">
      <w:pPr>
        <w:pStyle w:val="20"/>
        <w:shd w:val="clear" w:color="auto" w:fill="auto"/>
        <w:spacing w:before="0" w:line="240" w:lineRule="auto"/>
        <w:ind w:firstLine="709"/>
        <w:jc w:val="left"/>
      </w:pPr>
      <w:r w:rsidRPr="00695AAB">
        <w:t>2</w:t>
      </w:r>
      <w:r w:rsidR="00263DA0" w:rsidRPr="00695AAB">
        <w:t>1</w:t>
      </w:r>
      <w:r w:rsidRPr="00695AAB">
        <w:t xml:space="preserve"> </w:t>
      </w:r>
      <w:r w:rsidR="00263DA0" w:rsidRPr="00695AAB">
        <w:t>декабря 2016 года;</w:t>
      </w:r>
    </w:p>
    <w:p w:rsidR="00330109" w:rsidRPr="00695AAB" w:rsidRDefault="00263DA0" w:rsidP="001A0E4B">
      <w:pPr>
        <w:pStyle w:val="20"/>
        <w:shd w:val="clear" w:color="auto" w:fill="auto"/>
        <w:spacing w:before="0" w:line="240" w:lineRule="auto"/>
        <w:ind w:firstLine="709"/>
        <w:jc w:val="left"/>
      </w:pPr>
      <w:r w:rsidRPr="00695AAB">
        <w:t>28</w:t>
      </w:r>
      <w:r w:rsidR="00513BAC" w:rsidRPr="00695AAB">
        <w:t xml:space="preserve"> </w:t>
      </w:r>
      <w:r w:rsidRPr="00695AAB">
        <w:t>декабря 2016 года.</w:t>
      </w:r>
    </w:p>
    <w:p w:rsidR="00263DA0" w:rsidRPr="00695AAB" w:rsidRDefault="00263DA0" w:rsidP="001A0E4B">
      <w:pPr>
        <w:pStyle w:val="20"/>
        <w:shd w:val="clear" w:color="auto" w:fill="auto"/>
        <w:spacing w:before="0" w:line="240" w:lineRule="auto"/>
        <w:ind w:firstLine="709"/>
        <w:jc w:val="left"/>
      </w:pPr>
    </w:p>
    <w:p w:rsidR="00330109" w:rsidRPr="00695AAB" w:rsidRDefault="00513BAC" w:rsidP="001A0E4B">
      <w:pPr>
        <w:pStyle w:val="10"/>
        <w:keepNext/>
        <w:keepLines/>
        <w:numPr>
          <w:ilvl w:val="0"/>
          <w:numId w:val="2"/>
        </w:numPr>
        <w:shd w:val="clear" w:color="auto" w:fill="auto"/>
        <w:tabs>
          <w:tab w:val="left" w:pos="1759"/>
        </w:tabs>
        <w:spacing w:line="240" w:lineRule="auto"/>
        <w:ind w:firstLine="709"/>
      </w:pPr>
      <w:bookmarkStart w:id="5" w:name="bookmark4"/>
      <w:r w:rsidRPr="00695AAB">
        <w:t>Срок договора. Форма, сроки и порядок оплаты по договору.</w:t>
      </w:r>
      <w:bookmarkEnd w:id="5"/>
    </w:p>
    <w:p w:rsidR="00330109" w:rsidRPr="00695AAB" w:rsidRDefault="00513BAC" w:rsidP="001A0E4B">
      <w:pPr>
        <w:pStyle w:val="20"/>
        <w:numPr>
          <w:ilvl w:val="1"/>
          <w:numId w:val="2"/>
        </w:numPr>
        <w:shd w:val="clear" w:color="auto" w:fill="auto"/>
        <w:tabs>
          <w:tab w:val="left" w:pos="1517"/>
        </w:tabs>
        <w:spacing w:before="0" w:line="240" w:lineRule="auto"/>
        <w:ind w:firstLine="709"/>
      </w:pPr>
      <w:r w:rsidRPr="00695AAB">
        <w:t xml:space="preserve">Срок действия договора </w:t>
      </w:r>
      <w:r w:rsidR="00263DA0" w:rsidRPr="00695AAB">
        <w:t>5 лет</w:t>
      </w:r>
      <w:r w:rsidRPr="00695AAB">
        <w:t>.</w:t>
      </w:r>
    </w:p>
    <w:p w:rsidR="00330109" w:rsidRPr="00695AAB" w:rsidRDefault="00513BAC" w:rsidP="001A0E4B">
      <w:pPr>
        <w:pStyle w:val="20"/>
        <w:numPr>
          <w:ilvl w:val="1"/>
          <w:numId w:val="2"/>
        </w:numPr>
        <w:shd w:val="clear" w:color="auto" w:fill="auto"/>
        <w:tabs>
          <w:tab w:val="left" w:pos="1011"/>
        </w:tabs>
        <w:spacing w:before="0" w:line="240" w:lineRule="auto"/>
        <w:ind w:firstLine="709"/>
      </w:pPr>
      <w:r w:rsidRPr="00695AAB">
        <w:t xml:space="preserve">Начальный размер арендной платы составляет </w:t>
      </w:r>
      <w:r w:rsidR="00263DA0" w:rsidRPr="00695AAB">
        <w:t>110 000 (Сто десять тысяч)</w:t>
      </w:r>
      <w:r w:rsidRPr="00695AAB">
        <w:t xml:space="preserve"> рублей </w:t>
      </w:r>
      <w:r w:rsidR="008216DE" w:rsidRPr="00695AAB">
        <w:t>00</w:t>
      </w:r>
      <w:r w:rsidRPr="00695AAB">
        <w:t xml:space="preserve"> коп</w:t>
      </w:r>
      <w:r w:rsidR="008216DE" w:rsidRPr="00695AAB">
        <w:t>еек</w:t>
      </w:r>
      <w:r w:rsidRPr="00695AAB">
        <w:t xml:space="preserve"> без учета НДС в </w:t>
      </w:r>
      <w:r w:rsidR="008216DE" w:rsidRPr="00695AAB">
        <w:t>год, что составляет 9 166 (Девять тысяч сто шестьдесят шесть) рублей 67 копеек без учета НДС в месяц</w:t>
      </w:r>
      <w:r w:rsidRPr="00695AAB">
        <w:t>.</w:t>
      </w:r>
    </w:p>
    <w:p w:rsidR="00330109" w:rsidRPr="00695AAB" w:rsidRDefault="00513BAC" w:rsidP="001A0E4B">
      <w:pPr>
        <w:pStyle w:val="20"/>
        <w:numPr>
          <w:ilvl w:val="1"/>
          <w:numId w:val="2"/>
        </w:numPr>
        <w:shd w:val="clear" w:color="auto" w:fill="auto"/>
        <w:tabs>
          <w:tab w:val="left" w:pos="1006"/>
        </w:tabs>
        <w:spacing w:before="0" w:line="240" w:lineRule="auto"/>
        <w:ind w:firstLine="709"/>
      </w:pPr>
      <w:r w:rsidRPr="00695AAB">
        <w:t>Арендная плата вносится победителем конкурса ежемесячно в течение всего срока использования (эксплуатации) объекта договора аренды.</w:t>
      </w:r>
    </w:p>
    <w:p w:rsidR="00330109" w:rsidRPr="00695AAB" w:rsidRDefault="00513BAC" w:rsidP="001A0E4B">
      <w:pPr>
        <w:pStyle w:val="20"/>
        <w:numPr>
          <w:ilvl w:val="1"/>
          <w:numId w:val="2"/>
        </w:numPr>
        <w:shd w:val="clear" w:color="auto" w:fill="auto"/>
        <w:tabs>
          <w:tab w:val="left" w:pos="1006"/>
        </w:tabs>
        <w:spacing w:before="0" w:line="240" w:lineRule="auto"/>
        <w:ind w:firstLine="709"/>
      </w:pPr>
      <w:r w:rsidRPr="00695AAB">
        <w:t>Арендная плата начисляется с момента передачи имущества победителю конкурса (арендатору) по акту приема-передачи.</w:t>
      </w:r>
    </w:p>
    <w:p w:rsidR="00330109" w:rsidRPr="00695AAB" w:rsidRDefault="00513BAC" w:rsidP="001A0E4B">
      <w:pPr>
        <w:pStyle w:val="20"/>
        <w:numPr>
          <w:ilvl w:val="1"/>
          <w:numId w:val="2"/>
        </w:numPr>
        <w:shd w:val="clear" w:color="auto" w:fill="auto"/>
        <w:tabs>
          <w:tab w:val="left" w:pos="1080"/>
        </w:tabs>
        <w:spacing w:before="0" w:line="240" w:lineRule="auto"/>
        <w:ind w:firstLine="709"/>
      </w:pPr>
      <w:r w:rsidRPr="00695AAB">
        <w:t>Внесение арендатором арендной платы арендодателю за текущий месяц производится не позднее 10-го числа текущего месяца.</w:t>
      </w:r>
    </w:p>
    <w:p w:rsidR="00330109" w:rsidRDefault="00513BAC" w:rsidP="001A0E4B">
      <w:pPr>
        <w:pStyle w:val="20"/>
        <w:numPr>
          <w:ilvl w:val="1"/>
          <w:numId w:val="2"/>
        </w:numPr>
        <w:shd w:val="clear" w:color="auto" w:fill="auto"/>
        <w:tabs>
          <w:tab w:val="left" w:pos="997"/>
        </w:tabs>
        <w:spacing w:before="0" w:line="240" w:lineRule="auto"/>
        <w:ind w:firstLine="709"/>
      </w:pPr>
      <w:r w:rsidRPr="00695AAB">
        <w:t>Арендатор производит внесение арендных платежей путем перечисления денежных средств на расчетный счет арендодателя, указанный в тексте договора аренды.</w:t>
      </w:r>
    </w:p>
    <w:p w:rsidR="001A0E4B" w:rsidRPr="00695AAB" w:rsidRDefault="001A0E4B" w:rsidP="001A0E4B">
      <w:pPr>
        <w:pStyle w:val="20"/>
        <w:shd w:val="clear" w:color="auto" w:fill="auto"/>
        <w:tabs>
          <w:tab w:val="left" w:pos="997"/>
        </w:tabs>
        <w:spacing w:before="0" w:line="240" w:lineRule="auto"/>
        <w:ind w:left="709" w:firstLine="0"/>
      </w:pPr>
    </w:p>
    <w:p w:rsidR="00330109" w:rsidRPr="00695AAB" w:rsidRDefault="00513BAC" w:rsidP="001A0E4B">
      <w:pPr>
        <w:pStyle w:val="10"/>
        <w:keepNext/>
        <w:keepLines/>
        <w:numPr>
          <w:ilvl w:val="0"/>
          <w:numId w:val="2"/>
        </w:numPr>
        <w:shd w:val="clear" w:color="auto" w:fill="auto"/>
        <w:tabs>
          <w:tab w:val="left" w:pos="2419"/>
        </w:tabs>
        <w:spacing w:line="240" w:lineRule="auto"/>
        <w:ind w:firstLine="709"/>
      </w:pPr>
      <w:bookmarkStart w:id="6" w:name="bookmark5"/>
      <w:r w:rsidRPr="00695AAB">
        <w:t>Порядок пересмотра цены договора (цены лота).</w:t>
      </w:r>
      <w:bookmarkEnd w:id="6"/>
    </w:p>
    <w:p w:rsidR="00330109" w:rsidRPr="00695AAB" w:rsidRDefault="00513BAC" w:rsidP="001A0E4B">
      <w:pPr>
        <w:pStyle w:val="20"/>
        <w:numPr>
          <w:ilvl w:val="1"/>
          <w:numId w:val="2"/>
        </w:numPr>
        <w:shd w:val="clear" w:color="auto" w:fill="auto"/>
        <w:tabs>
          <w:tab w:val="left" w:pos="531"/>
        </w:tabs>
        <w:spacing w:before="0" w:line="240" w:lineRule="auto"/>
        <w:ind w:firstLine="709"/>
      </w:pPr>
      <w:r w:rsidRPr="00695AAB">
        <w:t>Цена заключенного договора не может быть пересмотрена сторонами в сторону уменьшения.</w:t>
      </w:r>
    </w:p>
    <w:p w:rsidR="00330109" w:rsidRPr="00695AAB" w:rsidRDefault="00513BAC" w:rsidP="001A0E4B">
      <w:pPr>
        <w:pStyle w:val="20"/>
        <w:numPr>
          <w:ilvl w:val="1"/>
          <w:numId w:val="2"/>
        </w:numPr>
        <w:shd w:val="clear" w:color="auto" w:fill="auto"/>
        <w:tabs>
          <w:tab w:val="left" w:pos="521"/>
        </w:tabs>
        <w:spacing w:before="0" w:line="240" w:lineRule="auto"/>
        <w:ind w:firstLine="709"/>
      </w:pPr>
      <w:r w:rsidRPr="00695AAB">
        <w:t xml:space="preserve">Цена заключенного договора остается неизменной на весь период действия </w:t>
      </w:r>
      <w:r w:rsidRPr="00695AAB">
        <w:lastRenderedPageBreak/>
        <w:t>договора.</w:t>
      </w:r>
    </w:p>
    <w:p w:rsidR="00330109" w:rsidRPr="00695AAB" w:rsidRDefault="00513BAC" w:rsidP="001A0E4B">
      <w:pPr>
        <w:pStyle w:val="10"/>
        <w:keepNext/>
        <w:keepLines/>
        <w:numPr>
          <w:ilvl w:val="0"/>
          <w:numId w:val="2"/>
        </w:numPr>
        <w:shd w:val="clear" w:color="auto" w:fill="auto"/>
        <w:tabs>
          <w:tab w:val="left" w:pos="659"/>
        </w:tabs>
        <w:spacing w:line="240" w:lineRule="auto"/>
        <w:ind w:firstLine="709"/>
        <w:jc w:val="center"/>
        <w:outlineLvl w:val="9"/>
      </w:pPr>
      <w:bookmarkStart w:id="7" w:name="bookmark6"/>
      <w:r w:rsidRPr="00695AAB">
        <w:t xml:space="preserve">Порядок передачи прав на имущество, созданное участником конкурса в </w:t>
      </w:r>
      <w:r w:rsidR="001A0E4B">
        <w:t xml:space="preserve"> р</w:t>
      </w:r>
      <w:r w:rsidRPr="00695AAB">
        <w:t>амках</w:t>
      </w:r>
      <w:bookmarkStart w:id="8" w:name="bookmark7"/>
      <w:bookmarkEnd w:id="7"/>
      <w:r w:rsidR="001A0E4B">
        <w:t xml:space="preserve"> </w:t>
      </w:r>
      <w:r w:rsidRPr="00695AAB">
        <w:t>исполнения договора.</w:t>
      </w:r>
      <w:bookmarkEnd w:id="8"/>
    </w:p>
    <w:p w:rsidR="00330109" w:rsidRPr="00695AAB" w:rsidRDefault="00513BAC" w:rsidP="001A0E4B">
      <w:pPr>
        <w:pStyle w:val="20"/>
        <w:numPr>
          <w:ilvl w:val="1"/>
          <w:numId w:val="2"/>
        </w:numPr>
        <w:shd w:val="clear" w:color="auto" w:fill="auto"/>
        <w:tabs>
          <w:tab w:val="left" w:pos="517"/>
        </w:tabs>
        <w:spacing w:before="0" w:line="240" w:lineRule="auto"/>
        <w:ind w:firstLine="709"/>
      </w:pPr>
      <w:r w:rsidRPr="00695AAB">
        <w:t>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p>
    <w:p w:rsidR="00330109" w:rsidRPr="00695AAB" w:rsidRDefault="00513BAC" w:rsidP="001A0E4B">
      <w:pPr>
        <w:pStyle w:val="20"/>
        <w:numPr>
          <w:ilvl w:val="0"/>
          <w:numId w:val="2"/>
        </w:numPr>
        <w:shd w:val="clear" w:color="auto" w:fill="auto"/>
        <w:tabs>
          <w:tab w:val="left" w:pos="3298"/>
        </w:tabs>
        <w:spacing w:before="0" w:line="240" w:lineRule="auto"/>
        <w:ind w:firstLine="709"/>
        <w:rPr>
          <w:b/>
        </w:rPr>
      </w:pPr>
      <w:r w:rsidRPr="00695AAB">
        <w:rPr>
          <w:b/>
        </w:rPr>
        <w:t>Требование о внесении задатка.</w:t>
      </w:r>
    </w:p>
    <w:p w:rsidR="00330109" w:rsidRPr="00695AAB" w:rsidRDefault="00513BAC" w:rsidP="001A0E4B">
      <w:pPr>
        <w:pStyle w:val="20"/>
        <w:numPr>
          <w:ilvl w:val="1"/>
          <w:numId w:val="2"/>
        </w:numPr>
        <w:shd w:val="clear" w:color="auto" w:fill="auto"/>
        <w:tabs>
          <w:tab w:val="left" w:pos="476"/>
        </w:tabs>
        <w:spacing w:before="0" w:line="240" w:lineRule="auto"/>
        <w:ind w:firstLine="709"/>
      </w:pPr>
      <w:r w:rsidRPr="00695AAB">
        <w:t>Настоящей конкурсной документацией требование о внесении задатка</w:t>
      </w:r>
      <w:r w:rsidR="008216DE" w:rsidRPr="00695AAB">
        <w:t xml:space="preserve"> не установлено</w:t>
      </w:r>
      <w:r w:rsidRPr="00695AAB">
        <w:t>.</w:t>
      </w:r>
    </w:p>
    <w:p w:rsidR="008216DE" w:rsidRPr="00695AAB" w:rsidRDefault="008216DE" w:rsidP="001A0E4B">
      <w:pPr>
        <w:pStyle w:val="20"/>
        <w:shd w:val="clear" w:color="auto" w:fill="auto"/>
        <w:tabs>
          <w:tab w:val="left" w:pos="1618"/>
        </w:tabs>
        <w:spacing w:before="0" w:line="240" w:lineRule="auto"/>
        <w:ind w:firstLine="709"/>
      </w:pPr>
    </w:p>
    <w:p w:rsidR="00330109" w:rsidRPr="00695AAB" w:rsidRDefault="00513BAC" w:rsidP="001A0E4B">
      <w:pPr>
        <w:pStyle w:val="20"/>
        <w:numPr>
          <w:ilvl w:val="0"/>
          <w:numId w:val="2"/>
        </w:numPr>
        <w:shd w:val="clear" w:color="auto" w:fill="auto"/>
        <w:tabs>
          <w:tab w:val="left" w:pos="1618"/>
        </w:tabs>
        <w:spacing w:before="0" w:line="240" w:lineRule="auto"/>
        <w:ind w:firstLine="709"/>
        <w:rPr>
          <w:b/>
        </w:rPr>
      </w:pPr>
      <w:r w:rsidRPr="00695AAB">
        <w:rPr>
          <w:b/>
        </w:rPr>
        <w:t>Срок, место и порядок предоставления конкурсной документации.</w:t>
      </w:r>
    </w:p>
    <w:p w:rsidR="008216DE" w:rsidRPr="00695AAB" w:rsidRDefault="00513BAC" w:rsidP="001A0E4B">
      <w:pPr>
        <w:pStyle w:val="20"/>
        <w:shd w:val="clear" w:color="auto" w:fill="auto"/>
        <w:spacing w:before="0" w:line="240" w:lineRule="auto"/>
        <w:ind w:firstLine="709"/>
      </w:pPr>
      <w:r w:rsidRPr="00695AAB">
        <w:t xml:space="preserve"> </w:t>
      </w:r>
      <w:r w:rsidR="008216DE" w:rsidRPr="00695AAB">
        <w:t xml:space="preserve">8.1. </w:t>
      </w:r>
      <w:r w:rsidRPr="00695AAB">
        <w:t xml:space="preserve">Конкурсная документация </w:t>
      </w:r>
      <w:r w:rsidR="008216DE" w:rsidRPr="00695AAB">
        <w:t xml:space="preserve">в бумажном виде предоставляется по рабочим дням с 9-00 ч. до 15-00 ч. в срок со следующего дня после размещения на официальном сайте </w:t>
      </w:r>
      <w:hyperlink r:id="rId9" w:history="1">
        <w:r w:rsidR="008216DE" w:rsidRPr="00695AAB">
          <w:rPr>
            <w:rStyle w:val="a3"/>
            <w:lang w:val="en-US"/>
          </w:rPr>
          <w:t>www</w:t>
        </w:r>
        <w:r w:rsidR="008216DE" w:rsidRPr="00695AAB">
          <w:rPr>
            <w:rStyle w:val="a3"/>
          </w:rPr>
          <w:t>.</w:t>
        </w:r>
        <w:proofErr w:type="spellStart"/>
        <w:r w:rsidR="008216DE" w:rsidRPr="00695AAB">
          <w:rPr>
            <w:rStyle w:val="a3"/>
            <w:lang w:val="en-US"/>
          </w:rPr>
          <w:t>torgi</w:t>
        </w:r>
        <w:proofErr w:type="spellEnd"/>
        <w:r w:rsidR="008216DE" w:rsidRPr="00695AAB">
          <w:rPr>
            <w:rStyle w:val="a3"/>
          </w:rPr>
          <w:t>.</w:t>
        </w:r>
        <w:proofErr w:type="spellStart"/>
        <w:r w:rsidR="008216DE" w:rsidRPr="00695AAB">
          <w:rPr>
            <w:rStyle w:val="a3"/>
            <w:lang w:val="en-US"/>
          </w:rPr>
          <w:t>gov</w:t>
        </w:r>
        <w:proofErr w:type="spellEnd"/>
      </w:hyperlink>
      <w:r w:rsidR="008216DE" w:rsidRPr="00695AAB">
        <w:t xml:space="preserve"> до 09 января 2017 года включительно по адресу: 188472, Ленинградская область, </w:t>
      </w:r>
      <w:proofErr w:type="spellStart"/>
      <w:r w:rsidR="008216DE" w:rsidRPr="00695AAB">
        <w:t>Кингисеппский</w:t>
      </w:r>
      <w:proofErr w:type="spellEnd"/>
      <w:r w:rsidR="008216DE" w:rsidRPr="00695AAB">
        <w:t xml:space="preserve"> район, пос. Усть-Луга, квартал </w:t>
      </w:r>
      <w:proofErr w:type="spellStart"/>
      <w:r w:rsidR="008216DE" w:rsidRPr="00695AAB">
        <w:t>Ленрыба</w:t>
      </w:r>
      <w:proofErr w:type="spellEnd"/>
      <w:r w:rsidR="008216DE" w:rsidRPr="00695AAB">
        <w:t>, д.2.</w:t>
      </w:r>
    </w:p>
    <w:p w:rsidR="008216DE" w:rsidRPr="00695AAB" w:rsidRDefault="008216DE" w:rsidP="001A0E4B">
      <w:pPr>
        <w:pStyle w:val="20"/>
        <w:shd w:val="clear" w:color="auto" w:fill="auto"/>
        <w:spacing w:before="0" w:line="240" w:lineRule="auto"/>
        <w:ind w:firstLine="709"/>
      </w:pPr>
      <w:r w:rsidRPr="00695AAB">
        <w:t xml:space="preserve">Конкурсная документация в бумажном виде предоставляется на основании поданного в письменной форме заявления любого заинтересованного лица в течение двух рабочих дней </w:t>
      </w:r>
      <w:proofErr w:type="gramStart"/>
      <w:r w:rsidRPr="00695AAB">
        <w:t>с даты получения</w:t>
      </w:r>
      <w:proofErr w:type="gramEnd"/>
      <w:r w:rsidRPr="00695AAB">
        <w:t xml:space="preserve"> соответствующего заявления.</w:t>
      </w:r>
    </w:p>
    <w:p w:rsidR="008216DE" w:rsidRPr="00695AAB" w:rsidRDefault="008216DE" w:rsidP="001A0E4B">
      <w:pPr>
        <w:pStyle w:val="20"/>
        <w:shd w:val="clear" w:color="auto" w:fill="auto"/>
        <w:spacing w:before="0" w:line="240" w:lineRule="auto"/>
        <w:ind w:firstLine="709"/>
      </w:pPr>
      <w:r w:rsidRPr="00695AAB">
        <w:t xml:space="preserve">Конкурсная документация в электронном виде предоставляется на основании поданного в форме электронного документа заявления любого заинтересованного лица в течение двух рабочих дней </w:t>
      </w:r>
      <w:proofErr w:type="gramStart"/>
      <w:r w:rsidRPr="00695AAB">
        <w:t>с даты получения</w:t>
      </w:r>
      <w:proofErr w:type="gramEnd"/>
      <w:r w:rsidRPr="00695AAB">
        <w:t xml:space="preserve"> соответствующего заявления.</w:t>
      </w:r>
    </w:p>
    <w:p w:rsidR="008216DE" w:rsidRPr="00695AAB" w:rsidRDefault="008216DE" w:rsidP="001A0E4B">
      <w:pPr>
        <w:pStyle w:val="20"/>
        <w:shd w:val="clear" w:color="auto" w:fill="auto"/>
        <w:spacing w:before="0" w:line="240" w:lineRule="auto"/>
        <w:ind w:firstLine="709"/>
      </w:pPr>
      <w:r w:rsidRPr="00695AAB">
        <w:rPr>
          <w:rStyle w:val="21"/>
        </w:rPr>
        <w:t xml:space="preserve">Электронный адрес сайта в сети Интернет, на котором размещена конкурсная документация: </w:t>
      </w:r>
      <w:r w:rsidRPr="00695AAB">
        <w:t xml:space="preserve">конкурсная документация доступна для ознакомления на официальном сайте </w:t>
      </w:r>
      <w:hyperlink r:id="rId10" w:history="1">
        <w:r w:rsidRPr="00695AAB">
          <w:rPr>
            <w:rStyle w:val="a3"/>
            <w:lang w:val="en-US"/>
          </w:rPr>
          <w:t>www</w:t>
        </w:r>
        <w:r w:rsidRPr="00695AAB">
          <w:rPr>
            <w:rStyle w:val="a3"/>
          </w:rPr>
          <w:t>.</w:t>
        </w:r>
        <w:r w:rsidRPr="00695AAB">
          <w:rPr>
            <w:rStyle w:val="a3"/>
            <w:lang w:val="en-US"/>
          </w:rPr>
          <w:t>torgi</w:t>
        </w:r>
        <w:r w:rsidRPr="00695AAB">
          <w:rPr>
            <w:rStyle w:val="a3"/>
          </w:rPr>
          <w:t>.</w:t>
        </w:r>
        <w:r w:rsidRPr="00695AAB">
          <w:rPr>
            <w:rStyle w:val="a3"/>
            <w:lang w:val="en-US"/>
          </w:rPr>
          <w:t>gov</w:t>
        </w:r>
      </w:hyperlink>
      <w:r w:rsidRPr="00695AAB">
        <w:t xml:space="preserve"> в сети "Интернет". Также конкурсная документация доступна для ознакомления на официальном сайте МО «Усть-Лужское сельское поселение» по адресу </w:t>
      </w:r>
      <w:hyperlink r:id="rId11" w:history="1">
        <w:r w:rsidRPr="00695AAB">
          <w:rPr>
            <w:rStyle w:val="a3"/>
            <w:lang w:val="en-US"/>
          </w:rPr>
          <w:t>www</w:t>
        </w:r>
        <w:r w:rsidRPr="00695AAB">
          <w:rPr>
            <w:rStyle w:val="a3"/>
          </w:rPr>
          <w:t>.усть-лужское.рф</w:t>
        </w:r>
      </w:hyperlink>
      <w:proofErr w:type="gramStart"/>
      <w:r w:rsidRPr="00695AAB">
        <w:t xml:space="preserve"> .</w:t>
      </w:r>
      <w:proofErr w:type="gramEnd"/>
    </w:p>
    <w:p w:rsidR="00CA1750" w:rsidRPr="00695AAB" w:rsidRDefault="00CA1750" w:rsidP="001A0E4B">
      <w:pPr>
        <w:pStyle w:val="20"/>
        <w:shd w:val="clear" w:color="auto" w:fill="auto"/>
        <w:spacing w:before="0" w:line="240" w:lineRule="auto"/>
        <w:ind w:firstLine="709"/>
      </w:pPr>
    </w:p>
    <w:p w:rsidR="00330109" w:rsidRPr="00695AAB" w:rsidRDefault="00CA1750" w:rsidP="001A0E4B">
      <w:pPr>
        <w:pStyle w:val="20"/>
        <w:shd w:val="clear" w:color="auto" w:fill="auto"/>
        <w:spacing w:before="0" w:line="240" w:lineRule="auto"/>
        <w:ind w:firstLine="709"/>
        <w:jc w:val="center"/>
        <w:rPr>
          <w:b/>
        </w:rPr>
      </w:pPr>
      <w:r w:rsidRPr="00695AAB">
        <w:rPr>
          <w:b/>
        </w:rPr>
        <w:t xml:space="preserve">9. </w:t>
      </w:r>
      <w:r w:rsidR="00513BAC" w:rsidRPr="00695AAB">
        <w:rPr>
          <w:b/>
        </w:rPr>
        <w:t>Порядок и сроки предоставления разъяснений положений конкурсной документации.</w:t>
      </w:r>
    </w:p>
    <w:p w:rsidR="00330109" w:rsidRPr="00695AAB" w:rsidRDefault="00CA1750" w:rsidP="001A0E4B">
      <w:pPr>
        <w:pStyle w:val="20"/>
        <w:shd w:val="clear" w:color="auto" w:fill="auto"/>
        <w:tabs>
          <w:tab w:val="left" w:pos="486"/>
        </w:tabs>
        <w:spacing w:before="0" w:line="240" w:lineRule="auto"/>
        <w:ind w:firstLine="709"/>
      </w:pPr>
      <w:r w:rsidRPr="00695AAB">
        <w:t xml:space="preserve">9.1. </w:t>
      </w:r>
      <w:r w:rsidR="00513BAC" w:rsidRPr="00695AAB">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00513BAC" w:rsidRPr="00695AAB">
        <w:t>позднее</w:t>
      </w:r>
      <w:proofErr w:type="gramEnd"/>
      <w:r w:rsidR="00513BAC" w:rsidRPr="00695AAB">
        <w:t xml:space="preserve"> чем за три рабочих дня до даты окончания срока подачи заявок на участие в конкурсе.</w:t>
      </w:r>
    </w:p>
    <w:p w:rsidR="00330109" w:rsidRPr="00695AAB" w:rsidRDefault="00CA1750" w:rsidP="001A0E4B">
      <w:pPr>
        <w:pStyle w:val="20"/>
        <w:shd w:val="clear" w:color="auto" w:fill="auto"/>
        <w:tabs>
          <w:tab w:val="left" w:pos="486"/>
        </w:tabs>
        <w:spacing w:before="0" w:line="240" w:lineRule="auto"/>
        <w:ind w:firstLine="709"/>
      </w:pPr>
      <w:r w:rsidRPr="00695AAB">
        <w:t xml:space="preserve">9.2. </w:t>
      </w:r>
      <w:r w:rsidR="00513BAC" w:rsidRPr="00695AAB">
        <w:t xml:space="preserve">В течение одного дня </w:t>
      </w:r>
      <w:proofErr w:type="gramStart"/>
      <w:r w:rsidR="00513BAC" w:rsidRPr="00695AAB">
        <w:t>с даты направления</w:t>
      </w:r>
      <w:proofErr w:type="gramEnd"/>
      <w:r w:rsidR="00513BAC" w:rsidRPr="00695AAB">
        <w:t xml:space="preserve">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w:t>
      </w:r>
      <w:hyperlink r:id="rId12" w:history="1">
        <w:r w:rsidR="002321DC" w:rsidRPr="00695AAB">
          <w:rPr>
            <w:rStyle w:val="a3"/>
            <w:lang w:val="en-US"/>
          </w:rPr>
          <w:t>www</w:t>
        </w:r>
        <w:r w:rsidR="002321DC" w:rsidRPr="00695AAB">
          <w:rPr>
            <w:rStyle w:val="a3"/>
          </w:rPr>
          <w:t>.</w:t>
        </w:r>
        <w:proofErr w:type="spellStart"/>
        <w:r w:rsidR="002321DC" w:rsidRPr="00695AAB">
          <w:rPr>
            <w:rStyle w:val="a3"/>
            <w:lang w:val="en-US"/>
          </w:rPr>
          <w:t>torgi</w:t>
        </w:r>
        <w:proofErr w:type="spellEnd"/>
        <w:r w:rsidR="002321DC" w:rsidRPr="00695AAB">
          <w:rPr>
            <w:rStyle w:val="a3"/>
          </w:rPr>
          <w:t>.</w:t>
        </w:r>
        <w:proofErr w:type="spellStart"/>
        <w:r w:rsidR="002321DC" w:rsidRPr="00695AAB">
          <w:rPr>
            <w:rStyle w:val="a3"/>
            <w:lang w:val="en-US"/>
          </w:rPr>
          <w:t>gov</w:t>
        </w:r>
        <w:proofErr w:type="spellEnd"/>
      </w:hyperlink>
      <w:r w:rsidR="002321DC" w:rsidRPr="00695AAB">
        <w:t xml:space="preserve"> в сети "Интернет"</w:t>
      </w:r>
      <w:r w:rsidR="00513BAC" w:rsidRPr="00695AAB">
        <w:t xml:space="preserve"> с указанием предмета запроса, но без указания заинтересованного лица, от которого поступил запрос.</w:t>
      </w:r>
    </w:p>
    <w:p w:rsidR="00330109" w:rsidRPr="00695AAB" w:rsidRDefault="00513BAC" w:rsidP="001A0E4B">
      <w:pPr>
        <w:pStyle w:val="20"/>
        <w:numPr>
          <w:ilvl w:val="0"/>
          <w:numId w:val="17"/>
        </w:numPr>
        <w:shd w:val="clear" w:color="auto" w:fill="auto"/>
        <w:tabs>
          <w:tab w:val="left" w:pos="2329"/>
        </w:tabs>
        <w:spacing w:before="0" w:line="240" w:lineRule="auto"/>
        <w:ind w:left="0" w:firstLine="709"/>
      </w:pPr>
      <w:r w:rsidRPr="00695AAB">
        <w:t>Внесение изменений в конкурсную документацию.</w:t>
      </w:r>
    </w:p>
    <w:p w:rsidR="00330109" w:rsidRPr="00695AAB" w:rsidRDefault="00513BAC" w:rsidP="001A0E4B">
      <w:pPr>
        <w:pStyle w:val="20"/>
        <w:numPr>
          <w:ilvl w:val="1"/>
          <w:numId w:val="18"/>
        </w:numPr>
        <w:shd w:val="clear" w:color="auto" w:fill="auto"/>
        <w:tabs>
          <w:tab w:val="left" w:pos="614"/>
        </w:tabs>
        <w:spacing w:before="0" w:line="240" w:lineRule="auto"/>
        <w:ind w:left="0" w:firstLine="709"/>
      </w:pPr>
      <w:r w:rsidRPr="00695AAB">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695AAB">
        <w:t>позднее</w:t>
      </w:r>
      <w:proofErr w:type="gramEnd"/>
      <w:r w:rsidRPr="00695AAB">
        <w:t xml:space="preserve"> чем за пять дней до даты окончания срока подачи заявок на участие в конкурсе.</w:t>
      </w:r>
    </w:p>
    <w:p w:rsidR="00330109" w:rsidRPr="00695AAB" w:rsidRDefault="002321DC" w:rsidP="001A0E4B">
      <w:pPr>
        <w:pStyle w:val="20"/>
        <w:numPr>
          <w:ilvl w:val="1"/>
          <w:numId w:val="18"/>
        </w:numPr>
        <w:shd w:val="clear" w:color="auto" w:fill="auto"/>
        <w:tabs>
          <w:tab w:val="left" w:pos="605"/>
        </w:tabs>
        <w:spacing w:before="0" w:line="240" w:lineRule="auto"/>
        <w:ind w:left="0" w:firstLine="709"/>
      </w:pPr>
      <w:r w:rsidRPr="00695AAB">
        <w:t xml:space="preserve"> </w:t>
      </w:r>
      <w:r w:rsidR="00513BAC" w:rsidRPr="00695AAB">
        <w:t>Изменение предмета конкурса не допускается.</w:t>
      </w:r>
    </w:p>
    <w:p w:rsidR="00330109" w:rsidRPr="00695AAB" w:rsidRDefault="002321DC" w:rsidP="001A0E4B">
      <w:pPr>
        <w:pStyle w:val="20"/>
        <w:numPr>
          <w:ilvl w:val="1"/>
          <w:numId w:val="18"/>
        </w:numPr>
        <w:shd w:val="clear" w:color="auto" w:fill="auto"/>
        <w:tabs>
          <w:tab w:val="left" w:pos="624"/>
        </w:tabs>
        <w:spacing w:before="0" w:line="240" w:lineRule="auto"/>
        <w:ind w:left="0" w:firstLine="709"/>
      </w:pPr>
      <w:r w:rsidRPr="00695AAB">
        <w:t xml:space="preserve"> </w:t>
      </w:r>
      <w:r w:rsidR="00513BAC" w:rsidRPr="00695AAB">
        <w:t xml:space="preserve">В течение одного дня </w:t>
      </w:r>
      <w:proofErr w:type="gramStart"/>
      <w:r w:rsidR="00513BAC" w:rsidRPr="00695AAB">
        <w:t>с даты принятия</w:t>
      </w:r>
      <w:proofErr w:type="gramEnd"/>
      <w:r w:rsidR="00513BAC" w:rsidRPr="00695AAB">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330109" w:rsidRDefault="002321DC" w:rsidP="001A0E4B">
      <w:pPr>
        <w:pStyle w:val="20"/>
        <w:numPr>
          <w:ilvl w:val="1"/>
          <w:numId w:val="18"/>
        </w:numPr>
        <w:shd w:val="clear" w:color="auto" w:fill="auto"/>
        <w:tabs>
          <w:tab w:val="left" w:pos="615"/>
        </w:tabs>
        <w:spacing w:before="0" w:line="240" w:lineRule="auto"/>
        <w:ind w:left="0" w:firstLine="709"/>
      </w:pPr>
      <w:r w:rsidRPr="00695AAB">
        <w:t xml:space="preserve"> </w:t>
      </w:r>
      <w:r w:rsidR="00513BAC" w:rsidRPr="00695AAB">
        <w:t xml:space="preserve">При этом срок подачи заявок на участие в конкурсе продлевается таким образом, </w:t>
      </w:r>
      <w:r w:rsidR="00513BAC" w:rsidRPr="00695AAB">
        <w:lastRenderedPageBreak/>
        <w:t xml:space="preserve">чтобы с даты размещения на официальном сайте </w:t>
      </w:r>
      <w:hyperlink r:id="rId13" w:history="1">
        <w:r w:rsidRPr="00695AAB">
          <w:rPr>
            <w:rStyle w:val="a3"/>
            <w:lang w:val="en-US"/>
          </w:rPr>
          <w:t>www</w:t>
        </w:r>
        <w:r w:rsidRPr="00695AAB">
          <w:rPr>
            <w:rStyle w:val="a3"/>
          </w:rPr>
          <w:t>.</w:t>
        </w:r>
        <w:proofErr w:type="spellStart"/>
        <w:r w:rsidRPr="00695AAB">
          <w:rPr>
            <w:rStyle w:val="a3"/>
            <w:lang w:val="en-US"/>
          </w:rPr>
          <w:t>torgi</w:t>
        </w:r>
        <w:proofErr w:type="spellEnd"/>
        <w:r w:rsidRPr="00695AAB">
          <w:rPr>
            <w:rStyle w:val="a3"/>
          </w:rPr>
          <w:t>.</w:t>
        </w:r>
        <w:proofErr w:type="spellStart"/>
        <w:r w:rsidRPr="00695AAB">
          <w:rPr>
            <w:rStyle w:val="a3"/>
            <w:lang w:val="en-US"/>
          </w:rPr>
          <w:t>gov</w:t>
        </w:r>
        <w:proofErr w:type="spellEnd"/>
      </w:hyperlink>
      <w:r w:rsidRPr="00695AAB">
        <w:t xml:space="preserve"> в сети "Интернет"</w:t>
      </w:r>
      <w:proofErr w:type="gramStart"/>
      <w:r w:rsidRPr="00695AAB">
        <w:t>.</w:t>
      </w:r>
      <w:proofErr w:type="gramEnd"/>
      <w:r w:rsidR="00513BAC" w:rsidRPr="00695AAB">
        <w:t xml:space="preserve"> </w:t>
      </w:r>
      <w:proofErr w:type="gramStart"/>
      <w:r w:rsidR="00513BAC" w:rsidRPr="00695AAB">
        <w:t>в</w:t>
      </w:r>
      <w:proofErr w:type="gramEnd"/>
      <w:r w:rsidR="00513BAC" w:rsidRPr="00695AAB">
        <w:t>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1A0E4B" w:rsidRPr="00695AAB" w:rsidRDefault="001A0E4B" w:rsidP="001A0E4B">
      <w:pPr>
        <w:pStyle w:val="20"/>
        <w:shd w:val="clear" w:color="auto" w:fill="auto"/>
        <w:tabs>
          <w:tab w:val="left" w:pos="615"/>
        </w:tabs>
        <w:spacing w:before="0" w:line="240" w:lineRule="auto"/>
        <w:ind w:left="709" w:firstLine="0"/>
      </w:pPr>
    </w:p>
    <w:p w:rsidR="00330109" w:rsidRPr="00695AAB" w:rsidRDefault="00513BAC" w:rsidP="001A0E4B">
      <w:pPr>
        <w:pStyle w:val="10"/>
        <w:keepNext/>
        <w:keepLines/>
        <w:numPr>
          <w:ilvl w:val="0"/>
          <w:numId w:val="18"/>
        </w:numPr>
        <w:shd w:val="clear" w:color="auto" w:fill="auto"/>
        <w:tabs>
          <w:tab w:val="left" w:pos="3407"/>
        </w:tabs>
        <w:spacing w:line="240" w:lineRule="auto"/>
        <w:ind w:left="0" w:firstLine="709"/>
      </w:pPr>
      <w:bookmarkStart w:id="9" w:name="bookmark8"/>
      <w:r w:rsidRPr="00695AAB">
        <w:t>Отказ от проведения конкурса.</w:t>
      </w:r>
      <w:bookmarkEnd w:id="9"/>
    </w:p>
    <w:p w:rsidR="00330109" w:rsidRPr="00695AAB" w:rsidRDefault="00513BAC" w:rsidP="001A0E4B">
      <w:pPr>
        <w:pStyle w:val="20"/>
        <w:numPr>
          <w:ilvl w:val="1"/>
          <w:numId w:val="18"/>
        </w:numPr>
        <w:shd w:val="clear" w:color="auto" w:fill="auto"/>
        <w:tabs>
          <w:tab w:val="left" w:pos="624"/>
        </w:tabs>
        <w:spacing w:before="0" w:line="240" w:lineRule="auto"/>
        <w:ind w:left="0" w:firstLine="709"/>
      </w:pPr>
      <w:r w:rsidRPr="00695AAB">
        <w:t xml:space="preserve">Организатор конкурса вправе отказаться от проведения конкурса не </w:t>
      </w:r>
      <w:proofErr w:type="gramStart"/>
      <w:r w:rsidRPr="00695AAB">
        <w:t>позднее</w:t>
      </w:r>
      <w:proofErr w:type="gramEnd"/>
      <w:r w:rsidRPr="00695AAB">
        <w:t xml:space="preserve"> чем за </w:t>
      </w:r>
      <w:r w:rsidR="002321DC" w:rsidRPr="00695AAB">
        <w:t>пя</w:t>
      </w:r>
      <w:r w:rsidRPr="00695AAB">
        <w:t>ть дней до даты окончания срока подачи заявок на участие в конкурсе.</w:t>
      </w:r>
    </w:p>
    <w:p w:rsidR="00330109" w:rsidRPr="00695AAB" w:rsidRDefault="00513BAC" w:rsidP="001A0E4B">
      <w:pPr>
        <w:pStyle w:val="20"/>
        <w:numPr>
          <w:ilvl w:val="1"/>
          <w:numId w:val="18"/>
        </w:numPr>
        <w:shd w:val="clear" w:color="auto" w:fill="auto"/>
        <w:tabs>
          <w:tab w:val="left" w:pos="619"/>
        </w:tabs>
        <w:spacing w:before="0" w:line="240" w:lineRule="auto"/>
        <w:ind w:left="0" w:firstLine="709"/>
      </w:pPr>
      <w:r w:rsidRPr="00695AAB">
        <w:t xml:space="preserve">Извещение об отказе от проведения конкурса размещается на официальном сайте </w:t>
      </w:r>
      <w:hyperlink r:id="rId14" w:history="1">
        <w:r w:rsidR="002321DC" w:rsidRPr="00695AAB">
          <w:rPr>
            <w:rStyle w:val="a3"/>
            <w:lang w:val="en-US"/>
          </w:rPr>
          <w:t>www</w:t>
        </w:r>
        <w:r w:rsidR="002321DC" w:rsidRPr="00695AAB">
          <w:rPr>
            <w:rStyle w:val="a3"/>
          </w:rPr>
          <w:t>.</w:t>
        </w:r>
        <w:proofErr w:type="spellStart"/>
        <w:r w:rsidR="002321DC" w:rsidRPr="00695AAB">
          <w:rPr>
            <w:rStyle w:val="a3"/>
            <w:lang w:val="en-US"/>
          </w:rPr>
          <w:t>torgi</w:t>
        </w:r>
        <w:proofErr w:type="spellEnd"/>
        <w:r w:rsidR="002321DC" w:rsidRPr="00695AAB">
          <w:rPr>
            <w:rStyle w:val="a3"/>
          </w:rPr>
          <w:t>.</w:t>
        </w:r>
        <w:proofErr w:type="spellStart"/>
        <w:r w:rsidR="002321DC" w:rsidRPr="00695AAB">
          <w:rPr>
            <w:rStyle w:val="a3"/>
            <w:lang w:val="en-US"/>
          </w:rPr>
          <w:t>gov</w:t>
        </w:r>
        <w:proofErr w:type="spellEnd"/>
      </w:hyperlink>
      <w:r w:rsidR="002321DC" w:rsidRPr="00695AAB">
        <w:t xml:space="preserve"> в сети "Интернет"</w:t>
      </w:r>
      <w:r w:rsidRPr="00695AAB">
        <w:t xml:space="preserve"> в течение одного дня </w:t>
      </w:r>
      <w:proofErr w:type="gramStart"/>
      <w:r w:rsidRPr="00695AAB">
        <w:t>с даты принятия</w:t>
      </w:r>
      <w:proofErr w:type="gramEnd"/>
      <w:r w:rsidRPr="00695AAB">
        <w:t xml:space="preserve"> решения об отказе от проведения конкурса.</w:t>
      </w:r>
    </w:p>
    <w:p w:rsidR="00330109" w:rsidRPr="00695AAB" w:rsidRDefault="00513BAC" w:rsidP="001A0E4B">
      <w:pPr>
        <w:pStyle w:val="20"/>
        <w:numPr>
          <w:ilvl w:val="1"/>
          <w:numId w:val="18"/>
        </w:numPr>
        <w:shd w:val="clear" w:color="auto" w:fill="auto"/>
        <w:tabs>
          <w:tab w:val="left" w:pos="624"/>
        </w:tabs>
        <w:spacing w:before="0" w:line="240" w:lineRule="auto"/>
        <w:ind w:left="0" w:firstLine="709"/>
      </w:pPr>
      <w:proofErr w:type="gramStart"/>
      <w:r w:rsidRPr="00695AAB">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p>
    <w:p w:rsidR="002321DC" w:rsidRPr="00695AAB" w:rsidRDefault="002321DC" w:rsidP="001A0E4B">
      <w:pPr>
        <w:pStyle w:val="20"/>
        <w:shd w:val="clear" w:color="auto" w:fill="auto"/>
        <w:tabs>
          <w:tab w:val="left" w:pos="624"/>
        </w:tabs>
        <w:spacing w:before="0" w:line="240" w:lineRule="auto"/>
        <w:ind w:firstLine="709"/>
      </w:pPr>
    </w:p>
    <w:p w:rsidR="00330109" w:rsidRPr="00695AAB" w:rsidRDefault="00513BAC" w:rsidP="001A0E4B">
      <w:pPr>
        <w:pStyle w:val="10"/>
        <w:keepNext/>
        <w:keepLines/>
        <w:numPr>
          <w:ilvl w:val="0"/>
          <w:numId w:val="18"/>
        </w:numPr>
        <w:shd w:val="clear" w:color="auto" w:fill="auto"/>
        <w:tabs>
          <w:tab w:val="left" w:pos="3127"/>
        </w:tabs>
        <w:spacing w:line="240" w:lineRule="auto"/>
        <w:ind w:left="0" w:firstLine="709"/>
      </w:pPr>
      <w:bookmarkStart w:id="10" w:name="bookmark9"/>
      <w:r w:rsidRPr="00695AAB">
        <w:t>Требования к участникам конкурса.</w:t>
      </w:r>
      <w:bookmarkEnd w:id="10"/>
    </w:p>
    <w:p w:rsidR="00330109" w:rsidRPr="00695AAB" w:rsidRDefault="00513BAC" w:rsidP="001A0E4B">
      <w:pPr>
        <w:pStyle w:val="20"/>
        <w:numPr>
          <w:ilvl w:val="1"/>
          <w:numId w:val="18"/>
        </w:numPr>
        <w:shd w:val="clear" w:color="auto" w:fill="auto"/>
        <w:tabs>
          <w:tab w:val="left" w:pos="744"/>
          <w:tab w:val="left" w:pos="3266"/>
          <w:tab w:val="left" w:pos="7210"/>
          <w:tab w:val="right" w:pos="9602"/>
        </w:tabs>
        <w:spacing w:before="0" w:line="240" w:lineRule="auto"/>
        <w:ind w:left="0" w:firstLine="709"/>
      </w:pPr>
      <w:r w:rsidRPr="00695AAB">
        <w:t>Участником конкурса</w:t>
      </w:r>
      <w:r w:rsidR="002321DC" w:rsidRPr="00695AAB">
        <w:t xml:space="preserve"> </w:t>
      </w:r>
      <w:r w:rsidRPr="00695AAB">
        <w:t>может быть любое юридическое</w:t>
      </w:r>
      <w:r w:rsidRPr="00695AAB">
        <w:tab/>
        <w:t>лицо</w:t>
      </w:r>
      <w:r w:rsidR="002321DC" w:rsidRPr="00695AAB">
        <w:t xml:space="preserve"> </w:t>
      </w:r>
      <w:r w:rsidRPr="00695AAB">
        <w:t>независимо от</w:t>
      </w:r>
      <w:r w:rsidR="002321DC" w:rsidRPr="00695AAB">
        <w:t xml:space="preserve"> </w:t>
      </w:r>
      <w:r w:rsidRPr="00695AAB">
        <w:t>организационно-правовой формы, формы собственности, места нахождения, а также места происхождения капитала</w:t>
      </w:r>
      <w:r w:rsidR="002321DC" w:rsidRPr="00695AAB">
        <w:t>,</w:t>
      </w:r>
      <w:r w:rsidRPr="00695AAB">
        <w:t xml:space="preserve"> или любое физическое лицо, в том числе индивидуальный предприниматель, претендующее на заключение договора.</w:t>
      </w:r>
    </w:p>
    <w:p w:rsidR="00330109" w:rsidRPr="00695AAB" w:rsidRDefault="00513BAC" w:rsidP="001A0E4B">
      <w:pPr>
        <w:pStyle w:val="20"/>
        <w:numPr>
          <w:ilvl w:val="1"/>
          <w:numId w:val="18"/>
        </w:numPr>
        <w:shd w:val="clear" w:color="auto" w:fill="auto"/>
        <w:tabs>
          <w:tab w:val="left" w:pos="744"/>
          <w:tab w:val="right" w:pos="3187"/>
          <w:tab w:val="left" w:pos="3351"/>
          <w:tab w:val="right" w:pos="9602"/>
        </w:tabs>
        <w:spacing w:before="0" w:line="240" w:lineRule="auto"/>
        <w:ind w:left="0" w:firstLine="709"/>
      </w:pPr>
      <w:r w:rsidRPr="00695AAB">
        <w:t>Участники</w:t>
      </w:r>
      <w:r w:rsidR="002321DC" w:rsidRPr="00695AAB">
        <w:t xml:space="preserve"> </w:t>
      </w:r>
      <w:r w:rsidRPr="00695AAB">
        <w:tab/>
        <w:t>конкурса</w:t>
      </w:r>
      <w:r w:rsidR="002321DC" w:rsidRPr="00695AAB">
        <w:t xml:space="preserve"> </w:t>
      </w:r>
      <w:r w:rsidRPr="00695AAB">
        <w:tab/>
        <w:t>должны</w:t>
      </w:r>
      <w:r w:rsidR="002321DC" w:rsidRPr="00695AAB">
        <w:t xml:space="preserve"> </w:t>
      </w:r>
      <w:r w:rsidRPr="00695AAB">
        <w:t>соответствовать</w:t>
      </w:r>
      <w:r w:rsidR="002321DC" w:rsidRPr="00695AAB">
        <w:t xml:space="preserve"> </w:t>
      </w:r>
      <w:r w:rsidRPr="00695AAB">
        <w:t>требованиям,</w:t>
      </w:r>
      <w:r w:rsidR="002321DC" w:rsidRPr="00695AAB">
        <w:t xml:space="preserve"> </w:t>
      </w:r>
      <w:r w:rsidRPr="00695AAB">
        <w:t>установленным</w:t>
      </w:r>
      <w:r w:rsidR="002321DC" w:rsidRPr="00695AAB">
        <w:t xml:space="preserve"> </w:t>
      </w:r>
      <w:r w:rsidRPr="00695AAB">
        <w:t>законодательством Российской Федерации к таким участникам.</w:t>
      </w:r>
    </w:p>
    <w:p w:rsidR="00330109" w:rsidRPr="00695AAB" w:rsidRDefault="00513BAC" w:rsidP="001A0E4B">
      <w:pPr>
        <w:pStyle w:val="20"/>
        <w:shd w:val="clear" w:color="auto" w:fill="auto"/>
        <w:spacing w:before="0" w:line="240" w:lineRule="auto"/>
        <w:ind w:firstLine="709"/>
      </w:pPr>
      <w:r w:rsidRPr="00695AAB">
        <w:t>12.3</w:t>
      </w:r>
      <w:r w:rsidR="002321DC" w:rsidRPr="00695AAB">
        <w:t>.</w:t>
      </w:r>
      <w:r w:rsidRPr="00695AAB">
        <w:t xml:space="preserve">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п.</w:t>
      </w:r>
    </w:p>
    <w:p w:rsidR="00330109" w:rsidRDefault="00513BAC" w:rsidP="001A0E4B">
      <w:pPr>
        <w:pStyle w:val="20"/>
        <w:numPr>
          <w:ilvl w:val="0"/>
          <w:numId w:val="3"/>
        </w:numPr>
        <w:shd w:val="clear" w:color="auto" w:fill="auto"/>
        <w:tabs>
          <w:tab w:val="left" w:pos="605"/>
          <w:tab w:val="right" w:pos="3187"/>
          <w:tab w:val="left" w:pos="3360"/>
          <w:tab w:val="left" w:pos="7162"/>
        </w:tabs>
        <w:spacing w:before="0" w:line="240" w:lineRule="auto"/>
        <w:ind w:firstLine="709"/>
      </w:pPr>
      <w:r w:rsidRPr="00695AAB">
        <w:t>настоящей</w:t>
      </w:r>
      <w:r w:rsidRPr="00695AAB">
        <w:tab/>
        <w:t>конкурсной</w:t>
      </w:r>
      <w:r w:rsidRPr="00695AAB">
        <w:tab/>
        <w:t>документации, у органов власти</w:t>
      </w:r>
      <w:r w:rsidR="005B7B67" w:rsidRPr="00695AAB">
        <w:t xml:space="preserve"> </w:t>
      </w:r>
      <w:r w:rsidRPr="00695AAB">
        <w:t>в соответствии с их</w:t>
      </w:r>
      <w:r w:rsidR="005B7B67" w:rsidRPr="00695AAB">
        <w:t xml:space="preserve"> </w:t>
      </w:r>
      <w:r w:rsidRPr="00695AAB">
        <w:t>компетенцией и</w:t>
      </w:r>
      <w:r w:rsidR="005B7B67" w:rsidRPr="00695AAB">
        <w:t xml:space="preserve"> </w:t>
      </w:r>
      <w:r w:rsidRPr="00695AAB">
        <w:t>иных лиц,</w:t>
      </w:r>
      <w:r w:rsidRPr="00695AAB">
        <w:tab/>
      </w:r>
      <w:r w:rsidR="005B7B67" w:rsidRPr="00695AAB">
        <w:t xml:space="preserve"> </w:t>
      </w:r>
      <w:r w:rsidRPr="00695AAB">
        <w:t>за исключением лиц, подавших</w:t>
      </w:r>
      <w:r w:rsidR="005B7B67" w:rsidRPr="00695AAB">
        <w:t xml:space="preserve"> </w:t>
      </w:r>
      <w:r w:rsidRPr="00695AAB">
        <w:t>заявку</w:t>
      </w:r>
      <w:r w:rsidR="005B7B67" w:rsidRPr="00695AAB">
        <w:t xml:space="preserve"> </w:t>
      </w:r>
      <w:r w:rsidRPr="00695AAB">
        <w:t>на участие в</w:t>
      </w:r>
      <w:r w:rsidR="005B7B67" w:rsidRPr="00695AAB">
        <w:t xml:space="preserve"> </w:t>
      </w:r>
      <w:r w:rsidRPr="00695AAB">
        <w:t>соответствующем конкурсе.</w:t>
      </w:r>
    </w:p>
    <w:p w:rsidR="001A0E4B" w:rsidRPr="00695AAB" w:rsidRDefault="001A0E4B" w:rsidP="001A0E4B">
      <w:pPr>
        <w:pStyle w:val="20"/>
        <w:shd w:val="clear" w:color="auto" w:fill="auto"/>
        <w:tabs>
          <w:tab w:val="left" w:pos="605"/>
          <w:tab w:val="right" w:pos="3187"/>
          <w:tab w:val="left" w:pos="3360"/>
          <w:tab w:val="left" w:pos="7162"/>
        </w:tabs>
        <w:spacing w:before="0" w:line="240" w:lineRule="auto"/>
        <w:ind w:left="709" w:firstLine="0"/>
      </w:pPr>
    </w:p>
    <w:p w:rsidR="00330109" w:rsidRPr="00695AAB" w:rsidRDefault="00513BAC" w:rsidP="001A0E4B">
      <w:pPr>
        <w:pStyle w:val="10"/>
        <w:keepNext/>
        <w:keepLines/>
        <w:numPr>
          <w:ilvl w:val="0"/>
          <w:numId w:val="18"/>
        </w:numPr>
        <w:shd w:val="clear" w:color="auto" w:fill="auto"/>
        <w:tabs>
          <w:tab w:val="left" w:pos="2947"/>
        </w:tabs>
        <w:spacing w:line="240" w:lineRule="auto"/>
        <w:ind w:left="0" w:firstLine="709"/>
      </w:pPr>
      <w:bookmarkStart w:id="11" w:name="bookmark10"/>
      <w:r w:rsidRPr="00695AAB">
        <w:t>Условия допуска к участию в конкурсе.</w:t>
      </w:r>
      <w:bookmarkEnd w:id="11"/>
    </w:p>
    <w:p w:rsidR="00330109" w:rsidRPr="00695AAB" w:rsidRDefault="00513BAC" w:rsidP="001A0E4B">
      <w:pPr>
        <w:pStyle w:val="20"/>
        <w:numPr>
          <w:ilvl w:val="1"/>
          <w:numId w:val="18"/>
        </w:numPr>
        <w:shd w:val="clear" w:color="auto" w:fill="auto"/>
        <w:tabs>
          <w:tab w:val="left" w:pos="615"/>
        </w:tabs>
        <w:spacing w:before="0" w:line="240" w:lineRule="auto"/>
        <w:ind w:left="0" w:firstLine="709"/>
      </w:pPr>
      <w:r w:rsidRPr="00695AAB">
        <w:t xml:space="preserve">Заявителем может быть любое юридическое лицо независимо от </w:t>
      </w:r>
      <w:proofErr w:type="spellStart"/>
      <w:r w:rsidRPr="00695AAB">
        <w:t>организационно</w:t>
      </w:r>
      <w:r w:rsidRPr="00695AAB">
        <w:softHyphen/>
        <w:t>правовой</w:t>
      </w:r>
      <w:proofErr w:type="spellEnd"/>
      <w:r w:rsidRPr="00695AAB">
        <w:t xml:space="preserve">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330109" w:rsidRPr="00695AAB" w:rsidRDefault="00513BAC" w:rsidP="001A0E4B">
      <w:pPr>
        <w:pStyle w:val="20"/>
        <w:numPr>
          <w:ilvl w:val="1"/>
          <w:numId w:val="18"/>
        </w:numPr>
        <w:shd w:val="clear" w:color="auto" w:fill="auto"/>
        <w:tabs>
          <w:tab w:val="left" w:pos="605"/>
        </w:tabs>
        <w:spacing w:before="0" w:line="240" w:lineRule="auto"/>
        <w:ind w:left="0" w:firstLine="709"/>
      </w:pPr>
      <w:r w:rsidRPr="00695AAB">
        <w:t>Заявитель не допускается конкурсной комиссией к участию в конкурсе в случаях:</w:t>
      </w:r>
    </w:p>
    <w:p w:rsidR="00330109" w:rsidRPr="00695AAB" w:rsidRDefault="00513BAC" w:rsidP="001A0E4B">
      <w:pPr>
        <w:pStyle w:val="20"/>
        <w:numPr>
          <w:ilvl w:val="0"/>
          <w:numId w:val="4"/>
        </w:numPr>
        <w:shd w:val="clear" w:color="auto" w:fill="auto"/>
        <w:tabs>
          <w:tab w:val="left" w:pos="346"/>
        </w:tabs>
        <w:spacing w:before="0" w:line="240" w:lineRule="auto"/>
        <w:ind w:firstLine="709"/>
      </w:pPr>
      <w:r w:rsidRPr="00695AAB">
        <w:t>непредставления документов, определенных п. 14.2 настоящей конкурсной документации, либо наличия в таких документах недостоверных сведений;</w:t>
      </w:r>
    </w:p>
    <w:p w:rsidR="00330109" w:rsidRPr="00695AAB" w:rsidRDefault="00513BAC" w:rsidP="001A0E4B">
      <w:pPr>
        <w:pStyle w:val="20"/>
        <w:numPr>
          <w:ilvl w:val="0"/>
          <w:numId w:val="4"/>
        </w:numPr>
        <w:shd w:val="clear" w:color="auto" w:fill="auto"/>
        <w:tabs>
          <w:tab w:val="left" w:pos="346"/>
        </w:tabs>
        <w:spacing w:before="0" w:line="240" w:lineRule="auto"/>
        <w:ind w:firstLine="709"/>
      </w:pPr>
      <w:r w:rsidRPr="00695AAB">
        <w:t>несоответствия требованиям, указанным в п. 12.2. настоящей конкурсной документации;</w:t>
      </w:r>
    </w:p>
    <w:p w:rsidR="00330109" w:rsidRPr="00695AAB" w:rsidRDefault="00513BAC" w:rsidP="001A0E4B">
      <w:pPr>
        <w:pStyle w:val="20"/>
        <w:numPr>
          <w:ilvl w:val="0"/>
          <w:numId w:val="4"/>
        </w:numPr>
        <w:shd w:val="clear" w:color="auto" w:fill="auto"/>
        <w:tabs>
          <w:tab w:val="left" w:pos="346"/>
        </w:tabs>
        <w:spacing w:before="0" w:line="240" w:lineRule="auto"/>
        <w:ind w:firstLine="709"/>
      </w:pPr>
      <w:r w:rsidRPr="00695AAB">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330109" w:rsidRPr="00695AAB" w:rsidRDefault="00513BAC" w:rsidP="001A0E4B">
      <w:pPr>
        <w:pStyle w:val="20"/>
        <w:numPr>
          <w:ilvl w:val="0"/>
          <w:numId w:val="4"/>
        </w:numPr>
        <w:shd w:val="clear" w:color="auto" w:fill="auto"/>
        <w:tabs>
          <w:tab w:val="left" w:pos="322"/>
        </w:tabs>
        <w:spacing w:before="0" w:line="240" w:lineRule="auto"/>
        <w:ind w:firstLine="709"/>
      </w:pPr>
      <w:r w:rsidRPr="00695AAB">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30109" w:rsidRPr="00695AAB" w:rsidRDefault="00513BAC" w:rsidP="001A0E4B">
      <w:pPr>
        <w:pStyle w:val="20"/>
        <w:numPr>
          <w:ilvl w:val="0"/>
          <w:numId w:val="4"/>
        </w:numPr>
        <w:shd w:val="clear" w:color="auto" w:fill="auto"/>
        <w:tabs>
          <w:tab w:val="left" w:pos="332"/>
        </w:tabs>
        <w:spacing w:before="0" w:line="240" w:lineRule="auto"/>
        <w:ind w:firstLine="709"/>
      </w:pPr>
      <w:r w:rsidRPr="00695AAB">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30109" w:rsidRPr="00695AAB" w:rsidRDefault="00513BAC" w:rsidP="001A0E4B">
      <w:pPr>
        <w:pStyle w:val="20"/>
        <w:numPr>
          <w:ilvl w:val="1"/>
          <w:numId w:val="18"/>
        </w:numPr>
        <w:shd w:val="clear" w:color="auto" w:fill="auto"/>
        <w:tabs>
          <w:tab w:val="left" w:pos="596"/>
        </w:tabs>
        <w:spacing w:before="0" w:line="240" w:lineRule="auto"/>
        <w:ind w:left="0" w:firstLine="709"/>
      </w:pPr>
      <w:r w:rsidRPr="00695AAB">
        <w:t>Отказ в допуске к участию в конкурсе или аукционе по иным основаниям, кроме случаев, указанных в п. 13.2 настоящей конкурсной документации, не допускается.</w:t>
      </w:r>
    </w:p>
    <w:p w:rsidR="00330109" w:rsidRPr="00695AAB" w:rsidRDefault="005B7B67" w:rsidP="001A0E4B">
      <w:pPr>
        <w:pStyle w:val="20"/>
        <w:numPr>
          <w:ilvl w:val="1"/>
          <w:numId w:val="18"/>
        </w:numPr>
        <w:shd w:val="clear" w:color="auto" w:fill="auto"/>
        <w:tabs>
          <w:tab w:val="left" w:pos="596"/>
        </w:tabs>
        <w:spacing w:before="0" w:line="240" w:lineRule="auto"/>
        <w:ind w:left="0" w:firstLine="709"/>
      </w:pPr>
      <w:r w:rsidRPr="00695AAB">
        <w:t xml:space="preserve"> </w:t>
      </w:r>
      <w:r w:rsidR="00513BAC" w:rsidRPr="00695AAB">
        <w:t xml:space="preserve">В случае установления факта недостоверности сведений, содержащихся в </w:t>
      </w:r>
      <w:r w:rsidR="00513BAC" w:rsidRPr="00695AAB">
        <w:lastRenderedPageBreak/>
        <w:t>документах, представленных заявителем или участником конкурса в соответствии с п. 14.2 настоящей конкурсной документации, конкурсная комиссия отстраняет такого заявителя или участника конкурса от участия в конкурсе на любом этапе их проведения.</w:t>
      </w:r>
    </w:p>
    <w:p w:rsidR="005B7B67" w:rsidRPr="00695AAB" w:rsidRDefault="005B7B67" w:rsidP="001A0E4B">
      <w:pPr>
        <w:pStyle w:val="20"/>
        <w:shd w:val="clear" w:color="auto" w:fill="auto"/>
        <w:tabs>
          <w:tab w:val="left" w:pos="596"/>
        </w:tabs>
        <w:spacing w:before="0" w:line="240" w:lineRule="auto"/>
        <w:ind w:firstLine="709"/>
      </w:pPr>
    </w:p>
    <w:p w:rsidR="00330109" w:rsidRPr="00695AAB" w:rsidRDefault="00513BAC" w:rsidP="001A0E4B">
      <w:pPr>
        <w:pStyle w:val="30"/>
        <w:numPr>
          <w:ilvl w:val="0"/>
          <w:numId w:val="18"/>
        </w:numPr>
        <w:shd w:val="clear" w:color="auto" w:fill="auto"/>
        <w:tabs>
          <w:tab w:val="left" w:pos="969"/>
        </w:tabs>
        <w:spacing w:after="0" w:line="240" w:lineRule="auto"/>
        <w:ind w:left="0" w:firstLine="709"/>
        <w:jc w:val="both"/>
      </w:pPr>
      <w:r w:rsidRPr="00695AAB">
        <w:t>Требования к содержанию, форме и составу заявки на участие в конкурсе и</w:t>
      </w:r>
    </w:p>
    <w:p w:rsidR="00330109" w:rsidRPr="00695AAB" w:rsidRDefault="00513BAC" w:rsidP="001A0E4B">
      <w:pPr>
        <w:pStyle w:val="30"/>
        <w:shd w:val="clear" w:color="auto" w:fill="auto"/>
        <w:spacing w:after="0" w:line="240" w:lineRule="auto"/>
        <w:ind w:firstLine="709"/>
        <w:jc w:val="center"/>
      </w:pPr>
      <w:r w:rsidRPr="00695AAB">
        <w:t>инструкция по ее заполнению.</w:t>
      </w:r>
    </w:p>
    <w:p w:rsidR="00330109" w:rsidRPr="00695AAB" w:rsidRDefault="00513BAC" w:rsidP="001A0E4B">
      <w:pPr>
        <w:pStyle w:val="20"/>
        <w:numPr>
          <w:ilvl w:val="1"/>
          <w:numId w:val="18"/>
        </w:numPr>
        <w:shd w:val="clear" w:color="auto" w:fill="auto"/>
        <w:tabs>
          <w:tab w:val="left" w:pos="606"/>
        </w:tabs>
        <w:spacing w:before="0" w:line="240" w:lineRule="auto"/>
        <w:ind w:left="0" w:firstLine="709"/>
      </w:pPr>
      <w:r w:rsidRPr="00695AAB">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330109" w:rsidRPr="00695AAB" w:rsidRDefault="00513BAC" w:rsidP="001A0E4B">
      <w:pPr>
        <w:pStyle w:val="20"/>
        <w:numPr>
          <w:ilvl w:val="1"/>
          <w:numId w:val="18"/>
        </w:numPr>
        <w:shd w:val="clear" w:color="auto" w:fill="auto"/>
        <w:tabs>
          <w:tab w:val="left" w:pos="586"/>
        </w:tabs>
        <w:spacing w:before="0" w:line="240" w:lineRule="auto"/>
        <w:ind w:left="0" w:firstLine="709"/>
      </w:pPr>
      <w:r w:rsidRPr="00695AAB">
        <w:t>Заявка на участие в конкурсе должна содержать:</w:t>
      </w:r>
    </w:p>
    <w:p w:rsidR="00330109" w:rsidRPr="00695AAB" w:rsidRDefault="00513BAC" w:rsidP="001A0E4B">
      <w:pPr>
        <w:pStyle w:val="20"/>
        <w:numPr>
          <w:ilvl w:val="2"/>
          <w:numId w:val="18"/>
        </w:numPr>
        <w:shd w:val="clear" w:color="auto" w:fill="auto"/>
        <w:tabs>
          <w:tab w:val="left" w:pos="750"/>
        </w:tabs>
        <w:spacing w:before="0" w:line="240" w:lineRule="auto"/>
        <w:ind w:left="0" w:firstLine="709"/>
      </w:pPr>
      <w:r w:rsidRPr="00695AAB">
        <w:t>сведения и документы о заявителе, подавшем такую заявку:</w:t>
      </w:r>
    </w:p>
    <w:p w:rsidR="00330109" w:rsidRPr="00695AAB" w:rsidRDefault="00513BAC" w:rsidP="001A0E4B">
      <w:pPr>
        <w:pStyle w:val="20"/>
        <w:shd w:val="clear" w:color="auto" w:fill="auto"/>
        <w:tabs>
          <w:tab w:val="left" w:pos="308"/>
        </w:tabs>
        <w:spacing w:before="0" w:line="240" w:lineRule="auto"/>
        <w:ind w:firstLine="709"/>
      </w:pPr>
      <w:proofErr w:type="gramStart"/>
      <w:r w:rsidRPr="00695AAB">
        <w:t>а)</w:t>
      </w:r>
      <w:r w:rsidRPr="00695AAB">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330109" w:rsidRPr="00695AAB" w:rsidRDefault="00513BAC" w:rsidP="001A0E4B">
      <w:pPr>
        <w:pStyle w:val="20"/>
        <w:shd w:val="clear" w:color="auto" w:fill="auto"/>
        <w:tabs>
          <w:tab w:val="left" w:pos="332"/>
        </w:tabs>
        <w:spacing w:before="0" w:line="240" w:lineRule="auto"/>
        <w:ind w:firstLine="709"/>
      </w:pPr>
      <w:proofErr w:type="gramStart"/>
      <w:r w:rsidRPr="00695AAB">
        <w:t>б)</w:t>
      </w:r>
      <w:r w:rsidRPr="00695AAB">
        <w:tab/>
        <w:t xml:space="preserve">полученную не ранее чем за шесть месяцев до даты размещения на официальном сайте </w:t>
      </w:r>
      <w:hyperlink r:id="rId15" w:history="1">
        <w:r w:rsidR="00A22284" w:rsidRPr="00695AAB">
          <w:rPr>
            <w:rStyle w:val="a3"/>
            <w:lang w:val="en-US"/>
          </w:rPr>
          <w:t>www</w:t>
        </w:r>
        <w:r w:rsidR="00A22284" w:rsidRPr="00695AAB">
          <w:rPr>
            <w:rStyle w:val="a3"/>
          </w:rPr>
          <w:t>.</w:t>
        </w:r>
        <w:r w:rsidR="00A22284" w:rsidRPr="00695AAB">
          <w:rPr>
            <w:rStyle w:val="a3"/>
            <w:lang w:val="en-US"/>
          </w:rPr>
          <w:t>torgi</w:t>
        </w:r>
        <w:r w:rsidR="00A22284" w:rsidRPr="00695AAB">
          <w:rPr>
            <w:rStyle w:val="a3"/>
          </w:rPr>
          <w:t>.</w:t>
        </w:r>
        <w:r w:rsidR="00A22284" w:rsidRPr="00695AAB">
          <w:rPr>
            <w:rStyle w:val="a3"/>
            <w:lang w:val="en-US"/>
          </w:rPr>
          <w:t>gov</w:t>
        </w:r>
      </w:hyperlink>
      <w:r w:rsidR="00A22284" w:rsidRPr="00695AAB">
        <w:t xml:space="preserve">  </w:t>
      </w:r>
      <w:r w:rsidRPr="00695AAB">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6" w:history="1">
        <w:proofErr w:type="gramEnd"/>
        <w:r w:rsidR="00A22284" w:rsidRPr="00695AAB">
          <w:rPr>
            <w:rStyle w:val="a3"/>
            <w:lang w:val="en-US"/>
          </w:rPr>
          <w:t>www</w:t>
        </w:r>
        <w:r w:rsidR="00A22284" w:rsidRPr="00695AAB">
          <w:rPr>
            <w:rStyle w:val="a3"/>
          </w:rPr>
          <w:t>.</w:t>
        </w:r>
        <w:r w:rsidR="00A22284" w:rsidRPr="00695AAB">
          <w:rPr>
            <w:rStyle w:val="a3"/>
            <w:lang w:val="en-US"/>
          </w:rPr>
          <w:t>torgi</w:t>
        </w:r>
        <w:r w:rsidR="00A22284" w:rsidRPr="00695AAB">
          <w:rPr>
            <w:rStyle w:val="a3"/>
          </w:rPr>
          <w:t>.</w:t>
        </w:r>
        <w:r w:rsidR="00A22284" w:rsidRPr="00695AAB">
          <w:rPr>
            <w:rStyle w:val="a3"/>
            <w:lang w:val="en-US"/>
          </w:rPr>
          <w:t>gov</w:t>
        </w:r>
        <w:proofErr w:type="gramStart"/>
      </w:hyperlink>
      <w:r w:rsidRPr="00695AAB">
        <w:t xml:space="preserve"> извещения о проведении конкурса выписку из единого</w:t>
      </w:r>
      <w:proofErr w:type="gramEnd"/>
      <w:r w:rsidRPr="00695AAB">
        <w:t xml:space="preserve"> </w:t>
      </w:r>
      <w:proofErr w:type="gramStart"/>
      <w:r w:rsidRPr="00695AAB">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w:t>
      </w:r>
      <w:proofErr w:type="gramEnd"/>
      <w:r w:rsidRPr="00695AAB">
        <w:t xml:space="preserve"> на официальном сайте </w:t>
      </w:r>
      <w:hyperlink r:id="rId17" w:history="1">
        <w:r w:rsidR="00A22284" w:rsidRPr="00695AAB">
          <w:rPr>
            <w:rStyle w:val="a3"/>
            <w:lang w:val="en-US"/>
          </w:rPr>
          <w:t>www</w:t>
        </w:r>
        <w:r w:rsidR="00A22284" w:rsidRPr="00695AAB">
          <w:rPr>
            <w:rStyle w:val="a3"/>
          </w:rPr>
          <w:t>.</w:t>
        </w:r>
        <w:r w:rsidR="00A22284" w:rsidRPr="00695AAB">
          <w:rPr>
            <w:rStyle w:val="a3"/>
            <w:lang w:val="en-US"/>
          </w:rPr>
          <w:t>torgi</w:t>
        </w:r>
        <w:r w:rsidR="00A22284" w:rsidRPr="00695AAB">
          <w:rPr>
            <w:rStyle w:val="a3"/>
          </w:rPr>
          <w:t>.</w:t>
        </w:r>
        <w:proofErr w:type="spellStart"/>
        <w:r w:rsidR="00A22284" w:rsidRPr="00695AAB">
          <w:rPr>
            <w:rStyle w:val="a3"/>
            <w:lang w:val="en-US"/>
          </w:rPr>
          <w:t>gov</w:t>
        </w:r>
        <w:proofErr w:type="spellEnd"/>
      </w:hyperlink>
      <w:r w:rsidR="00A22284" w:rsidRPr="00695AAB">
        <w:t xml:space="preserve"> </w:t>
      </w:r>
      <w:r w:rsidRPr="00695AAB">
        <w:t>извещения о проведении конкурса;</w:t>
      </w:r>
    </w:p>
    <w:p w:rsidR="00330109" w:rsidRPr="00695AAB" w:rsidRDefault="00513BAC" w:rsidP="001A0E4B">
      <w:pPr>
        <w:pStyle w:val="20"/>
        <w:shd w:val="clear" w:color="auto" w:fill="auto"/>
        <w:tabs>
          <w:tab w:val="left" w:pos="332"/>
        </w:tabs>
        <w:spacing w:before="0" w:line="240" w:lineRule="auto"/>
        <w:ind w:firstLine="709"/>
      </w:pPr>
      <w:r w:rsidRPr="00695AAB">
        <w:t>в)</w:t>
      </w:r>
      <w:r w:rsidRPr="00695AAB">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30109" w:rsidRPr="00695AAB" w:rsidRDefault="00513BAC" w:rsidP="001A0E4B">
      <w:pPr>
        <w:pStyle w:val="20"/>
        <w:shd w:val="clear" w:color="auto" w:fill="auto"/>
        <w:tabs>
          <w:tab w:val="left" w:pos="313"/>
        </w:tabs>
        <w:spacing w:before="0" w:line="240" w:lineRule="auto"/>
        <w:ind w:firstLine="709"/>
      </w:pPr>
      <w:r w:rsidRPr="00695AAB">
        <w:t>г)</w:t>
      </w:r>
      <w:r w:rsidRPr="00695AAB">
        <w:tab/>
        <w:t>копии учредительных документов заявителя (для юридических лиц);</w:t>
      </w:r>
    </w:p>
    <w:p w:rsidR="00330109" w:rsidRPr="00695AAB" w:rsidRDefault="00513BAC" w:rsidP="001A0E4B">
      <w:pPr>
        <w:pStyle w:val="20"/>
        <w:shd w:val="clear" w:color="auto" w:fill="auto"/>
        <w:tabs>
          <w:tab w:val="left" w:pos="327"/>
        </w:tabs>
        <w:spacing w:before="0" w:line="240" w:lineRule="auto"/>
        <w:ind w:firstLine="709"/>
      </w:pPr>
      <w:r w:rsidRPr="00695AAB">
        <w:t>д)</w:t>
      </w:r>
      <w:r w:rsidRPr="00695AAB">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330109" w:rsidRPr="00695AAB" w:rsidRDefault="00513BAC" w:rsidP="001A0E4B">
      <w:pPr>
        <w:pStyle w:val="20"/>
        <w:shd w:val="clear" w:color="auto" w:fill="auto"/>
        <w:tabs>
          <w:tab w:val="left" w:pos="322"/>
        </w:tabs>
        <w:spacing w:before="0" w:line="240" w:lineRule="auto"/>
        <w:ind w:firstLine="709"/>
      </w:pPr>
      <w:r w:rsidRPr="00695AAB">
        <w:t>е)</w:t>
      </w:r>
      <w:r w:rsidRPr="00695AAB">
        <w:tab/>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30109" w:rsidRPr="00695AAB" w:rsidRDefault="00513BAC" w:rsidP="001A0E4B">
      <w:pPr>
        <w:pStyle w:val="20"/>
        <w:numPr>
          <w:ilvl w:val="2"/>
          <w:numId w:val="18"/>
        </w:numPr>
        <w:shd w:val="clear" w:color="auto" w:fill="auto"/>
        <w:tabs>
          <w:tab w:val="left" w:pos="750"/>
        </w:tabs>
        <w:spacing w:before="0" w:line="240" w:lineRule="auto"/>
        <w:ind w:left="0" w:firstLine="709"/>
      </w:pPr>
      <w:r w:rsidRPr="00695AAB">
        <w:t>Предложение о цене договора;</w:t>
      </w:r>
    </w:p>
    <w:p w:rsidR="00330109" w:rsidRPr="00695AAB" w:rsidRDefault="00513BAC" w:rsidP="001A0E4B">
      <w:pPr>
        <w:pStyle w:val="20"/>
        <w:numPr>
          <w:ilvl w:val="2"/>
          <w:numId w:val="18"/>
        </w:numPr>
        <w:shd w:val="clear" w:color="auto" w:fill="auto"/>
        <w:tabs>
          <w:tab w:val="left" w:pos="778"/>
        </w:tabs>
        <w:spacing w:before="0" w:line="240" w:lineRule="auto"/>
        <w:ind w:left="0" w:firstLine="709"/>
      </w:pPr>
      <w:r w:rsidRPr="00695AAB">
        <w:t xml:space="preserve">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w:t>
      </w:r>
      <w:r w:rsidRPr="00695AAB">
        <w:lastRenderedPageBreak/>
        <w:t>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A22284" w:rsidRPr="00695AAB">
        <w:t>.</w:t>
      </w:r>
    </w:p>
    <w:p w:rsidR="00A22284" w:rsidRPr="00695AAB" w:rsidRDefault="00A22284" w:rsidP="001A0E4B">
      <w:pPr>
        <w:pStyle w:val="20"/>
        <w:shd w:val="clear" w:color="auto" w:fill="auto"/>
        <w:tabs>
          <w:tab w:val="left" w:pos="778"/>
        </w:tabs>
        <w:spacing w:before="0" w:line="240" w:lineRule="auto"/>
        <w:ind w:firstLine="709"/>
      </w:pPr>
    </w:p>
    <w:p w:rsidR="00330109" w:rsidRPr="00695AAB" w:rsidRDefault="00513BAC" w:rsidP="001A0E4B">
      <w:pPr>
        <w:pStyle w:val="20"/>
        <w:numPr>
          <w:ilvl w:val="0"/>
          <w:numId w:val="18"/>
        </w:numPr>
        <w:shd w:val="clear" w:color="auto" w:fill="auto"/>
        <w:tabs>
          <w:tab w:val="left" w:pos="1729"/>
        </w:tabs>
        <w:spacing w:before="0" w:line="240" w:lineRule="auto"/>
        <w:ind w:left="0" w:firstLine="709"/>
        <w:rPr>
          <w:b/>
        </w:rPr>
      </w:pPr>
      <w:r w:rsidRPr="00695AAB">
        <w:rPr>
          <w:b/>
        </w:rPr>
        <w:t>Порядок, место и сроки подачи заявок на участие в конкурсе.</w:t>
      </w:r>
    </w:p>
    <w:p w:rsidR="00330109" w:rsidRPr="00695AAB" w:rsidRDefault="00513BAC" w:rsidP="001A0E4B">
      <w:pPr>
        <w:pStyle w:val="20"/>
        <w:numPr>
          <w:ilvl w:val="1"/>
          <w:numId w:val="18"/>
        </w:numPr>
        <w:shd w:val="clear" w:color="auto" w:fill="auto"/>
        <w:tabs>
          <w:tab w:val="left" w:pos="1086"/>
        </w:tabs>
        <w:spacing w:before="0" w:line="240" w:lineRule="auto"/>
        <w:ind w:left="0" w:firstLine="709"/>
      </w:pPr>
      <w:r w:rsidRPr="00695AAB">
        <w:t xml:space="preserve">Заявки на участие в конкурсе подаются по адресу организатора конкурса: </w:t>
      </w:r>
      <w:r w:rsidR="00A22284" w:rsidRPr="00695AAB">
        <w:t>188472</w:t>
      </w:r>
      <w:r w:rsidRPr="00695AAB">
        <w:t xml:space="preserve">, </w:t>
      </w:r>
      <w:r w:rsidR="00A22284" w:rsidRPr="00695AAB">
        <w:t>Ленинград</w:t>
      </w:r>
      <w:r w:rsidRPr="00695AAB">
        <w:t xml:space="preserve">ская область, </w:t>
      </w:r>
      <w:proofErr w:type="spellStart"/>
      <w:r w:rsidR="00A22284" w:rsidRPr="00695AAB">
        <w:t>Кингисеппский</w:t>
      </w:r>
      <w:proofErr w:type="spellEnd"/>
      <w:r w:rsidR="00A22284" w:rsidRPr="00695AAB">
        <w:t xml:space="preserve"> район</w:t>
      </w:r>
      <w:r w:rsidRPr="00695AAB">
        <w:t xml:space="preserve">, </w:t>
      </w:r>
      <w:r w:rsidR="00A22284" w:rsidRPr="00695AAB">
        <w:t>пос. Усть-Луга</w:t>
      </w:r>
      <w:r w:rsidRPr="00695AAB">
        <w:t xml:space="preserve">, </w:t>
      </w:r>
      <w:r w:rsidR="00A22284" w:rsidRPr="00695AAB">
        <w:t xml:space="preserve">квартал </w:t>
      </w:r>
      <w:proofErr w:type="spellStart"/>
      <w:r w:rsidR="00A22284" w:rsidRPr="00695AAB">
        <w:t>Ленрыба</w:t>
      </w:r>
      <w:proofErr w:type="spellEnd"/>
      <w:r w:rsidR="00A22284" w:rsidRPr="00695AAB">
        <w:t xml:space="preserve">, </w:t>
      </w:r>
      <w:r w:rsidRPr="00695AAB">
        <w:t>д.</w:t>
      </w:r>
      <w:r w:rsidR="00A22284" w:rsidRPr="00695AAB">
        <w:t>2</w:t>
      </w:r>
      <w:r w:rsidRPr="00695AAB">
        <w:t xml:space="preserve"> ежедневно по рабочим дням с 9</w:t>
      </w:r>
      <w:r w:rsidRPr="00695AAB">
        <w:softHyphen/>
        <w:t xml:space="preserve">00 ч. до 15-00 ч. со следующего дня после размещения на </w:t>
      </w:r>
      <w:proofErr w:type="gramStart"/>
      <w:r w:rsidRPr="00695AAB">
        <w:t>официальных</w:t>
      </w:r>
      <w:proofErr w:type="gramEnd"/>
      <w:r w:rsidRPr="00695AAB">
        <w:t xml:space="preserve"> сайте </w:t>
      </w:r>
      <w:hyperlink r:id="rId18" w:history="1">
        <w:r w:rsidR="00A22284" w:rsidRPr="00695AAB">
          <w:rPr>
            <w:rStyle w:val="a3"/>
            <w:lang w:val="en-US"/>
          </w:rPr>
          <w:t>www</w:t>
        </w:r>
        <w:r w:rsidR="00A22284" w:rsidRPr="00695AAB">
          <w:rPr>
            <w:rStyle w:val="a3"/>
          </w:rPr>
          <w:t>.</w:t>
        </w:r>
        <w:proofErr w:type="spellStart"/>
        <w:r w:rsidR="00A22284" w:rsidRPr="00695AAB">
          <w:rPr>
            <w:rStyle w:val="a3"/>
            <w:lang w:val="en-US"/>
          </w:rPr>
          <w:t>torgi</w:t>
        </w:r>
        <w:proofErr w:type="spellEnd"/>
        <w:r w:rsidR="00A22284" w:rsidRPr="00695AAB">
          <w:rPr>
            <w:rStyle w:val="a3"/>
          </w:rPr>
          <w:t>.</w:t>
        </w:r>
        <w:proofErr w:type="spellStart"/>
        <w:r w:rsidR="00A22284" w:rsidRPr="00695AAB">
          <w:rPr>
            <w:rStyle w:val="a3"/>
            <w:lang w:val="en-US"/>
          </w:rPr>
          <w:t>gov</w:t>
        </w:r>
        <w:proofErr w:type="spellEnd"/>
      </w:hyperlink>
      <w:r w:rsidR="00A22284" w:rsidRPr="00695AAB">
        <w:t xml:space="preserve"> </w:t>
      </w:r>
      <w:r w:rsidRPr="00695AAB">
        <w:t>0</w:t>
      </w:r>
      <w:r w:rsidR="00A22284" w:rsidRPr="00695AAB">
        <w:t>6</w:t>
      </w:r>
      <w:r w:rsidRPr="00695AAB">
        <w:t xml:space="preserve"> </w:t>
      </w:r>
      <w:r w:rsidR="00A22284" w:rsidRPr="00695AAB">
        <w:t>дека</w:t>
      </w:r>
      <w:r w:rsidRPr="00695AAB">
        <w:t>бря 201</w:t>
      </w:r>
      <w:r w:rsidR="00A22284" w:rsidRPr="00695AAB">
        <w:t>6</w:t>
      </w:r>
      <w:r w:rsidRPr="00695AAB">
        <w:t xml:space="preserve"> года извещения о проведении конкурса. Подача заявки на участие в конкурсе является акцептом оферты в соответствии со статьей 438 Гражданского кодекса Российской Федерации. Прием заявок на участие в конкурсе прекращается </w:t>
      </w:r>
      <w:r w:rsidR="00A22284" w:rsidRPr="00695AAB">
        <w:t>09</w:t>
      </w:r>
      <w:r w:rsidRPr="00695AAB">
        <w:t xml:space="preserve"> </w:t>
      </w:r>
      <w:r w:rsidR="00A22284" w:rsidRPr="00695AAB">
        <w:t>янва</w:t>
      </w:r>
      <w:r w:rsidRPr="00695AAB">
        <w:t>ря 201</w:t>
      </w:r>
      <w:r w:rsidR="00A22284" w:rsidRPr="00695AAB">
        <w:t>7</w:t>
      </w:r>
      <w:r w:rsidRPr="00695AAB">
        <w:t xml:space="preserve"> года в день вскрытия конвертов с такими заявками и открытия доступа к поданным в форме электронных документов заявкам на участие в конкурсе.</w:t>
      </w:r>
    </w:p>
    <w:p w:rsidR="00330109" w:rsidRPr="00695AAB" w:rsidRDefault="00513BAC" w:rsidP="001A0E4B">
      <w:pPr>
        <w:pStyle w:val="20"/>
        <w:numPr>
          <w:ilvl w:val="1"/>
          <w:numId w:val="18"/>
        </w:numPr>
        <w:shd w:val="clear" w:color="auto" w:fill="auto"/>
        <w:tabs>
          <w:tab w:val="left" w:pos="596"/>
        </w:tabs>
        <w:spacing w:before="0" w:line="240" w:lineRule="auto"/>
        <w:ind w:left="0" w:firstLine="709"/>
      </w:pPr>
      <w:r w:rsidRPr="00695AAB">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330109" w:rsidRPr="00695AAB" w:rsidRDefault="00513BAC" w:rsidP="001A0E4B">
      <w:pPr>
        <w:pStyle w:val="20"/>
        <w:numPr>
          <w:ilvl w:val="1"/>
          <w:numId w:val="18"/>
        </w:numPr>
        <w:shd w:val="clear" w:color="auto" w:fill="auto"/>
        <w:tabs>
          <w:tab w:val="left" w:pos="700"/>
        </w:tabs>
        <w:spacing w:before="0" w:line="240" w:lineRule="auto"/>
        <w:ind w:left="0" w:firstLine="709"/>
      </w:pPr>
      <w:r w:rsidRPr="00695AAB">
        <w:t xml:space="preserve">При получении заявки на участие в конкурсе, поданной в форме электронного документа, организатор конкурса подтверждает в письменной форме или в форме электронного документа ее получение в течение одного рабочего дня </w:t>
      </w:r>
      <w:proofErr w:type="gramStart"/>
      <w:r w:rsidRPr="00695AAB">
        <w:t>с даты получения</w:t>
      </w:r>
      <w:proofErr w:type="gramEnd"/>
      <w:r w:rsidRPr="00695AAB">
        <w:t xml:space="preserve"> такой заявки.</w:t>
      </w:r>
    </w:p>
    <w:p w:rsidR="00330109" w:rsidRPr="00695AAB" w:rsidRDefault="00513BAC" w:rsidP="001A0E4B">
      <w:pPr>
        <w:pStyle w:val="20"/>
        <w:numPr>
          <w:ilvl w:val="1"/>
          <w:numId w:val="18"/>
        </w:numPr>
        <w:shd w:val="clear" w:color="auto" w:fill="auto"/>
        <w:tabs>
          <w:tab w:val="left" w:pos="586"/>
        </w:tabs>
        <w:spacing w:before="0" w:line="240" w:lineRule="auto"/>
        <w:ind w:left="0" w:firstLine="709"/>
      </w:pPr>
      <w:r w:rsidRPr="00695AAB">
        <w:t>Заявитель вправе подать только одну заявку на участие в конкурсе.</w:t>
      </w:r>
    </w:p>
    <w:p w:rsidR="00330109" w:rsidRPr="00695AAB" w:rsidRDefault="00513BAC" w:rsidP="001A0E4B">
      <w:pPr>
        <w:pStyle w:val="20"/>
        <w:numPr>
          <w:ilvl w:val="1"/>
          <w:numId w:val="18"/>
        </w:numPr>
        <w:shd w:val="clear" w:color="auto" w:fill="auto"/>
        <w:tabs>
          <w:tab w:val="left" w:pos="606"/>
        </w:tabs>
        <w:spacing w:before="0" w:line="240" w:lineRule="auto"/>
        <w:ind w:left="0" w:firstLine="709"/>
      </w:pPr>
      <w:proofErr w:type="gramStart"/>
      <w:r w:rsidRPr="00695AAB">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w:t>
      </w:r>
      <w:proofErr w:type="gramEnd"/>
      <w:r w:rsidRPr="00695AAB">
        <w:t xml:space="preserve"> </w:t>
      </w:r>
      <w:proofErr w:type="gramStart"/>
      <w:r w:rsidRPr="00695AAB">
        <w:t>конкурсе</w:t>
      </w:r>
      <w:proofErr w:type="gramEnd"/>
      <w:r w:rsidRPr="00695AAB">
        <w:t xml:space="preserve"> до вскрытия конвертов с заявками на участие в конкурсе.</w:t>
      </w:r>
    </w:p>
    <w:p w:rsidR="00330109" w:rsidRPr="00695AAB" w:rsidRDefault="00513BAC" w:rsidP="001A0E4B">
      <w:pPr>
        <w:pStyle w:val="20"/>
        <w:numPr>
          <w:ilvl w:val="1"/>
          <w:numId w:val="18"/>
        </w:numPr>
        <w:shd w:val="clear" w:color="auto" w:fill="auto"/>
        <w:tabs>
          <w:tab w:val="left" w:pos="700"/>
        </w:tabs>
        <w:spacing w:before="0" w:line="240" w:lineRule="auto"/>
        <w:ind w:left="0" w:firstLine="709"/>
      </w:pPr>
      <w:r w:rsidRPr="00695AAB">
        <w:t>Заявители, организатор конкурса, конкурсная комиссия, обязуются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 17.1 настоящей конкурсной документации.</w:t>
      </w:r>
    </w:p>
    <w:p w:rsidR="00330109" w:rsidRPr="00695AAB" w:rsidRDefault="00513BAC" w:rsidP="001A0E4B">
      <w:pPr>
        <w:pStyle w:val="20"/>
        <w:numPr>
          <w:ilvl w:val="1"/>
          <w:numId w:val="18"/>
        </w:numPr>
        <w:shd w:val="clear" w:color="auto" w:fill="auto"/>
        <w:tabs>
          <w:tab w:val="left" w:pos="700"/>
        </w:tabs>
        <w:spacing w:before="0" w:line="240" w:lineRule="auto"/>
        <w:ind w:left="0" w:firstLine="709"/>
      </w:pPr>
      <w:proofErr w:type="gramStart"/>
      <w:r w:rsidRPr="00695AAB">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w:t>
      </w:r>
      <w:proofErr w:type="gramEnd"/>
      <w:r w:rsidRPr="00695AAB">
        <w:t xml:space="preserve"> </w:t>
      </w:r>
      <w:proofErr w:type="gramStart"/>
      <w:r w:rsidRPr="00695AAB">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695AAB">
        <w:t xml:space="preserve"> По требованию заявителя организатор конкурса выдаёт расписку в получении конверта с такой заявкой с указанием даты и времени его получения.</w:t>
      </w:r>
    </w:p>
    <w:p w:rsidR="00330109" w:rsidRDefault="00513BAC" w:rsidP="001A0E4B">
      <w:pPr>
        <w:pStyle w:val="20"/>
        <w:numPr>
          <w:ilvl w:val="1"/>
          <w:numId w:val="18"/>
        </w:numPr>
        <w:shd w:val="clear" w:color="auto" w:fill="auto"/>
        <w:tabs>
          <w:tab w:val="left" w:pos="596"/>
        </w:tabs>
        <w:spacing w:before="0" w:line="240" w:lineRule="auto"/>
        <w:ind w:left="0" w:firstLine="709"/>
      </w:pPr>
      <w:r w:rsidRPr="00695A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1A0E4B" w:rsidRPr="00695AAB" w:rsidRDefault="001A0E4B" w:rsidP="001A0E4B">
      <w:pPr>
        <w:pStyle w:val="20"/>
        <w:shd w:val="clear" w:color="auto" w:fill="auto"/>
        <w:tabs>
          <w:tab w:val="left" w:pos="596"/>
        </w:tabs>
        <w:spacing w:before="0" w:line="240" w:lineRule="auto"/>
        <w:ind w:left="709" w:firstLine="0"/>
      </w:pPr>
    </w:p>
    <w:p w:rsidR="00330109" w:rsidRPr="00695AAB" w:rsidRDefault="00513BAC" w:rsidP="001A0E4B">
      <w:pPr>
        <w:pStyle w:val="20"/>
        <w:numPr>
          <w:ilvl w:val="0"/>
          <w:numId w:val="18"/>
        </w:numPr>
        <w:shd w:val="clear" w:color="auto" w:fill="auto"/>
        <w:tabs>
          <w:tab w:val="left" w:pos="1149"/>
        </w:tabs>
        <w:spacing w:before="0" w:line="240" w:lineRule="auto"/>
        <w:ind w:left="0" w:firstLine="709"/>
        <w:rPr>
          <w:b/>
        </w:rPr>
      </w:pPr>
      <w:r w:rsidRPr="00695AAB">
        <w:rPr>
          <w:b/>
        </w:rPr>
        <w:t>Порядок и срок изменения и (или) отзыва заявок на участие в конкурсе.</w:t>
      </w:r>
    </w:p>
    <w:p w:rsidR="00330109" w:rsidRPr="00695AAB" w:rsidRDefault="00513BAC" w:rsidP="001A0E4B">
      <w:pPr>
        <w:pStyle w:val="20"/>
        <w:numPr>
          <w:ilvl w:val="1"/>
          <w:numId w:val="18"/>
        </w:numPr>
        <w:shd w:val="clear" w:color="auto" w:fill="auto"/>
        <w:tabs>
          <w:tab w:val="left" w:pos="596"/>
        </w:tabs>
        <w:spacing w:before="0" w:line="240" w:lineRule="auto"/>
        <w:ind w:left="0" w:firstLine="709"/>
      </w:pPr>
      <w:r w:rsidRPr="00695AAB">
        <w:t xml:space="preserve">Заявитель вправе изменить или отозвать заявку </w:t>
      </w:r>
      <w:proofErr w:type="gramStart"/>
      <w:r w:rsidRPr="00695AAB">
        <w:t>на участие в конкурсе в любое время до момента вскрытия конкурсной комиссией конвертов с заявками</w:t>
      </w:r>
      <w:proofErr w:type="gramEnd"/>
      <w:r w:rsidRPr="00695AAB">
        <w:t xml:space="preserve"> на участие в конкурсе и открытия доступа к поданным в форме электронных документов заявкам на участие в конкурсе.</w:t>
      </w:r>
    </w:p>
    <w:p w:rsidR="00A22284" w:rsidRPr="00695AAB" w:rsidRDefault="00A22284" w:rsidP="001A0E4B">
      <w:pPr>
        <w:pStyle w:val="20"/>
        <w:shd w:val="clear" w:color="auto" w:fill="auto"/>
        <w:tabs>
          <w:tab w:val="left" w:pos="596"/>
        </w:tabs>
        <w:spacing w:before="0" w:line="240" w:lineRule="auto"/>
        <w:ind w:firstLine="709"/>
      </w:pPr>
    </w:p>
    <w:p w:rsidR="00330109" w:rsidRPr="00695AAB" w:rsidRDefault="00513BAC" w:rsidP="001A0E4B">
      <w:pPr>
        <w:pStyle w:val="20"/>
        <w:numPr>
          <w:ilvl w:val="0"/>
          <w:numId w:val="18"/>
        </w:numPr>
        <w:shd w:val="clear" w:color="auto" w:fill="auto"/>
        <w:tabs>
          <w:tab w:val="left" w:pos="2330"/>
        </w:tabs>
        <w:spacing w:before="0" w:line="240" w:lineRule="auto"/>
        <w:ind w:left="0" w:firstLine="709"/>
        <w:jc w:val="center"/>
        <w:rPr>
          <w:b/>
        </w:rPr>
      </w:pPr>
      <w:r w:rsidRPr="00695AAB">
        <w:rPr>
          <w:b/>
        </w:rPr>
        <w:lastRenderedPageBreak/>
        <w:t>Порядок,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30109" w:rsidRPr="00695AAB" w:rsidRDefault="00513BAC" w:rsidP="001A0E4B">
      <w:pPr>
        <w:pStyle w:val="20"/>
        <w:numPr>
          <w:ilvl w:val="1"/>
          <w:numId w:val="18"/>
        </w:numPr>
        <w:shd w:val="clear" w:color="auto" w:fill="auto"/>
        <w:tabs>
          <w:tab w:val="left" w:pos="620"/>
        </w:tabs>
        <w:spacing w:before="0" w:line="240" w:lineRule="auto"/>
        <w:ind w:left="0" w:firstLine="709"/>
      </w:pPr>
      <w:r w:rsidRPr="00695AAB">
        <w:t xml:space="preserve">Конверты с заявками на участие в конкурсе вскрываются конкурсной </w:t>
      </w:r>
      <w:proofErr w:type="gramStart"/>
      <w:r w:rsidRPr="00695AAB">
        <w:t>комиссией</w:t>
      </w:r>
      <w:proofErr w:type="gramEnd"/>
      <w:r w:rsidRPr="00695AAB">
        <w:t xml:space="preserve"> и осуществляется открытие доступа к поданным в форме электронных документов заявкам на участие в конкурсе </w:t>
      </w:r>
      <w:r w:rsidR="00A22284" w:rsidRPr="00695AAB">
        <w:t>09</w:t>
      </w:r>
      <w:r w:rsidRPr="00695AAB">
        <w:t xml:space="preserve"> </w:t>
      </w:r>
      <w:r w:rsidR="00A22284" w:rsidRPr="00695AAB">
        <w:t>янва</w:t>
      </w:r>
      <w:r w:rsidRPr="00695AAB">
        <w:t>ря 201</w:t>
      </w:r>
      <w:r w:rsidR="00A22284" w:rsidRPr="00695AAB">
        <w:t>7</w:t>
      </w:r>
      <w:r w:rsidRPr="00695AAB">
        <w:t xml:space="preserve"> года в 10-00 ч. по московскому времени по адресу организатора конкурса: 1</w:t>
      </w:r>
      <w:r w:rsidR="00A22284" w:rsidRPr="00695AAB">
        <w:t>88472</w:t>
      </w:r>
      <w:r w:rsidRPr="00695AAB">
        <w:t xml:space="preserve">, </w:t>
      </w:r>
      <w:r w:rsidR="00A22284" w:rsidRPr="00695AAB">
        <w:t>Ленинград</w:t>
      </w:r>
      <w:r w:rsidRPr="00695AAB">
        <w:t xml:space="preserve">ская область, </w:t>
      </w:r>
      <w:proofErr w:type="spellStart"/>
      <w:r w:rsidR="00A22284" w:rsidRPr="00695AAB">
        <w:t>Кингисеппский</w:t>
      </w:r>
      <w:proofErr w:type="spellEnd"/>
      <w:r w:rsidR="00A22284" w:rsidRPr="00695AAB">
        <w:t xml:space="preserve"> район</w:t>
      </w:r>
      <w:r w:rsidRPr="00695AAB">
        <w:t xml:space="preserve">, </w:t>
      </w:r>
      <w:r w:rsidR="00A22284" w:rsidRPr="00695AAB">
        <w:t xml:space="preserve">пос. Усть-Луга, квартал </w:t>
      </w:r>
      <w:proofErr w:type="spellStart"/>
      <w:r w:rsidR="00A22284" w:rsidRPr="00695AAB">
        <w:t>Ленрыба</w:t>
      </w:r>
      <w:proofErr w:type="spellEnd"/>
      <w:r w:rsidRPr="00695AAB">
        <w:t>, д.</w:t>
      </w:r>
      <w:r w:rsidR="00A22284" w:rsidRPr="00695AAB">
        <w:t>2</w:t>
      </w:r>
      <w:r w:rsidRPr="00695AAB">
        <w:t>.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330109" w:rsidRPr="00695AAB" w:rsidRDefault="00513BAC" w:rsidP="001A0E4B">
      <w:pPr>
        <w:pStyle w:val="20"/>
        <w:numPr>
          <w:ilvl w:val="1"/>
          <w:numId w:val="18"/>
        </w:numPr>
        <w:shd w:val="clear" w:color="auto" w:fill="auto"/>
        <w:tabs>
          <w:tab w:val="left" w:pos="606"/>
        </w:tabs>
        <w:spacing w:before="0" w:line="240" w:lineRule="auto"/>
        <w:ind w:left="0" w:firstLine="709"/>
      </w:pPr>
      <w:r w:rsidRPr="00695AAB">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330109" w:rsidRPr="00695AAB" w:rsidRDefault="00513BAC" w:rsidP="001A0E4B">
      <w:pPr>
        <w:pStyle w:val="20"/>
        <w:numPr>
          <w:ilvl w:val="1"/>
          <w:numId w:val="18"/>
        </w:numPr>
        <w:shd w:val="clear" w:color="auto" w:fill="auto"/>
        <w:tabs>
          <w:tab w:val="left" w:pos="606"/>
        </w:tabs>
        <w:spacing w:before="0" w:line="240" w:lineRule="auto"/>
        <w:ind w:left="0" w:firstLine="709"/>
      </w:pPr>
      <w:r w:rsidRPr="00695AAB">
        <w:t>Заявители или их представители вправе присутствовать при вскрытии конвертов с заявками на участие в конкурсе.</w:t>
      </w:r>
    </w:p>
    <w:p w:rsidR="00330109" w:rsidRPr="00695AAB" w:rsidRDefault="00513BAC" w:rsidP="001A0E4B">
      <w:pPr>
        <w:pStyle w:val="20"/>
        <w:numPr>
          <w:ilvl w:val="1"/>
          <w:numId w:val="18"/>
        </w:numPr>
        <w:shd w:val="clear" w:color="auto" w:fill="auto"/>
        <w:tabs>
          <w:tab w:val="left" w:pos="596"/>
        </w:tabs>
        <w:spacing w:before="0" w:line="240" w:lineRule="auto"/>
        <w:ind w:left="0" w:firstLine="709"/>
        <w:jc w:val="left"/>
      </w:pPr>
      <w:r w:rsidRPr="00695AAB">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695AAB">
        <w:t>участие</w:t>
      </w:r>
      <w:proofErr w:type="gramEnd"/>
      <w:r w:rsidRPr="00695AAB">
        <w:t xml:space="preserve"> в конкурсе которого вскрывается или доступ к поданной в форме электронного документа заявке на участие в </w:t>
      </w:r>
      <w:proofErr w:type="gramStart"/>
      <w:r w:rsidRPr="00695AAB">
        <w:t>конкурсе</w:t>
      </w:r>
      <w:proofErr w:type="gramEnd"/>
      <w:r w:rsidRPr="00695AAB">
        <w:t xml:space="preserve"> которого открывается;</w:t>
      </w:r>
    </w:p>
    <w:p w:rsidR="00330109" w:rsidRPr="00695AAB" w:rsidRDefault="00513BAC" w:rsidP="001A0E4B">
      <w:pPr>
        <w:pStyle w:val="20"/>
        <w:shd w:val="clear" w:color="auto" w:fill="auto"/>
        <w:spacing w:before="0" w:line="240" w:lineRule="auto"/>
        <w:ind w:firstLine="709"/>
      </w:pPr>
      <w:r w:rsidRPr="00695AAB">
        <w:t>наличие сведений и документов, предусмотренных конкурсной документацией;</w:t>
      </w:r>
    </w:p>
    <w:p w:rsidR="00330109" w:rsidRPr="00695AAB" w:rsidRDefault="00513BAC" w:rsidP="001A0E4B">
      <w:pPr>
        <w:pStyle w:val="20"/>
        <w:shd w:val="clear" w:color="auto" w:fill="auto"/>
        <w:spacing w:before="0" w:line="240" w:lineRule="auto"/>
        <w:ind w:firstLine="709"/>
      </w:pPr>
      <w:r w:rsidRPr="00695AAB">
        <w:t>условия исполнения договора, указанные в такой заявке и являющиеся критерием оценки</w:t>
      </w:r>
    </w:p>
    <w:p w:rsidR="00330109" w:rsidRPr="00695AAB" w:rsidRDefault="00513BAC" w:rsidP="001A0E4B">
      <w:pPr>
        <w:pStyle w:val="20"/>
        <w:shd w:val="clear" w:color="auto" w:fill="auto"/>
        <w:spacing w:before="0" w:line="240" w:lineRule="auto"/>
        <w:ind w:firstLine="709"/>
      </w:pPr>
      <w:r w:rsidRPr="00695AAB">
        <w:t>заявок на участие в конкурсе;</w:t>
      </w:r>
    </w:p>
    <w:p w:rsidR="00330109" w:rsidRPr="00695AAB" w:rsidRDefault="00513BAC" w:rsidP="001A0E4B">
      <w:pPr>
        <w:pStyle w:val="20"/>
        <w:shd w:val="clear" w:color="auto" w:fill="auto"/>
        <w:spacing w:before="0" w:line="240" w:lineRule="auto"/>
        <w:ind w:firstLine="709"/>
      </w:pPr>
      <w:r w:rsidRPr="00695AAB">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695AAB">
        <w:t>несостоявшимся</w:t>
      </w:r>
      <w:proofErr w:type="gramEnd"/>
      <w:r w:rsidRPr="00695AAB">
        <w:t>.</w:t>
      </w:r>
    </w:p>
    <w:p w:rsidR="00330109" w:rsidRPr="00695AAB" w:rsidRDefault="00513BAC" w:rsidP="001A0E4B">
      <w:pPr>
        <w:pStyle w:val="20"/>
        <w:numPr>
          <w:ilvl w:val="1"/>
          <w:numId w:val="18"/>
        </w:numPr>
        <w:shd w:val="clear" w:color="auto" w:fill="auto"/>
        <w:tabs>
          <w:tab w:val="left" w:pos="586"/>
        </w:tabs>
        <w:spacing w:before="0" w:line="240" w:lineRule="auto"/>
        <w:ind w:left="0" w:firstLine="709"/>
      </w:pPr>
      <w:proofErr w:type="gramStart"/>
      <w:r w:rsidRPr="00695AAB">
        <w:t>В процессе вскрытия конвертов с заявками на участие в конкурсе информация о заявителях</w:t>
      </w:r>
      <w:proofErr w:type="gramEnd"/>
      <w:r w:rsidRPr="00695AAB">
        <w:t xml:space="preserve">, о наличии документов и сведений, предусмотренных конкурсной документацией, может сразу размещаться на официальном сайте </w:t>
      </w:r>
      <w:hyperlink r:id="rId19" w:history="1">
        <w:r w:rsidR="003B6B35" w:rsidRPr="00695AAB">
          <w:rPr>
            <w:rStyle w:val="a3"/>
            <w:lang w:val="en-US"/>
          </w:rPr>
          <w:t>www</w:t>
        </w:r>
        <w:r w:rsidR="003B6B35" w:rsidRPr="00695AAB">
          <w:rPr>
            <w:rStyle w:val="a3"/>
          </w:rPr>
          <w:t>.</w:t>
        </w:r>
        <w:proofErr w:type="spellStart"/>
        <w:r w:rsidR="003B6B35" w:rsidRPr="00695AAB">
          <w:rPr>
            <w:rStyle w:val="a3"/>
            <w:lang w:val="en-US"/>
          </w:rPr>
          <w:t>torgi</w:t>
        </w:r>
        <w:proofErr w:type="spellEnd"/>
        <w:r w:rsidR="003B6B35" w:rsidRPr="00695AAB">
          <w:rPr>
            <w:rStyle w:val="a3"/>
          </w:rPr>
          <w:t>.</w:t>
        </w:r>
        <w:proofErr w:type="spellStart"/>
        <w:r w:rsidR="003B6B35" w:rsidRPr="00695AAB">
          <w:rPr>
            <w:rStyle w:val="a3"/>
            <w:lang w:val="en-US"/>
          </w:rPr>
          <w:t>gov</w:t>
        </w:r>
        <w:proofErr w:type="spellEnd"/>
      </w:hyperlink>
      <w:r w:rsidRPr="00695AAB">
        <w:t>.</w:t>
      </w:r>
    </w:p>
    <w:p w:rsidR="00330109" w:rsidRPr="00695AAB" w:rsidRDefault="00513BAC" w:rsidP="001A0E4B">
      <w:pPr>
        <w:pStyle w:val="20"/>
        <w:numPr>
          <w:ilvl w:val="1"/>
          <w:numId w:val="18"/>
        </w:numPr>
        <w:shd w:val="clear" w:color="auto" w:fill="auto"/>
        <w:tabs>
          <w:tab w:val="left" w:pos="606"/>
        </w:tabs>
        <w:spacing w:before="0" w:line="240" w:lineRule="auto"/>
        <w:ind w:left="0" w:firstLine="709"/>
      </w:pPr>
      <w:r w:rsidRPr="00695AAB">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w:t>
      </w:r>
      <w:hyperlink r:id="rId20" w:history="1">
        <w:r w:rsidR="003B6B35" w:rsidRPr="00695AAB">
          <w:rPr>
            <w:rStyle w:val="a3"/>
            <w:lang w:val="en-US"/>
          </w:rPr>
          <w:t>www</w:t>
        </w:r>
        <w:r w:rsidR="003B6B35" w:rsidRPr="00695AAB">
          <w:rPr>
            <w:rStyle w:val="a3"/>
          </w:rPr>
          <w:t>.</w:t>
        </w:r>
        <w:proofErr w:type="spellStart"/>
        <w:r w:rsidR="003B6B35" w:rsidRPr="00695AAB">
          <w:rPr>
            <w:rStyle w:val="a3"/>
            <w:lang w:val="en-US"/>
          </w:rPr>
          <w:t>torgi</w:t>
        </w:r>
        <w:proofErr w:type="spellEnd"/>
        <w:r w:rsidR="003B6B35" w:rsidRPr="00695AAB">
          <w:rPr>
            <w:rStyle w:val="a3"/>
          </w:rPr>
          <w:t>.</w:t>
        </w:r>
        <w:proofErr w:type="spellStart"/>
        <w:r w:rsidR="003B6B35" w:rsidRPr="00695AAB">
          <w:rPr>
            <w:rStyle w:val="a3"/>
            <w:lang w:val="en-US"/>
          </w:rPr>
          <w:t>gov</w:t>
        </w:r>
        <w:proofErr w:type="spellEnd"/>
      </w:hyperlink>
      <w:r w:rsidRPr="00695AAB">
        <w:t xml:space="preserve"> в течение дня, следующего за днем его подписания.</w:t>
      </w:r>
    </w:p>
    <w:p w:rsidR="00330109" w:rsidRPr="00695AAB" w:rsidRDefault="00513BAC" w:rsidP="001A0E4B">
      <w:pPr>
        <w:pStyle w:val="20"/>
        <w:numPr>
          <w:ilvl w:val="1"/>
          <w:numId w:val="18"/>
        </w:numPr>
        <w:shd w:val="clear" w:color="auto" w:fill="auto"/>
        <w:tabs>
          <w:tab w:val="left" w:pos="606"/>
        </w:tabs>
        <w:spacing w:before="0" w:line="240" w:lineRule="auto"/>
        <w:ind w:left="0" w:firstLine="709"/>
      </w:pPr>
      <w:r w:rsidRPr="00695AAB">
        <w:t>Конкурсная комиссия осуществляет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695AAB">
        <w:t>о-</w:t>
      </w:r>
      <w:proofErr w:type="gramEnd"/>
      <w:r w:rsidRPr="00695AAB">
        <w:t xml:space="preserve"> и/или видеозапись вскрытия конвертов с заявками на участие в конкурсе.</w:t>
      </w:r>
    </w:p>
    <w:p w:rsidR="00330109" w:rsidRDefault="00513BAC" w:rsidP="001A0E4B">
      <w:pPr>
        <w:pStyle w:val="20"/>
        <w:numPr>
          <w:ilvl w:val="1"/>
          <w:numId w:val="18"/>
        </w:numPr>
        <w:shd w:val="clear" w:color="auto" w:fill="auto"/>
        <w:tabs>
          <w:tab w:val="left" w:pos="606"/>
        </w:tabs>
        <w:spacing w:before="0" w:line="240" w:lineRule="auto"/>
        <w:ind w:left="0" w:firstLine="709"/>
      </w:pPr>
      <w:proofErr w:type="gramStart"/>
      <w:r w:rsidRPr="00695AAB">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695AAB">
        <w:t xml:space="preserve"> и такие заявки возвращаются заявителям. </w:t>
      </w:r>
    </w:p>
    <w:p w:rsidR="001A0E4B" w:rsidRPr="00695AAB" w:rsidRDefault="001A0E4B" w:rsidP="001A0E4B">
      <w:pPr>
        <w:pStyle w:val="20"/>
        <w:shd w:val="clear" w:color="auto" w:fill="auto"/>
        <w:tabs>
          <w:tab w:val="left" w:pos="606"/>
        </w:tabs>
        <w:spacing w:before="0" w:line="240" w:lineRule="auto"/>
        <w:ind w:left="709" w:firstLine="0"/>
      </w:pPr>
    </w:p>
    <w:p w:rsidR="00330109" w:rsidRPr="001A0E4B" w:rsidRDefault="00513BAC" w:rsidP="001A0E4B">
      <w:pPr>
        <w:pStyle w:val="20"/>
        <w:numPr>
          <w:ilvl w:val="0"/>
          <w:numId w:val="18"/>
        </w:numPr>
        <w:shd w:val="clear" w:color="auto" w:fill="auto"/>
        <w:tabs>
          <w:tab w:val="left" w:pos="1069"/>
        </w:tabs>
        <w:spacing w:before="0" w:line="240" w:lineRule="auto"/>
        <w:ind w:left="0" w:firstLine="709"/>
        <w:jc w:val="center"/>
        <w:rPr>
          <w:b/>
        </w:rPr>
      </w:pPr>
      <w:r w:rsidRPr="001A0E4B">
        <w:rPr>
          <w:b/>
        </w:rPr>
        <w:t>Порядок, место, время и дата рассмотрения заявок на участие в конкурсе</w:t>
      </w:r>
    </w:p>
    <w:p w:rsidR="00330109" w:rsidRPr="00695AAB" w:rsidRDefault="00513BAC" w:rsidP="001A0E4B">
      <w:pPr>
        <w:pStyle w:val="20"/>
        <w:numPr>
          <w:ilvl w:val="1"/>
          <w:numId w:val="18"/>
        </w:numPr>
        <w:shd w:val="clear" w:color="auto" w:fill="auto"/>
        <w:tabs>
          <w:tab w:val="left" w:pos="606"/>
        </w:tabs>
        <w:spacing w:before="0" w:line="240" w:lineRule="auto"/>
        <w:ind w:left="0" w:firstLine="709"/>
      </w:pPr>
      <w:r w:rsidRPr="00695AAB">
        <w:t xml:space="preserve">Конкурсная комиссия рассматривает заявки на участие в конкурсе </w:t>
      </w:r>
      <w:r w:rsidR="003B6B35" w:rsidRPr="00695AAB">
        <w:t>09</w:t>
      </w:r>
      <w:r w:rsidRPr="00695AAB">
        <w:t xml:space="preserve"> </w:t>
      </w:r>
      <w:r w:rsidR="003B6B35" w:rsidRPr="00695AAB">
        <w:t>янва</w:t>
      </w:r>
      <w:r w:rsidRPr="00695AAB">
        <w:t>ря 201</w:t>
      </w:r>
      <w:r w:rsidR="003B6B35" w:rsidRPr="00695AAB">
        <w:t>7</w:t>
      </w:r>
      <w:r w:rsidRPr="00695AAB">
        <w:t xml:space="preserve"> года в 10-</w:t>
      </w:r>
      <w:r w:rsidR="003B6B35" w:rsidRPr="00695AAB">
        <w:t>3</w:t>
      </w:r>
      <w:r w:rsidRPr="00695AAB">
        <w:t>0</w:t>
      </w:r>
      <w:r w:rsidR="003B6B35" w:rsidRPr="00695AAB">
        <w:t xml:space="preserve"> </w:t>
      </w:r>
      <w:r w:rsidRPr="00695AAB">
        <w:t xml:space="preserve">ч. по московскому времени по адресу: </w:t>
      </w:r>
      <w:r w:rsidR="003B6B35" w:rsidRPr="00695AAB">
        <w:t xml:space="preserve">188472, Ленинградская область, </w:t>
      </w:r>
      <w:proofErr w:type="spellStart"/>
      <w:r w:rsidR="003B6B35" w:rsidRPr="00695AAB">
        <w:lastRenderedPageBreak/>
        <w:t>Кингисеппский</w:t>
      </w:r>
      <w:proofErr w:type="spellEnd"/>
      <w:r w:rsidR="003B6B35" w:rsidRPr="00695AAB">
        <w:t xml:space="preserve"> район, пос. Усть-Луга, квартал </w:t>
      </w:r>
      <w:proofErr w:type="spellStart"/>
      <w:r w:rsidR="003B6B35" w:rsidRPr="00695AAB">
        <w:t>Ленрыба</w:t>
      </w:r>
      <w:proofErr w:type="spellEnd"/>
      <w:r w:rsidR="003B6B35" w:rsidRPr="00695AAB">
        <w:t>, д.2</w:t>
      </w:r>
      <w:r w:rsidRPr="00695AAB">
        <w:t xml:space="preserve"> на предмет соответствия требованиям, установленным конкурсной документацией, и соответствия заявителей требованиям, установленным п. 12.2 настоящей конкурсной документации.</w:t>
      </w:r>
    </w:p>
    <w:p w:rsidR="00330109" w:rsidRPr="00695AAB" w:rsidRDefault="00513BAC" w:rsidP="001A0E4B">
      <w:pPr>
        <w:pStyle w:val="20"/>
        <w:numPr>
          <w:ilvl w:val="1"/>
          <w:numId w:val="18"/>
        </w:numPr>
        <w:shd w:val="clear" w:color="auto" w:fill="auto"/>
        <w:tabs>
          <w:tab w:val="left" w:pos="601"/>
        </w:tabs>
        <w:spacing w:before="0" w:line="240" w:lineRule="auto"/>
        <w:ind w:left="0" w:firstLine="709"/>
      </w:pPr>
      <w:r w:rsidRPr="00695AAB">
        <w:t xml:space="preserve">Срок рассмотрения заявок на участие в конкурсе не может превышать двадцати дней </w:t>
      </w:r>
      <w:proofErr w:type="gramStart"/>
      <w:r w:rsidRPr="00695AAB">
        <w:t>с даты вскрытия</w:t>
      </w:r>
      <w:proofErr w:type="gramEnd"/>
      <w:r w:rsidRPr="00695AAB">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330109" w:rsidRPr="00695AAB" w:rsidRDefault="00513BAC" w:rsidP="001A0E4B">
      <w:pPr>
        <w:pStyle w:val="20"/>
        <w:numPr>
          <w:ilvl w:val="1"/>
          <w:numId w:val="18"/>
        </w:numPr>
        <w:shd w:val="clear" w:color="auto" w:fill="auto"/>
        <w:tabs>
          <w:tab w:val="left" w:pos="606"/>
        </w:tabs>
        <w:spacing w:before="0" w:line="240" w:lineRule="auto"/>
        <w:ind w:left="0" w:firstLine="709"/>
      </w:pPr>
      <w:proofErr w:type="gramStart"/>
      <w:r w:rsidRPr="00695AAB">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proofErr w:type="spellStart"/>
      <w:r w:rsidRPr="00695AAB">
        <w:t>п.п</w:t>
      </w:r>
      <w:proofErr w:type="spellEnd"/>
      <w:r w:rsidRPr="00695AAB">
        <w:t>. 13.2 - 13.4 настоящей конкурсной документации, которое оформляется протоколом рассмотрения заявок на участие в конкурсе.</w:t>
      </w:r>
      <w:proofErr w:type="gramEnd"/>
      <w:r w:rsidRPr="00695AAB">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rsidR="00330109" w:rsidRPr="00695AAB" w:rsidRDefault="00513BAC" w:rsidP="001A0E4B">
      <w:pPr>
        <w:pStyle w:val="20"/>
        <w:shd w:val="clear" w:color="auto" w:fill="auto"/>
        <w:spacing w:before="0" w:line="240" w:lineRule="auto"/>
        <w:ind w:firstLine="709"/>
      </w:pPr>
      <w:r w:rsidRPr="00695AAB">
        <w:t>сведения о заявителях;</w:t>
      </w:r>
    </w:p>
    <w:p w:rsidR="00330109" w:rsidRPr="00695AAB" w:rsidRDefault="00513BAC" w:rsidP="001A0E4B">
      <w:pPr>
        <w:pStyle w:val="20"/>
        <w:shd w:val="clear" w:color="auto" w:fill="auto"/>
        <w:spacing w:before="0" w:line="240" w:lineRule="auto"/>
        <w:ind w:firstLine="709"/>
      </w:pPr>
      <w:proofErr w:type="gramStart"/>
      <w:r w:rsidRPr="00695AAB">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p>
    <w:p w:rsidR="00330109" w:rsidRPr="00695AAB" w:rsidRDefault="00513BAC" w:rsidP="001A0E4B">
      <w:pPr>
        <w:pStyle w:val="20"/>
        <w:shd w:val="clear" w:color="auto" w:fill="auto"/>
        <w:spacing w:before="0" w:line="240" w:lineRule="auto"/>
        <w:ind w:firstLine="709"/>
      </w:pPr>
      <w:r w:rsidRPr="00695AAB">
        <w:t xml:space="preserve">Указанный протокол в день окончания рассмотрения заявок на участие в конкурсе размещается организатором конкурса на официальном сайте </w:t>
      </w:r>
      <w:hyperlink r:id="rId21" w:history="1">
        <w:r w:rsidR="003B6B35" w:rsidRPr="00695AAB">
          <w:rPr>
            <w:rStyle w:val="a3"/>
            <w:lang w:val="en-US"/>
          </w:rPr>
          <w:t>www</w:t>
        </w:r>
        <w:r w:rsidR="003B6B35" w:rsidRPr="00695AAB">
          <w:rPr>
            <w:rStyle w:val="a3"/>
          </w:rPr>
          <w:t>.</w:t>
        </w:r>
        <w:proofErr w:type="spellStart"/>
        <w:r w:rsidR="003B6B35" w:rsidRPr="00695AAB">
          <w:rPr>
            <w:rStyle w:val="a3"/>
            <w:lang w:val="en-US"/>
          </w:rPr>
          <w:t>torgi</w:t>
        </w:r>
        <w:proofErr w:type="spellEnd"/>
        <w:r w:rsidR="003B6B35" w:rsidRPr="00695AAB">
          <w:rPr>
            <w:rStyle w:val="a3"/>
          </w:rPr>
          <w:t>.</w:t>
        </w:r>
        <w:proofErr w:type="spellStart"/>
        <w:r w:rsidR="003B6B35" w:rsidRPr="00695AAB">
          <w:rPr>
            <w:rStyle w:val="a3"/>
            <w:lang w:val="en-US"/>
          </w:rPr>
          <w:t>gov</w:t>
        </w:r>
        <w:proofErr w:type="spellEnd"/>
      </w:hyperlink>
      <w:r w:rsidRPr="00695AAB">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330109" w:rsidRPr="00695AAB" w:rsidRDefault="00513BAC" w:rsidP="001A0E4B">
      <w:pPr>
        <w:pStyle w:val="20"/>
        <w:numPr>
          <w:ilvl w:val="1"/>
          <w:numId w:val="18"/>
        </w:numPr>
        <w:shd w:val="clear" w:color="auto" w:fill="auto"/>
        <w:tabs>
          <w:tab w:val="left" w:pos="606"/>
        </w:tabs>
        <w:spacing w:before="0" w:line="240" w:lineRule="auto"/>
        <w:ind w:left="0" w:firstLine="709"/>
      </w:pPr>
      <w:r w:rsidRPr="00695AAB">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3B6B35" w:rsidRPr="00695AAB" w:rsidRDefault="003B6B35" w:rsidP="001A0E4B">
      <w:pPr>
        <w:pStyle w:val="20"/>
        <w:shd w:val="clear" w:color="auto" w:fill="auto"/>
        <w:tabs>
          <w:tab w:val="left" w:pos="606"/>
        </w:tabs>
        <w:spacing w:before="0" w:line="240" w:lineRule="auto"/>
        <w:ind w:firstLine="709"/>
      </w:pPr>
    </w:p>
    <w:p w:rsidR="00330109" w:rsidRPr="00695AAB" w:rsidRDefault="00513BAC" w:rsidP="006A175D">
      <w:pPr>
        <w:pStyle w:val="10"/>
        <w:keepNext/>
        <w:keepLines/>
        <w:numPr>
          <w:ilvl w:val="0"/>
          <w:numId w:val="18"/>
        </w:numPr>
        <w:shd w:val="clear" w:color="auto" w:fill="auto"/>
        <w:tabs>
          <w:tab w:val="left" w:pos="1789"/>
        </w:tabs>
        <w:spacing w:line="240" w:lineRule="auto"/>
        <w:ind w:left="0" w:firstLine="709"/>
        <w:jc w:val="center"/>
      </w:pPr>
      <w:bookmarkStart w:id="12" w:name="bookmark11"/>
      <w:r w:rsidRPr="00695AAB">
        <w:t>Критерии оценки заявок на участие в конкурсе и установленные параметры критериев конкурса</w:t>
      </w:r>
      <w:bookmarkEnd w:id="12"/>
    </w:p>
    <w:p w:rsidR="00330109" w:rsidRPr="00695AAB" w:rsidRDefault="00513BAC" w:rsidP="001A0E4B">
      <w:pPr>
        <w:pStyle w:val="20"/>
        <w:numPr>
          <w:ilvl w:val="1"/>
          <w:numId w:val="18"/>
        </w:numPr>
        <w:shd w:val="clear" w:color="auto" w:fill="auto"/>
        <w:tabs>
          <w:tab w:val="left" w:pos="606"/>
        </w:tabs>
        <w:spacing w:before="0" w:line="240" w:lineRule="auto"/>
        <w:ind w:left="0" w:firstLine="709"/>
      </w:pPr>
      <w:r w:rsidRPr="00695AAB">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установленным настоящей конкурсной документацией.</w:t>
      </w:r>
    </w:p>
    <w:p w:rsidR="00330109" w:rsidRPr="00695AAB" w:rsidRDefault="00513BAC" w:rsidP="001A0E4B">
      <w:pPr>
        <w:pStyle w:val="20"/>
        <w:numPr>
          <w:ilvl w:val="1"/>
          <w:numId w:val="18"/>
        </w:numPr>
        <w:shd w:val="clear" w:color="auto" w:fill="auto"/>
        <w:tabs>
          <w:tab w:val="left" w:pos="592"/>
        </w:tabs>
        <w:spacing w:before="0" w:line="240" w:lineRule="auto"/>
        <w:ind w:left="0" w:firstLine="709"/>
      </w:pPr>
      <w:r w:rsidRPr="00695AAB">
        <w:t>В качестве критериев конкурса устанавливаются:</w:t>
      </w:r>
    </w:p>
    <w:p w:rsidR="00330109" w:rsidRPr="00695AAB" w:rsidRDefault="00513BAC" w:rsidP="001A0E4B">
      <w:pPr>
        <w:pStyle w:val="20"/>
        <w:numPr>
          <w:ilvl w:val="2"/>
          <w:numId w:val="18"/>
        </w:numPr>
        <w:shd w:val="clear" w:color="auto" w:fill="auto"/>
        <w:tabs>
          <w:tab w:val="left" w:pos="1330"/>
        </w:tabs>
        <w:spacing w:before="0" w:line="240" w:lineRule="auto"/>
        <w:ind w:left="0" w:firstLine="709"/>
      </w:pPr>
      <w:r w:rsidRPr="00695AAB">
        <w:t>Размер арендной платы;</w:t>
      </w:r>
    </w:p>
    <w:p w:rsidR="00330109" w:rsidRDefault="00513BAC" w:rsidP="001A0E4B">
      <w:pPr>
        <w:pStyle w:val="20"/>
        <w:numPr>
          <w:ilvl w:val="2"/>
          <w:numId w:val="18"/>
        </w:numPr>
        <w:shd w:val="clear" w:color="auto" w:fill="auto"/>
        <w:tabs>
          <w:tab w:val="left" w:pos="1476"/>
        </w:tabs>
        <w:spacing w:before="0" w:line="240" w:lineRule="auto"/>
        <w:ind w:left="0" w:firstLine="709"/>
      </w:pPr>
      <w:r w:rsidRPr="00695AAB">
        <w:t>Сумма средств, выделяемых на ремонт здания;</w:t>
      </w:r>
    </w:p>
    <w:p w:rsidR="001A006E" w:rsidRPr="00695AAB" w:rsidRDefault="001A006E" w:rsidP="001A0E4B">
      <w:pPr>
        <w:pStyle w:val="20"/>
        <w:numPr>
          <w:ilvl w:val="2"/>
          <w:numId w:val="18"/>
        </w:numPr>
        <w:shd w:val="clear" w:color="auto" w:fill="auto"/>
        <w:tabs>
          <w:tab w:val="left" w:pos="1476"/>
        </w:tabs>
        <w:spacing w:before="0" w:line="240" w:lineRule="auto"/>
        <w:ind w:left="0" w:firstLine="709"/>
      </w:pPr>
      <w:r>
        <w:rPr>
          <w:rStyle w:val="25"/>
        </w:rPr>
        <w:t>Стоимость одной помывки;</w:t>
      </w:r>
    </w:p>
    <w:p w:rsidR="00330109" w:rsidRPr="00695AAB" w:rsidRDefault="001A006E" w:rsidP="001A0E4B">
      <w:pPr>
        <w:pStyle w:val="20"/>
        <w:numPr>
          <w:ilvl w:val="2"/>
          <w:numId w:val="18"/>
        </w:numPr>
        <w:shd w:val="clear" w:color="auto" w:fill="auto"/>
        <w:tabs>
          <w:tab w:val="left" w:pos="1476"/>
        </w:tabs>
        <w:spacing w:before="0" w:line="240" w:lineRule="auto"/>
        <w:ind w:left="0" w:firstLine="709"/>
        <w:jc w:val="left"/>
      </w:pPr>
      <w:r w:rsidRPr="00695AAB">
        <w:rPr>
          <w:rStyle w:val="25"/>
        </w:rPr>
        <w:t xml:space="preserve">Количество </w:t>
      </w:r>
      <w:proofErr w:type="spellStart"/>
      <w:r>
        <w:rPr>
          <w:rStyle w:val="25"/>
        </w:rPr>
        <w:t>помывок</w:t>
      </w:r>
      <w:proofErr w:type="spellEnd"/>
      <w:r w:rsidRPr="00695AAB">
        <w:rPr>
          <w:rStyle w:val="25"/>
        </w:rPr>
        <w:t xml:space="preserve"> в месяц льготных</w:t>
      </w:r>
      <w:r>
        <w:rPr>
          <w:rStyle w:val="25"/>
        </w:rPr>
        <w:t xml:space="preserve"> </w:t>
      </w:r>
      <w:r w:rsidRPr="00695AAB">
        <w:rPr>
          <w:rStyle w:val="25"/>
        </w:rPr>
        <w:t>категорий граждан</w:t>
      </w:r>
      <w:r>
        <w:rPr>
          <w:rStyle w:val="25"/>
        </w:rPr>
        <w:t xml:space="preserve"> по цене 100 рублей</w:t>
      </w:r>
      <w:r w:rsidR="00513BAC" w:rsidRPr="00695AAB">
        <w:t>;</w:t>
      </w:r>
    </w:p>
    <w:p w:rsidR="00330109" w:rsidRPr="00695AAB" w:rsidRDefault="001A006E" w:rsidP="001A0E4B">
      <w:pPr>
        <w:pStyle w:val="20"/>
        <w:numPr>
          <w:ilvl w:val="1"/>
          <w:numId w:val="18"/>
        </w:numPr>
        <w:shd w:val="clear" w:color="auto" w:fill="auto"/>
        <w:tabs>
          <w:tab w:val="left" w:pos="592"/>
        </w:tabs>
        <w:spacing w:before="0" w:line="240" w:lineRule="auto"/>
        <w:ind w:left="0" w:firstLine="709"/>
      </w:pPr>
      <w:r>
        <w:t xml:space="preserve"> </w:t>
      </w:r>
      <w:proofErr w:type="gramStart"/>
      <w:r w:rsidR="00513BAC" w:rsidRPr="00695AAB">
        <w:t>Для каждого применяемого для оценки заявок на участие в конкурсе критерия конкурса в настоящей конкурсной документации</w:t>
      </w:r>
      <w:proofErr w:type="gramEnd"/>
      <w:r w:rsidR="00513BAC" w:rsidRPr="00695AAB">
        <w:t xml:space="preserve"> устанавливаются следующие параметры:</w:t>
      </w:r>
    </w:p>
    <w:p w:rsidR="00330109" w:rsidRPr="00695AAB" w:rsidRDefault="00513BAC" w:rsidP="001A0E4B">
      <w:pPr>
        <w:pStyle w:val="20"/>
        <w:numPr>
          <w:ilvl w:val="2"/>
          <w:numId w:val="18"/>
        </w:numPr>
        <w:shd w:val="clear" w:color="auto" w:fill="auto"/>
        <w:tabs>
          <w:tab w:val="left" w:pos="1330"/>
        </w:tabs>
        <w:spacing w:before="0" w:line="240" w:lineRule="auto"/>
        <w:ind w:left="0" w:firstLine="709"/>
      </w:pPr>
      <w:r w:rsidRPr="00695AAB">
        <w:t>Начальное условие в виде числа (далее - начальное значение критерия конкурса);</w:t>
      </w:r>
    </w:p>
    <w:p w:rsidR="00330109" w:rsidRPr="00695AAB" w:rsidRDefault="00513BAC" w:rsidP="001A0E4B">
      <w:pPr>
        <w:pStyle w:val="20"/>
        <w:numPr>
          <w:ilvl w:val="2"/>
          <w:numId w:val="18"/>
        </w:numPr>
        <w:shd w:val="clear" w:color="auto" w:fill="auto"/>
        <w:tabs>
          <w:tab w:val="left" w:pos="1258"/>
        </w:tabs>
        <w:spacing w:before="0" w:line="240" w:lineRule="auto"/>
        <w:ind w:left="0" w:firstLine="709"/>
        <w:jc w:val="left"/>
      </w:pPr>
      <w:r w:rsidRPr="00695AAB">
        <w:t>Уменьшение или увеличение начального значения критерия конкурса в заявке на участие в конкурсе;</w:t>
      </w:r>
    </w:p>
    <w:p w:rsidR="00330109" w:rsidRPr="00695AAB" w:rsidRDefault="00513BAC" w:rsidP="001A0E4B">
      <w:pPr>
        <w:pStyle w:val="20"/>
        <w:numPr>
          <w:ilvl w:val="2"/>
          <w:numId w:val="18"/>
        </w:numPr>
        <w:shd w:val="clear" w:color="auto" w:fill="auto"/>
        <w:tabs>
          <w:tab w:val="left" w:pos="750"/>
        </w:tabs>
        <w:spacing w:before="0" w:line="240" w:lineRule="auto"/>
        <w:ind w:left="0" w:firstLine="709"/>
      </w:pPr>
      <w:r w:rsidRPr="00695AAB">
        <w:t>Коэффициент, учитывающий значимость критерия конкурса.</w:t>
      </w:r>
    </w:p>
    <w:p w:rsidR="00330109" w:rsidRDefault="00513BAC" w:rsidP="001A0E4B">
      <w:pPr>
        <w:pStyle w:val="20"/>
        <w:numPr>
          <w:ilvl w:val="1"/>
          <w:numId w:val="18"/>
        </w:numPr>
        <w:shd w:val="clear" w:color="auto" w:fill="auto"/>
        <w:spacing w:before="0" w:line="240" w:lineRule="auto"/>
        <w:ind w:left="0" w:firstLine="709"/>
      </w:pPr>
      <w:r w:rsidRPr="00695AAB">
        <w:t>Параметры критериев конкурса:</w:t>
      </w:r>
    </w:p>
    <w:tbl>
      <w:tblPr>
        <w:tblW w:w="0" w:type="auto"/>
        <w:tblLayout w:type="fixed"/>
        <w:tblCellMar>
          <w:left w:w="10" w:type="dxa"/>
          <w:right w:w="10" w:type="dxa"/>
        </w:tblCellMar>
        <w:tblLook w:val="04A0" w:firstRow="1" w:lastRow="0" w:firstColumn="1" w:lastColumn="0" w:noHBand="0" w:noVBand="1"/>
      </w:tblPr>
      <w:tblGrid>
        <w:gridCol w:w="586"/>
        <w:gridCol w:w="4018"/>
        <w:gridCol w:w="1800"/>
        <w:gridCol w:w="1814"/>
        <w:gridCol w:w="1790"/>
      </w:tblGrid>
      <w:tr w:rsidR="00695AAB" w:rsidRPr="00695AAB" w:rsidTr="00695AAB">
        <w:trPr>
          <w:trHeight w:hRule="exact" w:val="1493"/>
        </w:trPr>
        <w:tc>
          <w:tcPr>
            <w:tcW w:w="586" w:type="dxa"/>
            <w:tcBorders>
              <w:top w:val="single" w:sz="4" w:space="0" w:color="auto"/>
              <w:left w:val="single" w:sz="4" w:space="0" w:color="auto"/>
            </w:tcBorders>
            <w:shd w:val="clear" w:color="auto" w:fill="FFFFFF"/>
            <w:vAlign w:val="center"/>
          </w:tcPr>
          <w:p w:rsidR="00695AAB" w:rsidRPr="00695AAB" w:rsidRDefault="00695AAB" w:rsidP="001F3A4A">
            <w:pPr>
              <w:pStyle w:val="20"/>
              <w:shd w:val="clear" w:color="auto" w:fill="auto"/>
              <w:spacing w:before="0" w:line="240" w:lineRule="auto"/>
              <w:ind w:firstLine="0"/>
              <w:jc w:val="left"/>
            </w:pPr>
            <w:r w:rsidRPr="00695AAB">
              <w:rPr>
                <w:rStyle w:val="25"/>
              </w:rPr>
              <w:t>№</w:t>
            </w:r>
          </w:p>
          <w:p w:rsidR="00695AAB" w:rsidRPr="00695AAB" w:rsidRDefault="00695AAB" w:rsidP="001F3A4A">
            <w:pPr>
              <w:pStyle w:val="20"/>
              <w:shd w:val="clear" w:color="auto" w:fill="auto"/>
              <w:spacing w:before="0" w:line="240" w:lineRule="auto"/>
              <w:ind w:firstLine="0"/>
              <w:jc w:val="left"/>
            </w:pPr>
            <w:proofErr w:type="gramStart"/>
            <w:r w:rsidRPr="00695AAB">
              <w:rPr>
                <w:rStyle w:val="25"/>
              </w:rPr>
              <w:t>п</w:t>
            </w:r>
            <w:proofErr w:type="gramEnd"/>
            <w:r w:rsidRPr="00695AAB">
              <w:rPr>
                <w:rStyle w:val="25"/>
              </w:rPr>
              <w:t>/п</w:t>
            </w:r>
          </w:p>
        </w:tc>
        <w:tc>
          <w:tcPr>
            <w:tcW w:w="4018" w:type="dxa"/>
            <w:tcBorders>
              <w:top w:val="single" w:sz="4" w:space="0" w:color="auto"/>
              <w:left w:val="single" w:sz="4" w:space="0" w:color="auto"/>
            </w:tcBorders>
            <w:shd w:val="clear" w:color="auto" w:fill="FFFFFF"/>
            <w:vAlign w:val="center"/>
          </w:tcPr>
          <w:p w:rsidR="00695AAB" w:rsidRPr="00695AAB" w:rsidRDefault="00695AAB" w:rsidP="001F3A4A">
            <w:pPr>
              <w:pStyle w:val="20"/>
              <w:shd w:val="clear" w:color="auto" w:fill="auto"/>
              <w:spacing w:before="0" w:line="240" w:lineRule="auto"/>
              <w:ind w:firstLine="0"/>
              <w:jc w:val="left"/>
            </w:pPr>
            <w:r w:rsidRPr="00695AAB">
              <w:rPr>
                <w:rStyle w:val="25"/>
              </w:rPr>
              <w:t>Критерий конкурса</w:t>
            </w:r>
          </w:p>
        </w:tc>
        <w:tc>
          <w:tcPr>
            <w:tcW w:w="1800" w:type="dxa"/>
            <w:tcBorders>
              <w:top w:val="single" w:sz="4" w:space="0" w:color="auto"/>
              <w:left w:val="single" w:sz="4" w:space="0" w:color="auto"/>
            </w:tcBorders>
            <w:shd w:val="clear" w:color="auto" w:fill="FFFFFF"/>
            <w:vAlign w:val="center"/>
          </w:tcPr>
          <w:p w:rsidR="00695AAB" w:rsidRPr="00695AAB" w:rsidRDefault="00695AAB" w:rsidP="001F3A4A">
            <w:pPr>
              <w:pStyle w:val="20"/>
              <w:shd w:val="clear" w:color="auto" w:fill="auto"/>
              <w:spacing w:before="0" w:line="240" w:lineRule="auto"/>
              <w:ind w:firstLine="0"/>
              <w:jc w:val="left"/>
            </w:pPr>
            <w:r w:rsidRPr="00695AAB">
              <w:rPr>
                <w:rStyle w:val="25"/>
              </w:rPr>
              <w:t>Начальное</w:t>
            </w:r>
          </w:p>
          <w:p w:rsidR="00695AAB" w:rsidRPr="00695AAB" w:rsidRDefault="00695AAB" w:rsidP="001F3A4A">
            <w:pPr>
              <w:pStyle w:val="20"/>
              <w:shd w:val="clear" w:color="auto" w:fill="auto"/>
              <w:spacing w:before="0" w:line="240" w:lineRule="auto"/>
              <w:ind w:firstLine="0"/>
              <w:jc w:val="left"/>
            </w:pPr>
            <w:r w:rsidRPr="00695AAB">
              <w:rPr>
                <w:rStyle w:val="25"/>
              </w:rPr>
              <w:t>значение</w:t>
            </w:r>
          </w:p>
          <w:p w:rsidR="00695AAB" w:rsidRPr="00695AAB" w:rsidRDefault="00695AAB" w:rsidP="001F3A4A">
            <w:pPr>
              <w:pStyle w:val="20"/>
              <w:shd w:val="clear" w:color="auto" w:fill="auto"/>
              <w:spacing w:before="0" w:line="240" w:lineRule="auto"/>
              <w:ind w:firstLine="0"/>
              <w:jc w:val="left"/>
            </w:pPr>
            <w:r w:rsidRPr="00695AAB">
              <w:rPr>
                <w:rStyle w:val="25"/>
              </w:rPr>
              <w:t>Критерия</w:t>
            </w:r>
          </w:p>
          <w:p w:rsidR="00695AAB" w:rsidRPr="00695AAB" w:rsidRDefault="00695AAB" w:rsidP="001F3A4A">
            <w:pPr>
              <w:pStyle w:val="20"/>
              <w:shd w:val="clear" w:color="auto" w:fill="auto"/>
              <w:spacing w:before="0" w:line="240" w:lineRule="auto"/>
              <w:ind w:firstLine="0"/>
              <w:jc w:val="left"/>
            </w:pPr>
            <w:r w:rsidRPr="00695AAB">
              <w:rPr>
                <w:rStyle w:val="25"/>
              </w:rPr>
              <w:t>конкурса</w:t>
            </w:r>
          </w:p>
        </w:tc>
        <w:tc>
          <w:tcPr>
            <w:tcW w:w="1814" w:type="dxa"/>
            <w:tcBorders>
              <w:top w:val="single" w:sz="4" w:space="0" w:color="auto"/>
              <w:left w:val="single" w:sz="4" w:space="0" w:color="auto"/>
            </w:tcBorders>
            <w:shd w:val="clear" w:color="auto" w:fill="FFFFFF"/>
            <w:vAlign w:val="center"/>
          </w:tcPr>
          <w:p w:rsidR="00695AAB" w:rsidRPr="00695AAB" w:rsidRDefault="00695AAB" w:rsidP="001F3A4A">
            <w:pPr>
              <w:pStyle w:val="20"/>
              <w:shd w:val="clear" w:color="auto" w:fill="auto"/>
              <w:spacing w:before="0" w:line="240" w:lineRule="auto"/>
              <w:ind w:firstLine="0"/>
              <w:jc w:val="left"/>
            </w:pPr>
            <w:r w:rsidRPr="00695AAB">
              <w:rPr>
                <w:rStyle w:val="25"/>
              </w:rPr>
              <w:t>Уменьшение, или увеличение</w:t>
            </w:r>
          </w:p>
        </w:tc>
        <w:tc>
          <w:tcPr>
            <w:tcW w:w="1790" w:type="dxa"/>
            <w:tcBorders>
              <w:top w:val="single" w:sz="4" w:space="0" w:color="auto"/>
              <w:left w:val="single" w:sz="4" w:space="0" w:color="auto"/>
              <w:right w:val="single" w:sz="4" w:space="0" w:color="auto"/>
            </w:tcBorders>
            <w:shd w:val="clear" w:color="auto" w:fill="FFFFFF"/>
            <w:vAlign w:val="bottom"/>
          </w:tcPr>
          <w:p w:rsidR="00695AAB" w:rsidRPr="00695AAB" w:rsidRDefault="00695AAB" w:rsidP="001F3A4A">
            <w:pPr>
              <w:pStyle w:val="20"/>
              <w:shd w:val="clear" w:color="auto" w:fill="auto"/>
              <w:spacing w:before="0" w:line="240" w:lineRule="auto"/>
              <w:ind w:firstLine="0"/>
              <w:jc w:val="left"/>
            </w:pPr>
            <w:r w:rsidRPr="00695AAB">
              <w:rPr>
                <w:rStyle w:val="25"/>
              </w:rPr>
              <w:t>Коэффициент,</w:t>
            </w:r>
          </w:p>
          <w:p w:rsidR="00695AAB" w:rsidRPr="00695AAB" w:rsidRDefault="00695AAB" w:rsidP="001F3A4A">
            <w:pPr>
              <w:pStyle w:val="20"/>
              <w:shd w:val="clear" w:color="auto" w:fill="auto"/>
              <w:spacing w:before="0" w:line="240" w:lineRule="auto"/>
              <w:ind w:firstLine="0"/>
              <w:jc w:val="left"/>
            </w:pPr>
            <w:r w:rsidRPr="00695AAB">
              <w:rPr>
                <w:rStyle w:val="25"/>
              </w:rPr>
              <w:t>учитывающий</w:t>
            </w:r>
          </w:p>
          <w:p w:rsidR="00695AAB" w:rsidRPr="00695AAB" w:rsidRDefault="00695AAB" w:rsidP="001F3A4A">
            <w:pPr>
              <w:pStyle w:val="20"/>
              <w:shd w:val="clear" w:color="auto" w:fill="auto"/>
              <w:spacing w:before="0" w:line="240" w:lineRule="auto"/>
              <w:ind w:firstLine="0"/>
              <w:jc w:val="left"/>
            </w:pPr>
            <w:r w:rsidRPr="00695AAB">
              <w:rPr>
                <w:rStyle w:val="25"/>
              </w:rPr>
              <w:t>значимость</w:t>
            </w:r>
          </w:p>
          <w:p w:rsidR="00695AAB" w:rsidRPr="00695AAB" w:rsidRDefault="00695AAB" w:rsidP="001F3A4A">
            <w:pPr>
              <w:pStyle w:val="20"/>
              <w:shd w:val="clear" w:color="auto" w:fill="auto"/>
              <w:spacing w:before="0" w:line="240" w:lineRule="auto"/>
              <w:ind w:firstLine="0"/>
              <w:jc w:val="left"/>
            </w:pPr>
            <w:r w:rsidRPr="00695AAB">
              <w:rPr>
                <w:rStyle w:val="25"/>
              </w:rPr>
              <w:t>критерия</w:t>
            </w:r>
          </w:p>
          <w:p w:rsidR="00695AAB" w:rsidRPr="00695AAB" w:rsidRDefault="00695AAB" w:rsidP="001F3A4A">
            <w:pPr>
              <w:pStyle w:val="20"/>
              <w:shd w:val="clear" w:color="auto" w:fill="auto"/>
              <w:spacing w:before="0" w:line="240" w:lineRule="auto"/>
              <w:ind w:firstLine="0"/>
              <w:jc w:val="left"/>
            </w:pPr>
            <w:r w:rsidRPr="00695AAB">
              <w:rPr>
                <w:rStyle w:val="25"/>
              </w:rPr>
              <w:t>конкурса.</w:t>
            </w:r>
          </w:p>
        </w:tc>
      </w:tr>
      <w:tr w:rsidR="00695AAB" w:rsidRPr="00695AAB" w:rsidTr="00695AAB">
        <w:trPr>
          <w:trHeight w:hRule="exact" w:val="662"/>
        </w:trPr>
        <w:tc>
          <w:tcPr>
            <w:tcW w:w="586" w:type="dxa"/>
            <w:tcBorders>
              <w:top w:val="single" w:sz="4" w:space="0" w:color="auto"/>
              <w:left w:val="single" w:sz="4" w:space="0" w:color="auto"/>
            </w:tcBorders>
            <w:shd w:val="clear" w:color="auto" w:fill="FFFFFF"/>
            <w:vAlign w:val="center"/>
          </w:tcPr>
          <w:p w:rsidR="00695AAB" w:rsidRPr="00695AAB" w:rsidRDefault="00695AAB" w:rsidP="001A0E4B">
            <w:pPr>
              <w:pStyle w:val="20"/>
              <w:shd w:val="clear" w:color="auto" w:fill="auto"/>
              <w:spacing w:before="0" w:line="240" w:lineRule="auto"/>
              <w:ind w:firstLine="709"/>
              <w:jc w:val="left"/>
            </w:pPr>
            <w:r w:rsidRPr="00695AAB">
              <w:rPr>
                <w:rStyle w:val="25"/>
              </w:rPr>
              <w:t>1</w:t>
            </w:r>
          </w:p>
        </w:tc>
        <w:tc>
          <w:tcPr>
            <w:tcW w:w="4018" w:type="dxa"/>
            <w:tcBorders>
              <w:top w:val="single" w:sz="4" w:space="0" w:color="auto"/>
              <w:left w:val="single" w:sz="4" w:space="0" w:color="auto"/>
            </w:tcBorders>
            <w:shd w:val="clear" w:color="auto" w:fill="FFFFFF"/>
            <w:vAlign w:val="bottom"/>
          </w:tcPr>
          <w:p w:rsidR="001549DD" w:rsidRDefault="00695AAB" w:rsidP="001F3A4A">
            <w:pPr>
              <w:pStyle w:val="20"/>
              <w:shd w:val="clear" w:color="auto" w:fill="auto"/>
              <w:spacing w:before="0" w:line="240" w:lineRule="auto"/>
              <w:ind w:firstLine="0"/>
              <w:jc w:val="left"/>
              <w:rPr>
                <w:rStyle w:val="25"/>
              </w:rPr>
            </w:pPr>
            <w:r w:rsidRPr="00695AAB">
              <w:rPr>
                <w:rStyle w:val="25"/>
              </w:rPr>
              <w:t xml:space="preserve">Размер арендной платы за </w:t>
            </w:r>
            <w:r w:rsidR="001549DD">
              <w:rPr>
                <w:rStyle w:val="25"/>
              </w:rPr>
              <w:t>год</w:t>
            </w:r>
          </w:p>
          <w:p w:rsidR="00695AAB" w:rsidRPr="00695AAB" w:rsidRDefault="00695AAB" w:rsidP="001F3A4A">
            <w:pPr>
              <w:pStyle w:val="20"/>
              <w:shd w:val="clear" w:color="auto" w:fill="auto"/>
              <w:spacing w:before="0" w:line="240" w:lineRule="auto"/>
              <w:ind w:firstLine="0"/>
              <w:jc w:val="left"/>
            </w:pPr>
            <w:r w:rsidRPr="00695AAB">
              <w:rPr>
                <w:rStyle w:val="25"/>
              </w:rPr>
              <w:t>Размер арендной платы за месяц</w:t>
            </w:r>
          </w:p>
        </w:tc>
        <w:tc>
          <w:tcPr>
            <w:tcW w:w="1800" w:type="dxa"/>
            <w:tcBorders>
              <w:top w:val="single" w:sz="4" w:space="0" w:color="auto"/>
              <w:left w:val="single" w:sz="4" w:space="0" w:color="auto"/>
            </w:tcBorders>
            <w:shd w:val="clear" w:color="auto" w:fill="FFFFFF"/>
            <w:vAlign w:val="bottom"/>
          </w:tcPr>
          <w:p w:rsidR="001549DD" w:rsidRDefault="001549DD" w:rsidP="001F3A4A">
            <w:pPr>
              <w:pStyle w:val="20"/>
              <w:shd w:val="clear" w:color="auto" w:fill="auto"/>
              <w:spacing w:before="0" w:line="240" w:lineRule="auto"/>
              <w:ind w:firstLine="0"/>
              <w:jc w:val="left"/>
              <w:rPr>
                <w:rStyle w:val="25"/>
              </w:rPr>
            </w:pPr>
            <w:r>
              <w:rPr>
                <w:rStyle w:val="25"/>
              </w:rPr>
              <w:t>110 000,00</w:t>
            </w:r>
            <w:r w:rsidR="00695AAB" w:rsidRPr="00695AAB">
              <w:rPr>
                <w:rStyle w:val="25"/>
              </w:rPr>
              <w:t xml:space="preserve"> руб. </w:t>
            </w:r>
          </w:p>
          <w:p w:rsidR="00695AAB" w:rsidRPr="00695AAB" w:rsidRDefault="001549DD" w:rsidP="001F3A4A">
            <w:pPr>
              <w:pStyle w:val="20"/>
              <w:shd w:val="clear" w:color="auto" w:fill="auto"/>
              <w:spacing w:before="0" w:line="240" w:lineRule="auto"/>
              <w:ind w:firstLine="0"/>
              <w:jc w:val="left"/>
            </w:pPr>
            <w:r>
              <w:rPr>
                <w:rStyle w:val="25"/>
              </w:rPr>
              <w:t>9 166,67</w:t>
            </w:r>
            <w:r w:rsidR="00695AAB" w:rsidRPr="00695AAB">
              <w:rPr>
                <w:rStyle w:val="25"/>
              </w:rPr>
              <w:t xml:space="preserve"> руб.</w:t>
            </w:r>
          </w:p>
        </w:tc>
        <w:tc>
          <w:tcPr>
            <w:tcW w:w="1814" w:type="dxa"/>
            <w:tcBorders>
              <w:top w:val="single" w:sz="4" w:space="0" w:color="auto"/>
              <w:left w:val="single" w:sz="4" w:space="0" w:color="auto"/>
            </w:tcBorders>
            <w:shd w:val="clear" w:color="auto" w:fill="FFFFFF"/>
            <w:vAlign w:val="center"/>
          </w:tcPr>
          <w:p w:rsidR="00695AAB" w:rsidRPr="00695AAB" w:rsidRDefault="00695AAB" w:rsidP="001F3A4A">
            <w:pPr>
              <w:pStyle w:val="20"/>
              <w:shd w:val="clear" w:color="auto" w:fill="auto"/>
              <w:spacing w:before="0" w:line="240" w:lineRule="auto"/>
              <w:ind w:firstLine="0"/>
              <w:jc w:val="left"/>
            </w:pPr>
            <w:r w:rsidRPr="00695AAB">
              <w:rPr>
                <w:rStyle w:val="25"/>
              </w:rPr>
              <w:t>увеличение</w:t>
            </w:r>
          </w:p>
        </w:tc>
        <w:tc>
          <w:tcPr>
            <w:tcW w:w="1790" w:type="dxa"/>
            <w:tcBorders>
              <w:top w:val="single" w:sz="4" w:space="0" w:color="auto"/>
              <w:left w:val="single" w:sz="4" w:space="0" w:color="auto"/>
              <w:right w:val="single" w:sz="4" w:space="0" w:color="auto"/>
            </w:tcBorders>
            <w:shd w:val="clear" w:color="auto" w:fill="FFFFFF"/>
            <w:vAlign w:val="center"/>
          </w:tcPr>
          <w:p w:rsidR="00695AAB" w:rsidRPr="00695AAB" w:rsidRDefault="00695AAB" w:rsidP="001F3A4A">
            <w:pPr>
              <w:pStyle w:val="20"/>
              <w:shd w:val="clear" w:color="auto" w:fill="auto"/>
              <w:spacing w:before="0" w:line="240" w:lineRule="auto"/>
              <w:ind w:firstLine="0"/>
              <w:jc w:val="left"/>
            </w:pPr>
            <w:r w:rsidRPr="00695AAB">
              <w:rPr>
                <w:rStyle w:val="25"/>
              </w:rPr>
              <w:t>0,2</w:t>
            </w:r>
          </w:p>
        </w:tc>
      </w:tr>
      <w:tr w:rsidR="00695AAB" w:rsidRPr="00695AAB" w:rsidTr="00907D87">
        <w:trPr>
          <w:trHeight w:hRule="exact" w:val="662"/>
        </w:trPr>
        <w:tc>
          <w:tcPr>
            <w:tcW w:w="586" w:type="dxa"/>
            <w:tcBorders>
              <w:top w:val="single" w:sz="4" w:space="0" w:color="auto"/>
              <w:left w:val="single" w:sz="4" w:space="0" w:color="auto"/>
              <w:bottom w:val="single" w:sz="4" w:space="0" w:color="auto"/>
            </w:tcBorders>
            <w:shd w:val="clear" w:color="auto" w:fill="FFFFFF"/>
            <w:vAlign w:val="center"/>
          </w:tcPr>
          <w:p w:rsidR="00695AAB" w:rsidRPr="00695AAB" w:rsidRDefault="00695AAB" w:rsidP="001A0E4B">
            <w:pPr>
              <w:pStyle w:val="20"/>
              <w:shd w:val="clear" w:color="auto" w:fill="auto"/>
              <w:spacing w:before="0" w:line="240" w:lineRule="auto"/>
              <w:ind w:firstLine="709"/>
              <w:jc w:val="left"/>
            </w:pPr>
            <w:r w:rsidRPr="00695AAB">
              <w:rPr>
                <w:rStyle w:val="25"/>
              </w:rPr>
              <w:lastRenderedPageBreak/>
              <w:t>2</w:t>
            </w:r>
          </w:p>
        </w:tc>
        <w:tc>
          <w:tcPr>
            <w:tcW w:w="4018" w:type="dxa"/>
            <w:tcBorders>
              <w:top w:val="single" w:sz="4" w:space="0" w:color="auto"/>
              <w:left w:val="single" w:sz="4" w:space="0" w:color="auto"/>
              <w:bottom w:val="single" w:sz="4" w:space="0" w:color="auto"/>
            </w:tcBorders>
            <w:shd w:val="clear" w:color="auto" w:fill="FFFFFF"/>
            <w:vAlign w:val="bottom"/>
          </w:tcPr>
          <w:p w:rsidR="00695AAB" w:rsidRPr="00695AAB" w:rsidRDefault="00695AAB" w:rsidP="001F3A4A">
            <w:pPr>
              <w:pStyle w:val="20"/>
              <w:shd w:val="clear" w:color="auto" w:fill="auto"/>
              <w:spacing w:before="0" w:line="240" w:lineRule="auto"/>
              <w:ind w:firstLine="0"/>
              <w:jc w:val="left"/>
            </w:pPr>
            <w:r w:rsidRPr="00695AAB">
              <w:rPr>
                <w:rStyle w:val="25"/>
              </w:rPr>
              <w:t>Сумма средств, выделяемых на ремонт здания</w:t>
            </w:r>
          </w:p>
        </w:tc>
        <w:tc>
          <w:tcPr>
            <w:tcW w:w="1800" w:type="dxa"/>
            <w:tcBorders>
              <w:top w:val="single" w:sz="4" w:space="0" w:color="auto"/>
              <w:left w:val="single" w:sz="4" w:space="0" w:color="auto"/>
              <w:bottom w:val="single" w:sz="4" w:space="0" w:color="auto"/>
            </w:tcBorders>
            <w:shd w:val="clear" w:color="auto" w:fill="FFFFFF"/>
            <w:vAlign w:val="center"/>
          </w:tcPr>
          <w:p w:rsidR="00695AAB" w:rsidRPr="00695AAB" w:rsidRDefault="00695AAB" w:rsidP="001F3A4A">
            <w:pPr>
              <w:pStyle w:val="20"/>
              <w:shd w:val="clear" w:color="auto" w:fill="auto"/>
              <w:spacing w:before="0" w:line="240" w:lineRule="auto"/>
              <w:ind w:firstLine="0"/>
              <w:jc w:val="left"/>
            </w:pPr>
            <w:r w:rsidRPr="00695AAB">
              <w:rPr>
                <w:rStyle w:val="25"/>
              </w:rPr>
              <w:t>0 рублей</w:t>
            </w:r>
          </w:p>
        </w:tc>
        <w:tc>
          <w:tcPr>
            <w:tcW w:w="1814" w:type="dxa"/>
            <w:tcBorders>
              <w:top w:val="single" w:sz="4" w:space="0" w:color="auto"/>
              <w:left w:val="single" w:sz="4" w:space="0" w:color="auto"/>
              <w:bottom w:val="single" w:sz="4" w:space="0" w:color="auto"/>
            </w:tcBorders>
            <w:shd w:val="clear" w:color="auto" w:fill="FFFFFF"/>
            <w:vAlign w:val="center"/>
          </w:tcPr>
          <w:p w:rsidR="00695AAB" w:rsidRPr="00695AAB" w:rsidRDefault="00695AAB" w:rsidP="001F3A4A">
            <w:pPr>
              <w:pStyle w:val="20"/>
              <w:shd w:val="clear" w:color="auto" w:fill="auto"/>
              <w:spacing w:before="0" w:line="240" w:lineRule="auto"/>
              <w:ind w:firstLine="0"/>
              <w:jc w:val="left"/>
            </w:pPr>
            <w:r w:rsidRPr="00695AAB">
              <w:rPr>
                <w:rStyle w:val="25"/>
              </w:rPr>
              <w:t>увеличение</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695AAB" w:rsidRPr="00695AAB" w:rsidRDefault="00695AAB" w:rsidP="001F3A4A">
            <w:pPr>
              <w:pStyle w:val="20"/>
              <w:shd w:val="clear" w:color="auto" w:fill="auto"/>
              <w:spacing w:before="0" w:line="240" w:lineRule="auto"/>
              <w:ind w:firstLine="0"/>
              <w:jc w:val="left"/>
            </w:pPr>
            <w:r w:rsidRPr="00695AAB">
              <w:rPr>
                <w:rStyle w:val="25"/>
              </w:rPr>
              <w:t>0,4</w:t>
            </w:r>
          </w:p>
        </w:tc>
      </w:tr>
      <w:tr w:rsidR="00907D87" w:rsidRPr="00695AAB" w:rsidTr="00907D87">
        <w:trPr>
          <w:trHeight w:hRule="exact" w:val="941"/>
        </w:trPr>
        <w:tc>
          <w:tcPr>
            <w:tcW w:w="586" w:type="dxa"/>
            <w:tcBorders>
              <w:top w:val="single" w:sz="4" w:space="0" w:color="auto"/>
              <w:left w:val="single" w:sz="4" w:space="0" w:color="auto"/>
              <w:bottom w:val="single" w:sz="4" w:space="0" w:color="auto"/>
            </w:tcBorders>
            <w:shd w:val="clear" w:color="auto" w:fill="FFFFFF"/>
          </w:tcPr>
          <w:p w:rsidR="00907D87" w:rsidRPr="00695AAB" w:rsidRDefault="00907D87" w:rsidP="001A0E4B">
            <w:pPr>
              <w:pStyle w:val="20"/>
              <w:shd w:val="clear" w:color="auto" w:fill="auto"/>
              <w:spacing w:before="0" w:line="240" w:lineRule="auto"/>
              <w:ind w:firstLine="709"/>
              <w:jc w:val="left"/>
              <w:rPr>
                <w:rStyle w:val="25"/>
              </w:rPr>
            </w:pPr>
            <w:r>
              <w:rPr>
                <w:rStyle w:val="25"/>
              </w:rPr>
              <w:t>3</w:t>
            </w:r>
          </w:p>
        </w:tc>
        <w:tc>
          <w:tcPr>
            <w:tcW w:w="4018" w:type="dxa"/>
            <w:tcBorders>
              <w:top w:val="single" w:sz="4" w:space="0" w:color="auto"/>
              <w:left w:val="single" w:sz="4" w:space="0" w:color="auto"/>
              <w:bottom w:val="single" w:sz="4" w:space="0" w:color="auto"/>
            </w:tcBorders>
            <w:shd w:val="clear" w:color="auto" w:fill="FFFFFF"/>
            <w:vAlign w:val="bottom"/>
          </w:tcPr>
          <w:p w:rsidR="00907D87" w:rsidRPr="00695AAB" w:rsidRDefault="00907D87" w:rsidP="001F3A4A">
            <w:pPr>
              <w:pStyle w:val="20"/>
              <w:shd w:val="clear" w:color="auto" w:fill="auto"/>
              <w:spacing w:before="0" w:line="240" w:lineRule="auto"/>
              <w:ind w:firstLine="0"/>
              <w:rPr>
                <w:rStyle w:val="25"/>
              </w:rPr>
            </w:pPr>
            <w:r>
              <w:rPr>
                <w:rStyle w:val="25"/>
              </w:rPr>
              <w:t>Стоимость одной помывки (продолжительность одной помывки – 1 час 30 минут)</w:t>
            </w:r>
          </w:p>
        </w:tc>
        <w:tc>
          <w:tcPr>
            <w:tcW w:w="1800" w:type="dxa"/>
            <w:tcBorders>
              <w:top w:val="single" w:sz="4" w:space="0" w:color="auto"/>
              <w:left w:val="single" w:sz="4" w:space="0" w:color="auto"/>
              <w:bottom w:val="single" w:sz="4" w:space="0" w:color="auto"/>
            </w:tcBorders>
            <w:shd w:val="clear" w:color="auto" w:fill="FFFFFF"/>
          </w:tcPr>
          <w:p w:rsidR="00907D87" w:rsidRPr="00695AAB" w:rsidRDefault="001549DD" w:rsidP="001F3A4A">
            <w:pPr>
              <w:pStyle w:val="20"/>
              <w:shd w:val="clear" w:color="auto" w:fill="auto"/>
              <w:spacing w:before="0" w:line="240" w:lineRule="auto"/>
              <w:ind w:firstLine="0"/>
              <w:jc w:val="left"/>
              <w:rPr>
                <w:rStyle w:val="25"/>
              </w:rPr>
            </w:pPr>
            <w:r>
              <w:rPr>
                <w:rStyle w:val="25"/>
              </w:rPr>
              <w:t>25</w:t>
            </w:r>
            <w:r w:rsidR="00907D87">
              <w:rPr>
                <w:rStyle w:val="25"/>
              </w:rPr>
              <w:t>0 рублей</w:t>
            </w:r>
          </w:p>
        </w:tc>
        <w:tc>
          <w:tcPr>
            <w:tcW w:w="1814" w:type="dxa"/>
            <w:tcBorders>
              <w:top w:val="single" w:sz="4" w:space="0" w:color="auto"/>
              <w:left w:val="single" w:sz="4" w:space="0" w:color="auto"/>
              <w:bottom w:val="single" w:sz="4" w:space="0" w:color="auto"/>
            </w:tcBorders>
            <w:shd w:val="clear" w:color="auto" w:fill="FFFFFF"/>
          </w:tcPr>
          <w:p w:rsidR="00907D87" w:rsidRPr="00695AAB" w:rsidRDefault="00907D87" w:rsidP="001F3A4A">
            <w:pPr>
              <w:pStyle w:val="20"/>
              <w:shd w:val="clear" w:color="auto" w:fill="auto"/>
              <w:spacing w:before="0" w:line="240" w:lineRule="auto"/>
              <w:ind w:firstLine="0"/>
              <w:jc w:val="left"/>
              <w:rPr>
                <w:rStyle w:val="25"/>
              </w:rPr>
            </w:pPr>
            <w:r>
              <w:rPr>
                <w:rStyle w:val="25"/>
              </w:rPr>
              <w:t>понижение</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907D87" w:rsidRPr="00695AAB" w:rsidRDefault="001A006E" w:rsidP="001F3A4A">
            <w:pPr>
              <w:pStyle w:val="20"/>
              <w:shd w:val="clear" w:color="auto" w:fill="auto"/>
              <w:spacing w:before="0" w:line="240" w:lineRule="auto"/>
              <w:ind w:firstLine="0"/>
              <w:jc w:val="left"/>
              <w:rPr>
                <w:rStyle w:val="25"/>
              </w:rPr>
            </w:pPr>
            <w:r>
              <w:rPr>
                <w:rStyle w:val="25"/>
              </w:rPr>
              <w:t>0,2</w:t>
            </w:r>
          </w:p>
        </w:tc>
      </w:tr>
      <w:tr w:rsidR="00695AAB" w:rsidRPr="00695AAB" w:rsidTr="001549DD">
        <w:trPr>
          <w:trHeight w:hRule="exact" w:val="2276"/>
        </w:trPr>
        <w:tc>
          <w:tcPr>
            <w:tcW w:w="586" w:type="dxa"/>
            <w:tcBorders>
              <w:top w:val="single" w:sz="4" w:space="0" w:color="auto"/>
              <w:left w:val="single" w:sz="4" w:space="0" w:color="auto"/>
              <w:bottom w:val="single" w:sz="4" w:space="0" w:color="auto"/>
            </w:tcBorders>
            <w:shd w:val="clear" w:color="auto" w:fill="FFFFFF"/>
          </w:tcPr>
          <w:p w:rsidR="00695AAB" w:rsidRPr="00695AAB" w:rsidRDefault="001549DD" w:rsidP="001A0E4B">
            <w:pPr>
              <w:pStyle w:val="20"/>
              <w:shd w:val="clear" w:color="auto" w:fill="auto"/>
              <w:spacing w:before="0" w:line="240" w:lineRule="auto"/>
              <w:ind w:firstLine="709"/>
              <w:jc w:val="left"/>
            </w:pPr>
            <w:r>
              <w:rPr>
                <w:rStyle w:val="25"/>
              </w:rPr>
              <w:t>4</w:t>
            </w:r>
          </w:p>
        </w:tc>
        <w:tc>
          <w:tcPr>
            <w:tcW w:w="4018" w:type="dxa"/>
            <w:tcBorders>
              <w:top w:val="single" w:sz="4" w:space="0" w:color="auto"/>
              <w:left w:val="single" w:sz="4" w:space="0" w:color="auto"/>
              <w:bottom w:val="single" w:sz="4" w:space="0" w:color="auto"/>
            </w:tcBorders>
            <w:shd w:val="clear" w:color="auto" w:fill="FFFFFF"/>
            <w:vAlign w:val="bottom"/>
          </w:tcPr>
          <w:p w:rsidR="00695AAB" w:rsidRPr="00695AAB" w:rsidRDefault="00695AAB" w:rsidP="001F3A4A">
            <w:pPr>
              <w:pStyle w:val="20"/>
              <w:shd w:val="clear" w:color="auto" w:fill="auto"/>
              <w:spacing w:before="0" w:line="240" w:lineRule="auto"/>
              <w:ind w:firstLine="0"/>
            </w:pPr>
            <w:r w:rsidRPr="00695AAB">
              <w:rPr>
                <w:rStyle w:val="25"/>
              </w:rPr>
              <w:t xml:space="preserve">Количество </w:t>
            </w:r>
            <w:proofErr w:type="spellStart"/>
            <w:r w:rsidR="00907D87">
              <w:rPr>
                <w:rStyle w:val="25"/>
              </w:rPr>
              <w:t>помывок</w:t>
            </w:r>
            <w:proofErr w:type="spellEnd"/>
            <w:r w:rsidR="00907D87" w:rsidRPr="00695AAB">
              <w:rPr>
                <w:rStyle w:val="25"/>
              </w:rPr>
              <w:t xml:space="preserve"> в месяц льготных</w:t>
            </w:r>
            <w:r w:rsidR="00907D87">
              <w:rPr>
                <w:rStyle w:val="25"/>
              </w:rPr>
              <w:t xml:space="preserve"> </w:t>
            </w:r>
            <w:r w:rsidRPr="00695AAB">
              <w:rPr>
                <w:rStyle w:val="25"/>
              </w:rPr>
              <w:t>категорий граждан</w:t>
            </w:r>
            <w:r w:rsidR="00907D87">
              <w:rPr>
                <w:rStyle w:val="25"/>
              </w:rPr>
              <w:t xml:space="preserve"> по цене 100 рублей (льготные категории граждан – инвалиды 1 и 2 групп, инвалиды войны, инвалиды детства, дети</w:t>
            </w:r>
            <w:r w:rsidR="001549DD">
              <w:rPr>
                <w:rStyle w:val="25"/>
              </w:rPr>
              <w:t xml:space="preserve"> с 7 до 1</w:t>
            </w:r>
            <w:r w:rsidR="001F3A4A">
              <w:rPr>
                <w:rStyle w:val="25"/>
              </w:rPr>
              <w:t>0</w:t>
            </w:r>
            <w:r w:rsidR="001549DD">
              <w:rPr>
                <w:rStyle w:val="25"/>
              </w:rPr>
              <w:t xml:space="preserve"> лет и дети – воспитанники детских домов, пенсионеры, на основании подтверждающих документов</w:t>
            </w:r>
            <w:r w:rsidR="00907D87">
              <w:rPr>
                <w:rStyle w:val="25"/>
              </w:rPr>
              <w:t>)</w:t>
            </w:r>
            <w:r w:rsidRPr="00695AAB">
              <w:rPr>
                <w:rStyle w:val="25"/>
              </w:rPr>
              <w:t xml:space="preserve"> </w:t>
            </w:r>
          </w:p>
        </w:tc>
        <w:tc>
          <w:tcPr>
            <w:tcW w:w="1800" w:type="dxa"/>
            <w:tcBorders>
              <w:top w:val="single" w:sz="4" w:space="0" w:color="auto"/>
              <w:left w:val="single" w:sz="4" w:space="0" w:color="auto"/>
              <w:bottom w:val="single" w:sz="4" w:space="0" w:color="auto"/>
            </w:tcBorders>
            <w:shd w:val="clear" w:color="auto" w:fill="FFFFFF"/>
          </w:tcPr>
          <w:p w:rsidR="00695AAB" w:rsidRPr="00695AAB" w:rsidRDefault="001A006E" w:rsidP="001F3A4A">
            <w:pPr>
              <w:pStyle w:val="20"/>
              <w:shd w:val="clear" w:color="auto" w:fill="auto"/>
              <w:spacing w:before="0" w:line="240" w:lineRule="auto"/>
              <w:ind w:firstLine="0"/>
              <w:jc w:val="left"/>
            </w:pPr>
            <w:r>
              <w:rPr>
                <w:rStyle w:val="25"/>
              </w:rPr>
              <w:t>200</w:t>
            </w:r>
            <w:r w:rsidR="00695AAB" w:rsidRPr="00695AAB">
              <w:rPr>
                <w:rStyle w:val="25"/>
              </w:rPr>
              <w:t xml:space="preserve"> человек</w:t>
            </w:r>
          </w:p>
        </w:tc>
        <w:tc>
          <w:tcPr>
            <w:tcW w:w="1814" w:type="dxa"/>
            <w:tcBorders>
              <w:top w:val="single" w:sz="4" w:space="0" w:color="auto"/>
              <w:left w:val="single" w:sz="4" w:space="0" w:color="auto"/>
              <w:bottom w:val="single" w:sz="4" w:space="0" w:color="auto"/>
            </w:tcBorders>
            <w:shd w:val="clear" w:color="auto" w:fill="FFFFFF"/>
          </w:tcPr>
          <w:p w:rsidR="00695AAB" w:rsidRPr="00695AAB" w:rsidRDefault="00695AAB" w:rsidP="001F3A4A">
            <w:pPr>
              <w:pStyle w:val="20"/>
              <w:shd w:val="clear" w:color="auto" w:fill="auto"/>
              <w:spacing w:before="0" w:line="240" w:lineRule="auto"/>
              <w:ind w:firstLine="0"/>
              <w:jc w:val="left"/>
            </w:pPr>
            <w:r w:rsidRPr="00695AAB">
              <w:rPr>
                <w:rStyle w:val="25"/>
              </w:rPr>
              <w:t>увеличение</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95AAB" w:rsidRPr="00695AAB" w:rsidRDefault="00695AAB" w:rsidP="001F3A4A">
            <w:pPr>
              <w:pStyle w:val="20"/>
              <w:shd w:val="clear" w:color="auto" w:fill="auto"/>
              <w:spacing w:before="0" w:line="240" w:lineRule="auto"/>
              <w:ind w:firstLine="0"/>
              <w:jc w:val="left"/>
            </w:pPr>
            <w:r w:rsidRPr="00695AAB">
              <w:rPr>
                <w:rStyle w:val="25"/>
              </w:rPr>
              <w:t>0,</w:t>
            </w:r>
            <w:r w:rsidR="001A006E">
              <w:rPr>
                <w:rStyle w:val="25"/>
              </w:rPr>
              <w:t>2</w:t>
            </w:r>
          </w:p>
        </w:tc>
      </w:tr>
    </w:tbl>
    <w:p w:rsidR="00695AAB" w:rsidRPr="00695AAB" w:rsidRDefault="00695AAB" w:rsidP="001A0E4B">
      <w:pPr>
        <w:pStyle w:val="20"/>
        <w:shd w:val="clear" w:color="auto" w:fill="auto"/>
        <w:spacing w:before="0" w:line="240" w:lineRule="auto"/>
        <w:ind w:firstLine="709"/>
      </w:pPr>
    </w:p>
    <w:p w:rsidR="00330109" w:rsidRPr="001A006E" w:rsidRDefault="001A006E" w:rsidP="006A175D">
      <w:pPr>
        <w:pStyle w:val="af"/>
        <w:numPr>
          <w:ilvl w:val="0"/>
          <w:numId w:val="18"/>
        </w:numPr>
        <w:ind w:left="0" w:firstLine="709"/>
        <w:jc w:val="center"/>
        <w:rPr>
          <w:rFonts w:ascii="Times New Roman" w:hAnsi="Times New Roman" w:cs="Times New Roman"/>
          <w:b/>
        </w:rPr>
      </w:pPr>
      <w:r w:rsidRPr="001A006E">
        <w:rPr>
          <w:rFonts w:ascii="Times New Roman" w:hAnsi="Times New Roman" w:cs="Times New Roman"/>
          <w:b/>
        </w:rPr>
        <w:t>Порядок, место, дата и время оценки и сопоставления заявок на участие в конкурсе.</w:t>
      </w:r>
    </w:p>
    <w:p w:rsidR="00330109" w:rsidRPr="00695AAB" w:rsidRDefault="00513BAC" w:rsidP="001A0E4B">
      <w:pPr>
        <w:pStyle w:val="20"/>
        <w:numPr>
          <w:ilvl w:val="0"/>
          <w:numId w:val="5"/>
        </w:numPr>
        <w:shd w:val="clear" w:color="auto" w:fill="auto"/>
        <w:tabs>
          <w:tab w:val="left" w:pos="601"/>
        </w:tabs>
        <w:spacing w:before="0" w:line="240" w:lineRule="auto"/>
        <w:ind w:firstLine="709"/>
      </w:pPr>
      <w:r w:rsidRPr="00695AAB">
        <w:t xml:space="preserve">Оценка заявок на участие в конкурсе проводится </w:t>
      </w:r>
      <w:r w:rsidR="001A006E">
        <w:t>0</w:t>
      </w:r>
      <w:r w:rsidRPr="00695AAB">
        <w:t xml:space="preserve">9 </w:t>
      </w:r>
      <w:r w:rsidR="001A006E">
        <w:t>январ</w:t>
      </w:r>
      <w:r w:rsidRPr="00695AAB">
        <w:t>я 201</w:t>
      </w:r>
      <w:r w:rsidR="001A006E">
        <w:t>7</w:t>
      </w:r>
      <w:r w:rsidRPr="00695AAB">
        <w:t xml:space="preserve"> года в 1</w:t>
      </w:r>
      <w:r w:rsidR="001A006E">
        <w:t>5</w:t>
      </w:r>
      <w:r w:rsidRPr="00695AAB">
        <w:t xml:space="preserve">-00ч. по московскому времени по адресу: </w:t>
      </w:r>
      <w:r w:rsidR="001A006E">
        <w:t>188472</w:t>
      </w:r>
      <w:r w:rsidRPr="00695AAB">
        <w:t xml:space="preserve">, </w:t>
      </w:r>
      <w:r w:rsidR="001A006E">
        <w:t>Ленинградска</w:t>
      </w:r>
      <w:r w:rsidRPr="00695AAB">
        <w:t xml:space="preserve">я область, </w:t>
      </w:r>
      <w:proofErr w:type="spellStart"/>
      <w:r w:rsidR="001A006E">
        <w:t>Кингисеппский</w:t>
      </w:r>
      <w:proofErr w:type="spellEnd"/>
      <w:r w:rsidR="001A006E">
        <w:t xml:space="preserve"> район</w:t>
      </w:r>
      <w:r w:rsidRPr="00695AAB">
        <w:t xml:space="preserve">, </w:t>
      </w:r>
      <w:r w:rsidR="001A006E">
        <w:t xml:space="preserve">пос. Усть-Луга, квартал </w:t>
      </w:r>
      <w:proofErr w:type="spellStart"/>
      <w:r w:rsidR="001A006E">
        <w:t>Ленрыба</w:t>
      </w:r>
      <w:proofErr w:type="spellEnd"/>
      <w:r w:rsidRPr="00695AAB">
        <w:t>, д.</w:t>
      </w:r>
      <w:r w:rsidR="001A006E">
        <w:t>2</w:t>
      </w:r>
      <w:r w:rsidRPr="00695AAB">
        <w:t xml:space="preserve"> по критериям, предусмотренных п. 19.2 настоящей конкурсной документации и осуществляется в следующем порядке:</w:t>
      </w:r>
    </w:p>
    <w:p w:rsidR="00330109" w:rsidRPr="00695AAB" w:rsidRDefault="00513BAC" w:rsidP="001A0E4B">
      <w:pPr>
        <w:pStyle w:val="20"/>
        <w:numPr>
          <w:ilvl w:val="0"/>
          <w:numId w:val="6"/>
        </w:numPr>
        <w:shd w:val="clear" w:color="auto" w:fill="auto"/>
        <w:tabs>
          <w:tab w:val="left" w:pos="802"/>
        </w:tabs>
        <w:spacing w:before="0" w:line="240" w:lineRule="auto"/>
        <w:ind w:firstLine="709"/>
      </w:pPr>
      <w:r w:rsidRPr="00695AAB">
        <w:t xml:space="preserve">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695AAB">
        <w:t>значения</w:t>
      </w:r>
      <w:proofErr w:type="gramEnd"/>
      <w:r w:rsidRPr="00695AAB">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695AAB">
        <w:t>значений</w:t>
      </w:r>
      <w:proofErr w:type="gramEnd"/>
      <w:r w:rsidRPr="00695AAB">
        <w:t xml:space="preserve"> содержащихся во всех заявках на участие в конкурсе условий;</w:t>
      </w:r>
    </w:p>
    <w:p w:rsidR="00330109" w:rsidRPr="00695AAB" w:rsidRDefault="00513BAC" w:rsidP="001A0E4B">
      <w:pPr>
        <w:pStyle w:val="20"/>
        <w:numPr>
          <w:ilvl w:val="0"/>
          <w:numId w:val="6"/>
        </w:numPr>
        <w:shd w:val="clear" w:color="auto" w:fill="auto"/>
        <w:tabs>
          <w:tab w:val="left" w:pos="802"/>
        </w:tabs>
        <w:spacing w:before="0" w:line="240" w:lineRule="auto"/>
        <w:ind w:firstLine="709"/>
      </w:pPr>
      <w:r w:rsidRPr="00695AAB">
        <w:t xml:space="preserve">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695AAB">
        <w:t>значений</w:t>
      </w:r>
      <w:proofErr w:type="gramEnd"/>
      <w:r w:rsidRPr="00695AAB">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695AAB">
        <w:t>значений</w:t>
      </w:r>
      <w:proofErr w:type="gramEnd"/>
      <w:r w:rsidRPr="00695AAB">
        <w:t xml:space="preserve"> содержащихся во всех заявках на участие в конкурсе условий.</w:t>
      </w:r>
    </w:p>
    <w:p w:rsidR="00330109" w:rsidRPr="00695AAB" w:rsidRDefault="00513BAC" w:rsidP="001A0E4B">
      <w:pPr>
        <w:pStyle w:val="20"/>
        <w:numPr>
          <w:ilvl w:val="0"/>
          <w:numId w:val="5"/>
        </w:numPr>
        <w:shd w:val="clear" w:color="auto" w:fill="auto"/>
        <w:tabs>
          <w:tab w:val="left" w:pos="616"/>
        </w:tabs>
        <w:spacing w:before="0" w:line="240" w:lineRule="auto"/>
        <w:ind w:firstLine="709"/>
      </w:pPr>
      <w:r w:rsidRPr="00695AAB">
        <w:t xml:space="preserve">Для каждой заявки на участие в конкурсе величины, рассчитанные по всем критериям конкурса в соответствии с положениями </w:t>
      </w:r>
      <w:proofErr w:type="spellStart"/>
      <w:r w:rsidRPr="00695AAB">
        <w:t>п.п</w:t>
      </w:r>
      <w:proofErr w:type="spellEnd"/>
      <w:r w:rsidRPr="00695AAB">
        <w:t xml:space="preserve">. 20.1.1 и 20.1.2, </w:t>
      </w:r>
      <w:proofErr w:type="gramStart"/>
      <w:r w:rsidRPr="00695AAB">
        <w:t>суммируются</w:t>
      </w:r>
      <w:proofErr w:type="gramEnd"/>
      <w:r w:rsidRPr="00695AAB">
        <w:t xml:space="preserve"> и определяется итоговая величина.</w:t>
      </w:r>
    </w:p>
    <w:p w:rsidR="00330109" w:rsidRPr="00695AAB" w:rsidRDefault="00513BAC" w:rsidP="001A0E4B">
      <w:pPr>
        <w:pStyle w:val="20"/>
        <w:numPr>
          <w:ilvl w:val="0"/>
          <w:numId w:val="5"/>
        </w:numPr>
        <w:shd w:val="clear" w:color="auto" w:fill="auto"/>
        <w:tabs>
          <w:tab w:val="left" w:pos="616"/>
        </w:tabs>
        <w:spacing w:before="0" w:line="240" w:lineRule="auto"/>
        <w:ind w:firstLine="709"/>
      </w:pPr>
      <w:r w:rsidRPr="00695AAB">
        <w:t>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 20.2 настоящей конкурсной документации.</w:t>
      </w:r>
    </w:p>
    <w:p w:rsidR="00330109" w:rsidRPr="00695AAB" w:rsidRDefault="00513BAC" w:rsidP="001A0E4B">
      <w:pPr>
        <w:pStyle w:val="20"/>
        <w:numPr>
          <w:ilvl w:val="0"/>
          <w:numId w:val="5"/>
        </w:numPr>
        <w:shd w:val="clear" w:color="auto" w:fill="auto"/>
        <w:tabs>
          <w:tab w:val="left" w:pos="616"/>
        </w:tabs>
        <w:spacing w:before="0" w:line="240" w:lineRule="auto"/>
        <w:ind w:firstLine="709"/>
      </w:pPr>
      <w:r w:rsidRPr="00695AAB">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695AAB">
        <w:t>образом</w:t>
      </w:r>
      <w:proofErr w:type="gramEnd"/>
      <w:r w:rsidRPr="00695AAB">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695AAB">
        <w:t>которая</w:t>
      </w:r>
      <w:proofErr w:type="gramEnd"/>
      <w:r w:rsidRPr="00695AAB">
        <w:t xml:space="preserve"> поступила ранее других заявок на участие в конкурсе, содержащих такие условия.</w:t>
      </w:r>
    </w:p>
    <w:p w:rsidR="00330109" w:rsidRPr="00695AAB" w:rsidRDefault="00513BAC" w:rsidP="001A0E4B">
      <w:pPr>
        <w:pStyle w:val="20"/>
        <w:numPr>
          <w:ilvl w:val="0"/>
          <w:numId w:val="5"/>
        </w:numPr>
        <w:shd w:val="clear" w:color="auto" w:fill="auto"/>
        <w:tabs>
          <w:tab w:val="left" w:pos="616"/>
        </w:tabs>
        <w:spacing w:before="0" w:line="240" w:lineRule="auto"/>
        <w:ind w:firstLine="709"/>
      </w:pPr>
      <w:r w:rsidRPr="00695AAB">
        <w:lastRenderedPageBreak/>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695AAB">
        <w:t>участие</w:t>
      </w:r>
      <w:proofErr w:type="gramEnd"/>
      <w:r w:rsidRPr="00695AAB">
        <w:t xml:space="preserve"> в конкурсе которого присвоен первый номер.</w:t>
      </w:r>
    </w:p>
    <w:p w:rsidR="00330109" w:rsidRPr="00695AAB" w:rsidRDefault="00513BAC" w:rsidP="001A0E4B">
      <w:pPr>
        <w:pStyle w:val="20"/>
        <w:numPr>
          <w:ilvl w:val="0"/>
          <w:numId w:val="5"/>
        </w:numPr>
        <w:shd w:val="clear" w:color="auto" w:fill="auto"/>
        <w:tabs>
          <w:tab w:val="left" w:pos="616"/>
        </w:tabs>
        <w:spacing w:before="0" w:line="240" w:lineRule="auto"/>
        <w:ind w:firstLine="709"/>
      </w:pPr>
      <w:proofErr w:type="gramStart"/>
      <w:r w:rsidRPr="00695AAB">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695AAB">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330109" w:rsidRPr="00695AAB" w:rsidRDefault="00513BAC" w:rsidP="001A0E4B">
      <w:pPr>
        <w:pStyle w:val="20"/>
        <w:numPr>
          <w:ilvl w:val="0"/>
          <w:numId w:val="5"/>
        </w:numPr>
        <w:shd w:val="clear" w:color="auto" w:fill="auto"/>
        <w:tabs>
          <w:tab w:val="left" w:pos="616"/>
        </w:tabs>
        <w:spacing w:before="0" w:line="240" w:lineRule="auto"/>
        <w:ind w:firstLine="709"/>
      </w:pPr>
      <w:r w:rsidRPr="00695AAB">
        <w:t>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330109" w:rsidRPr="00695AAB" w:rsidRDefault="00513BAC" w:rsidP="001A0E4B">
      <w:pPr>
        <w:pStyle w:val="20"/>
        <w:numPr>
          <w:ilvl w:val="0"/>
          <w:numId w:val="5"/>
        </w:numPr>
        <w:shd w:val="clear" w:color="auto" w:fill="auto"/>
        <w:tabs>
          <w:tab w:val="left" w:pos="616"/>
        </w:tabs>
        <w:spacing w:before="0" w:line="240" w:lineRule="auto"/>
        <w:ind w:firstLine="709"/>
      </w:pPr>
      <w:r w:rsidRPr="00695AAB">
        <w:t>Протокол составляется в двух экземплярах, один из которых хранится у организатора конкурса.</w:t>
      </w:r>
    </w:p>
    <w:p w:rsidR="00330109" w:rsidRPr="00695AAB" w:rsidRDefault="00513BAC" w:rsidP="001A0E4B">
      <w:pPr>
        <w:pStyle w:val="20"/>
        <w:numPr>
          <w:ilvl w:val="0"/>
          <w:numId w:val="5"/>
        </w:numPr>
        <w:shd w:val="clear" w:color="auto" w:fill="auto"/>
        <w:tabs>
          <w:tab w:val="left" w:pos="616"/>
        </w:tabs>
        <w:spacing w:before="0" w:line="240" w:lineRule="auto"/>
        <w:ind w:firstLine="709"/>
      </w:pPr>
      <w:r w:rsidRPr="00695AAB">
        <w:t xml:space="preserve">Протокол оценки и сопоставления заявок на участие в конкурсе размещается на официальном сайте </w:t>
      </w:r>
      <w:hyperlink r:id="rId22" w:history="1">
        <w:r w:rsidR="00C555B7" w:rsidRPr="006A4F87">
          <w:rPr>
            <w:rStyle w:val="a3"/>
            <w:lang w:val="en-US"/>
          </w:rPr>
          <w:t>www</w:t>
        </w:r>
        <w:r w:rsidR="00C555B7" w:rsidRPr="006A4F87">
          <w:rPr>
            <w:rStyle w:val="a3"/>
          </w:rPr>
          <w:t>.</w:t>
        </w:r>
        <w:proofErr w:type="spellStart"/>
        <w:r w:rsidR="00C555B7" w:rsidRPr="006A4F87">
          <w:rPr>
            <w:rStyle w:val="a3"/>
            <w:lang w:val="en-US"/>
          </w:rPr>
          <w:t>torgi</w:t>
        </w:r>
        <w:proofErr w:type="spellEnd"/>
        <w:r w:rsidR="00C555B7" w:rsidRPr="006A4F87">
          <w:rPr>
            <w:rStyle w:val="a3"/>
          </w:rPr>
          <w:t>.</w:t>
        </w:r>
        <w:proofErr w:type="spellStart"/>
        <w:r w:rsidR="00C555B7" w:rsidRPr="006A4F87">
          <w:rPr>
            <w:rStyle w:val="a3"/>
            <w:lang w:val="en-US"/>
          </w:rPr>
          <w:t>gov</w:t>
        </w:r>
        <w:proofErr w:type="spellEnd"/>
      </w:hyperlink>
      <w:r w:rsidR="00C555B7" w:rsidRPr="00C555B7">
        <w:t xml:space="preserve"> </w:t>
      </w:r>
      <w:r w:rsidRPr="00695AAB">
        <w:t>организатором конкурса в течение дня, следующего после дня подписания указанного протокола.</w:t>
      </w:r>
    </w:p>
    <w:p w:rsidR="00330109" w:rsidRPr="00695AAB" w:rsidRDefault="00513BAC" w:rsidP="001A0E4B">
      <w:pPr>
        <w:pStyle w:val="20"/>
        <w:numPr>
          <w:ilvl w:val="0"/>
          <w:numId w:val="5"/>
        </w:numPr>
        <w:shd w:val="clear" w:color="auto" w:fill="auto"/>
        <w:tabs>
          <w:tab w:val="left" w:pos="726"/>
        </w:tabs>
        <w:spacing w:before="0" w:line="240" w:lineRule="auto"/>
        <w:ind w:firstLine="709"/>
      </w:pPr>
      <w:r w:rsidRPr="00695A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695AAB">
        <w:t>с даты поступления</w:t>
      </w:r>
      <w:proofErr w:type="gramEnd"/>
      <w:r w:rsidRPr="00695AAB">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330109" w:rsidRPr="00C555B7" w:rsidRDefault="00513BAC" w:rsidP="001A0E4B">
      <w:pPr>
        <w:pStyle w:val="20"/>
        <w:numPr>
          <w:ilvl w:val="0"/>
          <w:numId w:val="5"/>
        </w:numPr>
        <w:shd w:val="clear" w:color="auto" w:fill="auto"/>
        <w:tabs>
          <w:tab w:val="left" w:pos="721"/>
        </w:tabs>
        <w:spacing w:before="0" w:line="240" w:lineRule="auto"/>
        <w:ind w:firstLine="709"/>
      </w:pPr>
      <w:proofErr w:type="gramStart"/>
      <w:r w:rsidRPr="00695A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C555B7" w:rsidRPr="00695AAB" w:rsidRDefault="00C555B7" w:rsidP="001A0E4B">
      <w:pPr>
        <w:pStyle w:val="20"/>
        <w:shd w:val="clear" w:color="auto" w:fill="auto"/>
        <w:tabs>
          <w:tab w:val="left" w:pos="721"/>
        </w:tabs>
        <w:spacing w:before="0" w:line="240" w:lineRule="auto"/>
        <w:ind w:firstLine="709"/>
      </w:pPr>
    </w:p>
    <w:p w:rsidR="00330109" w:rsidRPr="00695AAB" w:rsidRDefault="00513BAC" w:rsidP="001A0E4B">
      <w:pPr>
        <w:pStyle w:val="10"/>
        <w:keepNext/>
        <w:keepLines/>
        <w:shd w:val="clear" w:color="auto" w:fill="auto"/>
        <w:spacing w:line="240" w:lineRule="auto"/>
        <w:ind w:firstLine="709"/>
        <w:jc w:val="center"/>
      </w:pPr>
      <w:bookmarkStart w:id="13" w:name="bookmark12"/>
      <w:r w:rsidRPr="00695AAB">
        <w:t>21. Заключение договора по результатам проведения конкурса.</w:t>
      </w:r>
      <w:bookmarkEnd w:id="13"/>
    </w:p>
    <w:p w:rsidR="00330109" w:rsidRPr="00695AAB" w:rsidRDefault="00513BAC" w:rsidP="001A0E4B">
      <w:pPr>
        <w:pStyle w:val="20"/>
        <w:numPr>
          <w:ilvl w:val="0"/>
          <w:numId w:val="7"/>
        </w:numPr>
        <w:shd w:val="clear" w:color="auto" w:fill="auto"/>
        <w:tabs>
          <w:tab w:val="left" w:pos="608"/>
        </w:tabs>
        <w:spacing w:before="0" w:line="240" w:lineRule="auto"/>
        <w:ind w:firstLine="709"/>
      </w:pPr>
      <w:r w:rsidRPr="00695AAB">
        <w:t>Заключение договора осуществляется в порядке, предусмотренном Гражданским кодексом Российской Федерации и иными федеральными законами.</w:t>
      </w:r>
    </w:p>
    <w:p w:rsidR="00330109" w:rsidRPr="00695AAB" w:rsidRDefault="00513BAC" w:rsidP="001A0E4B">
      <w:pPr>
        <w:pStyle w:val="20"/>
        <w:numPr>
          <w:ilvl w:val="0"/>
          <w:numId w:val="7"/>
        </w:numPr>
        <w:shd w:val="clear" w:color="auto" w:fill="auto"/>
        <w:tabs>
          <w:tab w:val="left" w:pos="608"/>
        </w:tabs>
        <w:spacing w:before="0" w:line="240" w:lineRule="auto"/>
        <w:ind w:firstLine="709"/>
      </w:pPr>
      <w:r w:rsidRPr="00695AAB">
        <w:t xml:space="preserve">Организатор конкурса в течение трех рабочих дней </w:t>
      </w:r>
      <w:proofErr w:type="gramStart"/>
      <w:r w:rsidRPr="00695AAB">
        <w:t>с даты подписания</w:t>
      </w:r>
      <w:proofErr w:type="gramEnd"/>
      <w:r w:rsidRPr="00695AAB">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30109" w:rsidRPr="00695AAB" w:rsidRDefault="00513BAC" w:rsidP="001A0E4B">
      <w:pPr>
        <w:pStyle w:val="20"/>
        <w:numPr>
          <w:ilvl w:val="0"/>
          <w:numId w:val="7"/>
        </w:numPr>
        <w:shd w:val="clear" w:color="auto" w:fill="auto"/>
        <w:tabs>
          <w:tab w:val="left" w:pos="608"/>
        </w:tabs>
        <w:spacing w:before="0" w:line="240" w:lineRule="auto"/>
        <w:ind w:firstLine="709"/>
      </w:pPr>
      <w:r w:rsidRPr="00695AAB">
        <w:t xml:space="preserve">Победитель конкурса должен подписать проект договора в течение 20 (двадцати) рабочих дней </w:t>
      </w:r>
      <w:proofErr w:type="gramStart"/>
      <w:r w:rsidRPr="00695AAB">
        <w:t>с даты передачи</w:t>
      </w:r>
      <w:proofErr w:type="gramEnd"/>
      <w:r w:rsidRPr="00695AAB">
        <w:t xml:space="preserve"> победителю конкурса одного экземпляра протокола и проекта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30109" w:rsidRPr="00695AAB" w:rsidRDefault="00513BAC" w:rsidP="001A0E4B">
      <w:pPr>
        <w:pStyle w:val="20"/>
        <w:numPr>
          <w:ilvl w:val="0"/>
          <w:numId w:val="7"/>
        </w:numPr>
        <w:shd w:val="clear" w:color="auto" w:fill="auto"/>
        <w:tabs>
          <w:tab w:val="left" w:pos="608"/>
        </w:tabs>
        <w:spacing w:before="0" w:line="240" w:lineRule="auto"/>
        <w:ind w:firstLine="709"/>
      </w:pPr>
      <w:r w:rsidRPr="00695A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330109" w:rsidRPr="00695AAB" w:rsidRDefault="00513BAC" w:rsidP="001A0E4B">
      <w:pPr>
        <w:pStyle w:val="20"/>
        <w:numPr>
          <w:ilvl w:val="0"/>
          <w:numId w:val="7"/>
        </w:numPr>
        <w:shd w:val="clear" w:color="auto" w:fill="auto"/>
        <w:tabs>
          <w:tab w:val="left" w:pos="608"/>
        </w:tabs>
        <w:spacing w:before="0" w:line="240" w:lineRule="auto"/>
        <w:ind w:firstLine="709"/>
      </w:pPr>
      <w:r w:rsidRPr="00695AAB">
        <w:t>При заключении и исполнении договора изменение условий договора, указанных в п. 21.4 настоящей конкурсной документации, по соглашению сторон и в одностороннем порядке не допускается.</w:t>
      </w:r>
    </w:p>
    <w:p w:rsidR="00330109" w:rsidRPr="00695AAB" w:rsidRDefault="00513BAC" w:rsidP="001A0E4B">
      <w:pPr>
        <w:pStyle w:val="20"/>
        <w:numPr>
          <w:ilvl w:val="0"/>
          <w:numId w:val="7"/>
        </w:numPr>
        <w:shd w:val="clear" w:color="auto" w:fill="auto"/>
        <w:tabs>
          <w:tab w:val="left" w:pos="608"/>
        </w:tabs>
        <w:spacing w:before="0" w:line="240" w:lineRule="auto"/>
        <w:ind w:firstLine="709"/>
      </w:pPr>
      <w:r w:rsidRPr="00695AAB">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w:t>
      </w:r>
      <w:r w:rsidRPr="00695AAB">
        <w:lastRenderedPageBreak/>
        <w:t>которым заключается такой договор в соответствии с п. 21.10 настоящей конкурсной документации, в случае установления факта:</w:t>
      </w:r>
    </w:p>
    <w:p w:rsidR="00330109" w:rsidRPr="00695AAB" w:rsidRDefault="00513BAC" w:rsidP="001A0E4B">
      <w:pPr>
        <w:pStyle w:val="20"/>
        <w:numPr>
          <w:ilvl w:val="0"/>
          <w:numId w:val="8"/>
        </w:numPr>
        <w:shd w:val="clear" w:color="auto" w:fill="auto"/>
        <w:tabs>
          <w:tab w:val="left" w:pos="813"/>
        </w:tabs>
        <w:spacing w:before="0" w:line="240" w:lineRule="auto"/>
        <w:ind w:firstLine="709"/>
      </w:pPr>
      <w:r w:rsidRPr="00695A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330109" w:rsidRPr="00695AAB" w:rsidRDefault="00513BAC" w:rsidP="001A0E4B">
      <w:pPr>
        <w:pStyle w:val="20"/>
        <w:numPr>
          <w:ilvl w:val="0"/>
          <w:numId w:val="8"/>
        </w:numPr>
        <w:shd w:val="clear" w:color="auto" w:fill="auto"/>
        <w:tabs>
          <w:tab w:val="left" w:pos="813"/>
        </w:tabs>
        <w:spacing w:before="0" w:line="240" w:lineRule="auto"/>
        <w:ind w:firstLine="709"/>
      </w:pPr>
      <w:r w:rsidRPr="00695AAB">
        <w:t>Приостановления деятельности такого лица в порядке, предусмотренном Кодексом Российской Федерации об административных правонарушениях;</w:t>
      </w:r>
    </w:p>
    <w:p w:rsidR="00330109" w:rsidRPr="00695AAB" w:rsidRDefault="00513BAC" w:rsidP="001A0E4B">
      <w:pPr>
        <w:pStyle w:val="20"/>
        <w:numPr>
          <w:ilvl w:val="0"/>
          <w:numId w:val="8"/>
        </w:numPr>
        <w:shd w:val="clear" w:color="auto" w:fill="auto"/>
        <w:tabs>
          <w:tab w:val="left" w:pos="813"/>
        </w:tabs>
        <w:spacing w:before="0" w:line="240" w:lineRule="auto"/>
        <w:ind w:firstLine="709"/>
      </w:pPr>
      <w:r w:rsidRPr="00695AAB">
        <w:t>Предоставления таким лицом заведомо ложных сведений, содержащихся в документах, предусмотренных п. 14.2 настоящей конкурсной документации.</w:t>
      </w:r>
    </w:p>
    <w:p w:rsidR="00330109" w:rsidRPr="00695AAB" w:rsidRDefault="00513BAC" w:rsidP="001A0E4B">
      <w:pPr>
        <w:pStyle w:val="20"/>
        <w:numPr>
          <w:ilvl w:val="0"/>
          <w:numId w:val="7"/>
        </w:numPr>
        <w:shd w:val="clear" w:color="auto" w:fill="auto"/>
        <w:tabs>
          <w:tab w:val="left" w:pos="608"/>
        </w:tabs>
        <w:spacing w:before="0" w:line="240" w:lineRule="auto"/>
        <w:ind w:firstLine="709"/>
      </w:pPr>
      <w:proofErr w:type="gramStart"/>
      <w:r w:rsidRPr="00695AAB">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21.6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695AAB">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w:t>
      </w:r>
      <w:r w:rsidR="00C555B7" w:rsidRPr="00C555B7">
        <w:t xml:space="preserve"> </w:t>
      </w:r>
      <w:r w:rsidRPr="00695AAB">
        <w:t xml:space="preserve">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w:t>
      </w:r>
      <w:hyperlink r:id="rId23" w:history="1">
        <w:r w:rsidR="00C555B7" w:rsidRPr="006A4F87">
          <w:rPr>
            <w:rStyle w:val="a3"/>
            <w:lang w:val="en-US"/>
          </w:rPr>
          <w:t>www</w:t>
        </w:r>
        <w:r w:rsidR="00C555B7" w:rsidRPr="006A4F87">
          <w:rPr>
            <w:rStyle w:val="a3"/>
          </w:rPr>
          <w:t>.</w:t>
        </w:r>
        <w:proofErr w:type="spellStart"/>
        <w:r w:rsidR="00C555B7" w:rsidRPr="006A4F87">
          <w:rPr>
            <w:rStyle w:val="a3"/>
            <w:lang w:val="en-US"/>
          </w:rPr>
          <w:t>torgi</w:t>
        </w:r>
        <w:proofErr w:type="spellEnd"/>
        <w:r w:rsidR="00C555B7" w:rsidRPr="006A4F87">
          <w:rPr>
            <w:rStyle w:val="a3"/>
          </w:rPr>
          <w:t>.</w:t>
        </w:r>
        <w:proofErr w:type="spellStart"/>
        <w:r w:rsidR="00C555B7" w:rsidRPr="006A4F87">
          <w:rPr>
            <w:rStyle w:val="a3"/>
            <w:lang w:val="en-US"/>
          </w:rPr>
          <w:t>gov</w:t>
        </w:r>
        <w:proofErr w:type="spellEnd"/>
      </w:hyperlink>
      <w:r w:rsidRPr="00695AAB">
        <w:t xml:space="preserve"> в течение дня, следующего после дня подписания указанного протокола. Организатор конкурса в течение двух рабочих дней </w:t>
      </w:r>
      <w:proofErr w:type="gramStart"/>
      <w:r w:rsidRPr="00695AAB">
        <w:t>с даты подписания</w:t>
      </w:r>
      <w:proofErr w:type="gramEnd"/>
      <w:r w:rsidRPr="00695AAB">
        <w:t xml:space="preserve"> протокола передает один экземпляр протокола лицу, с которым отказывается заключить договор.</w:t>
      </w:r>
    </w:p>
    <w:p w:rsidR="00330109" w:rsidRPr="00695AAB" w:rsidRDefault="00513BAC" w:rsidP="001A0E4B">
      <w:pPr>
        <w:pStyle w:val="20"/>
        <w:numPr>
          <w:ilvl w:val="0"/>
          <w:numId w:val="7"/>
        </w:numPr>
        <w:shd w:val="clear" w:color="auto" w:fill="auto"/>
        <w:tabs>
          <w:tab w:val="left" w:pos="655"/>
        </w:tabs>
        <w:spacing w:before="0" w:line="240" w:lineRule="auto"/>
        <w:ind w:firstLine="709"/>
      </w:pPr>
      <w:r w:rsidRPr="00695AAB">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330109" w:rsidRPr="00695AAB" w:rsidRDefault="00513BAC" w:rsidP="001A0E4B">
      <w:pPr>
        <w:pStyle w:val="20"/>
        <w:numPr>
          <w:ilvl w:val="0"/>
          <w:numId w:val="7"/>
        </w:numPr>
        <w:shd w:val="clear" w:color="auto" w:fill="auto"/>
        <w:tabs>
          <w:tab w:val="left" w:pos="655"/>
        </w:tabs>
        <w:spacing w:before="0" w:line="240" w:lineRule="auto"/>
        <w:ind w:firstLine="709"/>
      </w:pPr>
      <w:r w:rsidRPr="00695AAB">
        <w:t xml:space="preserve">В случае если победитель конкурса или участник конкурса, заявке на </w:t>
      </w:r>
      <w:proofErr w:type="gramStart"/>
      <w:r w:rsidRPr="00695AAB">
        <w:t>участие</w:t>
      </w:r>
      <w:proofErr w:type="gramEnd"/>
      <w:r w:rsidRPr="00695AAB">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proofErr w:type="spellStart"/>
      <w:r w:rsidRPr="00695AAB">
        <w:t>п.п</w:t>
      </w:r>
      <w:proofErr w:type="spellEnd"/>
      <w:r w:rsidRPr="00695AAB">
        <w:t>. 20.7-20.10 или 21.10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330109" w:rsidRPr="00695AAB" w:rsidRDefault="00513BAC" w:rsidP="001A0E4B">
      <w:pPr>
        <w:pStyle w:val="20"/>
        <w:numPr>
          <w:ilvl w:val="0"/>
          <w:numId w:val="7"/>
        </w:numPr>
        <w:shd w:val="clear" w:color="auto" w:fill="auto"/>
        <w:tabs>
          <w:tab w:val="left" w:pos="726"/>
        </w:tabs>
        <w:spacing w:before="0" w:line="240" w:lineRule="auto"/>
        <w:ind w:firstLine="709"/>
      </w:pPr>
      <w:r w:rsidRPr="00695AAB">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695AAB">
        <w:t>участие</w:t>
      </w:r>
      <w:proofErr w:type="gramEnd"/>
      <w:r w:rsidRPr="00695AAB">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695AAB">
        <w:t>участие</w:t>
      </w:r>
      <w:proofErr w:type="gramEnd"/>
      <w:r w:rsidRPr="00695AAB">
        <w:t xml:space="preserve"> в конкурсе которого присвоен второй номер, при отказе от заключения договора с победителем конкурса в случаях, предусмотренных п. 21.7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Pr="00695AAB">
        <w:t>участие</w:t>
      </w:r>
      <w:proofErr w:type="gramEnd"/>
      <w:r w:rsidRPr="00695AAB">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rsidRPr="00695AAB">
        <w:t>прилагаемый</w:t>
      </w:r>
      <w:proofErr w:type="gramEnd"/>
      <w:r w:rsidRPr="00695AAB">
        <w:t xml:space="preserve"> к конкурсной документации. Указанный проект договора подписывается участником конкурса, заявке на </w:t>
      </w:r>
      <w:proofErr w:type="gramStart"/>
      <w:r w:rsidRPr="00695AAB">
        <w:t>участие</w:t>
      </w:r>
      <w:proofErr w:type="gramEnd"/>
      <w:r w:rsidRPr="00695AAB">
        <w:t xml:space="preserve"> в конкурсе которого присвоен второй номер, в десятидневный срок и представляется организатору конкурса.</w:t>
      </w:r>
    </w:p>
    <w:p w:rsidR="00330109" w:rsidRPr="00695AAB" w:rsidRDefault="00513BAC" w:rsidP="001A0E4B">
      <w:pPr>
        <w:pStyle w:val="20"/>
        <w:shd w:val="clear" w:color="auto" w:fill="auto"/>
        <w:spacing w:before="0" w:line="240" w:lineRule="auto"/>
        <w:ind w:firstLine="709"/>
      </w:pPr>
      <w:r w:rsidRPr="00695AAB">
        <w:t xml:space="preserve">При этом заключение договора для участника конкурса, заявке на </w:t>
      </w:r>
      <w:proofErr w:type="gramStart"/>
      <w:r w:rsidRPr="00695AAB">
        <w:t>участие</w:t>
      </w:r>
      <w:proofErr w:type="gramEnd"/>
      <w:r w:rsidRPr="00695AAB">
        <w:t xml:space="preserve"> в конкурсе которого присвоен второй номер, является обязательным. В случае уклонения участника конкурса, заявке на </w:t>
      </w:r>
      <w:proofErr w:type="gramStart"/>
      <w:r w:rsidRPr="00695AAB">
        <w:t>участие</w:t>
      </w:r>
      <w:proofErr w:type="gramEnd"/>
      <w:r w:rsidRPr="00695AAB">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r w:rsidRPr="00695AAB">
        <w:lastRenderedPageBreak/>
        <w:t xml:space="preserve">случае если договор не заключен с победителем конкурса или с участником конкурса, заявке на </w:t>
      </w:r>
      <w:proofErr w:type="gramStart"/>
      <w:r w:rsidRPr="00695AAB">
        <w:t>участие</w:t>
      </w:r>
      <w:proofErr w:type="gramEnd"/>
      <w:r w:rsidRPr="00695AAB">
        <w:t xml:space="preserve"> в конкурсе которого присвоен второй номер, конкурс признается несостоявшимся.</w:t>
      </w:r>
    </w:p>
    <w:p w:rsidR="006A175D" w:rsidRDefault="006A175D" w:rsidP="001A0E4B">
      <w:pPr>
        <w:pStyle w:val="10"/>
        <w:keepNext/>
        <w:keepLines/>
        <w:shd w:val="clear" w:color="auto" w:fill="auto"/>
        <w:spacing w:line="240" w:lineRule="auto"/>
        <w:ind w:firstLine="709"/>
      </w:pPr>
      <w:bookmarkStart w:id="14" w:name="bookmark13"/>
    </w:p>
    <w:p w:rsidR="006A175D" w:rsidRDefault="006A175D" w:rsidP="001A0E4B">
      <w:pPr>
        <w:pStyle w:val="10"/>
        <w:keepNext/>
        <w:keepLines/>
        <w:shd w:val="clear" w:color="auto" w:fill="auto"/>
        <w:spacing w:line="240" w:lineRule="auto"/>
        <w:ind w:firstLine="709"/>
      </w:pPr>
    </w:p>
    <w:p w:rsidR="00330109" w:rsidRDefault="00513BAC" w:rsidP="006A175D">
      <w:pPr>
        <w:pStyle w:val="10"/>
        <w:keepNext/>
        <w:keepLines/>
        <w:shd w:val="clear" w:color="auto" w:fill="auto"/>
        <w:spacing w:line="240" w:lineRule="auto"/>
        <w:ind w:firstLine="0"/>
      </w:pPr>
      <w:r w:rsidRPr="00695AAB">
        <w:t>Организатор конкурса -</w:t>
      </w:r>
      <w:bookmarkEnd w:id="14"/>
      <w:r w:rsidR="006A175D">
        <w:t xml:space="preserve"> </w:t>
      </w:r>
      <w:r w:rsidRPr="00695AAB">
        <w:t xml:space="preserve">Администрация </w:t>
      </w:r>
      <w:r w:rsidR="00C555B7">
        <w:t xml:space="preserve">муниципального образования </w:t>
      </w:r>
    </w:p>
    <w:p w:rsidR="00C555B7" w:rsidRDefault="00C555B7" w:rsidP="006A175D">
      <w:pPr>
        <w:pStyle w:val="30"/>
        <w:shd w:val="clear" w:color="auto" w:fill="auto"/>
        <w:spacing w:after="0" w:line="240" w:lineRule="auto"/>
      </w:pPr>
      <w:r>
        <w:t xml:space="preserve">«Усть-Лужское сельское поселение» </w:t>
      </w:r>
      <w:r w:rsidR="006A175D">
        <w:t xml:space="preserve"> </w:t>
      </w:r>
      <w:proofErr w:type="spellStart"/>
      <w:r>
        <w:t>Кингисеппского</w:t>
      </w:r>
      <w:proofErr w:type="spellEnd"/>
      <w:r>
        <w:t xml:space="preserve"> муниципального района </w:t>
      </w:r>
    </w:p>
    <w:p w:rsidR="00C555B7" w:rsidRPr="00C555B7" w:rsidRDefault="00C555B7" w:rsidP="006A175D">
      <w:pPr>
        <w:pStyle w:val="30"/>
        <w:shd w:val="clear" w:color="auto" w:fill="auto"/>
        <w:spacing w:after="0" w:line="240" w:lineRule="auto"/>
      </w:pPr>
      <w:r>
        <w:t>Ленинградской области</w:t>
      </w:r>
    </w:p>
    <w:p w:rsidR="006A175D" w:rsidRDefault="006A175D" w:rsidP="001A0E4B">
      <w:pPr>
        <w:pStyle w:val="30"/>
        <w:shd w:val="clear" w:color="auto" w:fill="auto"/>
        <w:spacing w:after="0" w:line="240" w:lineRule="auto"/>
        <w:ind w:firstLine="709"/>
        <w:rPr>
          <w:noProof/>
          <w:lang w:bidi="ar-SA"/>
        </w:rPr>
      </w:pPr>
    </w:p>
    <w:p w:rsidR="006A175D" w:rsidRDefault="006A175D" w:rsidP="001A0E4B">
      <w:pPr>
        <w:pStyle w:val="30"/>
        <w:shd w:val="clear" w:color="auto" w:fill="auto"/>
        <w:spacing w:after="0" w:line="240" w:lineRule="auto"/>
        <w:ind w:firstLine="709"/>
        <w:rPr>
          <w:noProof/>
          <w:lang w:bidi="ar-SA"/>
        </w:rPr>
      </w:pPr>
    </w:p>
    <w:p w:rsidR="00330109" w:rsidRPr="00695AAB" w:rsidRDefault="00C555B7" w:rsidP="001A0E4B">
      <w:pPr>
        <w:pStyle w:val="30"/>
        <w:shd w:val="clear" w:color="auto" w:fill="auto"/>
        <w:spacing w:after="0" w:line="240" w:lineRule="auto"/>
        <w:ind w:firstLine="709"/>
        <w:sectPr w:rsidR="00330109" w:rsidRPr="00695AAB">
          <w:pgSz w:w="11900" w:h="16840"/>
          <w:pgMar w:top="1122" w:right="936" w:bottom="1112" w:left="955" w:header="0" w:footer="3" w:gutter="0"/>
          <w:cols w:space="720"/>
          <w:noEndnote/>
          <w:docGrid w:linePitch="360"/>
        </w:sectPr>
      </w:pPr>
      <w:r>
        <w:rPr>
          <w:noProof/>
          <w:lang w:bidi="ar-SA"/>
        </w:rPr>
        <w:t>Глава администрации</w:t>
      </w:r>
      <w:r w:rsidR="00513BAC" w:rsidRPr="00695AAB">
        <w:t xml:space="preserve"> </w:t>
      </w:r>
      <w:r>
        <w:t xml:space="preserve">                                                                                                    П.П. </w:t>
      </w:r>
      <w:proofErr w:type="spellStart"/>
      <w:r>
        <w:t>Лимин</w:t>
      </w:r>
      <w:proofErr w:type="spellEnd"/>
    </w:p>
    <w:p w:rsidR="00330109" w:rsidRPr="00695AAB" w:rsidRDefault="00513BAC" w:rsidP="006A175D">
      <w:pPr>
        <w:pStyle w:val="10"/>
        <w:keepNext/>
        <w:keepLines/>
        <w:shd w:val="clear" w:color="auto" w:fill="auto"/>
        <w:spacing w:line="240" w:lineRule="auto"/>
        <w:ind w:firstLine="709"/>
        <w:jc w:val="right"/>
      </w:pPr>
      <w:bookmarkStart w:id="15" w:name="bookmark14"/>
      <w:r w:rsidRPr="00695AAB">
        <w:lastRenderedPageBreak/>
        <w:t>Проект</w:t>
      </w:r>
      <w:bookmarkEnd w:id="15"/>
    </w:p>
    <w:p w:rsidR="00330109" w:rsidRPr="00695AAB" w:rsidRDefault="00513BAC" w:rsidP="001A0E4B">
      <w:pPr>
        <w:pStyle w:val="10"/>
        <w:keepNext/>
        <w:keepLines/>
        <w:shd w:val="clear" w:color="auto" w:fill="auto"/>
        <w:tabs>
          <w:tab w:val="left" w:leader="underscore" w:pos="5968"/>
        </w:tabs>
        <w:spacing w:line="240" w:lineRule="auto"/>
        <w:ind w:firstLine="709"/>
        <w:jc w:val="center"/>
      </w:pPr>
      <w:bookmarkStart w:id="16" w:name="bookmark15"/>
      <w:r w:rsidRPr="00695AAB">
        <w:t>ДОГОВОР №</w:t>
      </w:r>
      <w:bookmarkEnd w:id="16"/>
    </w:p>
    <w:p w:rsidR="00330109" w:rsidRPr="00695AAB" w:rsidRDefault="00513BAC" w:rsidP="001A0E4B">
      <w:pPr>
        <w:pStyle w:val="10"/>
        <w:keepNext/>
        <w:keepLines/>
        <w:shd w:val="clear" w:color="auto" w:fill="auto"/>
        <w:spacing w:line="240" w:lineRule="auto"/>
        <w:ind w:firstLine="709"/>
        <w:jc w:val="center"/>
      </w:pPr>
      <w:bookmarkStart w:id="17" w:name="bookmark16"/>
      <w:r w:rsidRPr="00695AAB">
        <w:t>аренды недвижимого имущества</w:t>
      </w:r>
      <w:bookmarkEnd w:id="17"/>
    </w:p>
    <w:p w:rsidR="00C555B7" w:rsidRDefault="00C555B7" w:rsidP="001A0E4B">
      <w:pPr>
        <w:pStyle w:val="10"/>
        <w:keepNext/>
        <w:keepLines/>
        <w:shd w:val="clear" w:color="auto" w:fill="auto"/>
        <w:tabs>
          <w:tab w:val="left" w:pos="7248"/>
          <w:tab w:val="left" w:leader="underscore" w:pos="8818"/>
        </w:tabs>
        <w:spacing w:line="240" w:lineRule="auto"/>
        <w:ind w:firstLine="709"/>
      </w:pPr>
      <w:bookmarkStart w:id="18" w:name="bookmark17"/>
    </w:p>
    <w:p w:rsidR="00330109" w:rsidRDefault="00C555B7" w:rsidP="001A0E4B">
      <w:pPr>
        <w:pStyle w:val="10"/>
        <w:keepNext/>
        <w:keepLines/>
        <w:shd w:val="clear" w:color="auto" w:fill="auto"/>
        <w:tabs>
          <w:tab w:val="left" w:pos="7248"/>
          <w:tab w:val="left" w:leader="underscore" w:pos="8818"/>
        </w:tabs>
        <w:spacing w:line="240" w:lineRule="auto"/>
        <w:ind w:firstLine="709"/>
      </w:pPr>
      <w:r>
        <w:t>пос. Усть-Луга</w:t>
      </w:r>
      <w:r w:rsidR="00513BAC" w:rsidRPr="00695AAB">
        <w:tab/>
      </w:r>
      <w:r>
        <w:t xml:space="preserve">      </w:t>
      </w:r>
      <w:r w:rsidR="00513BAC" w:rsidRPr="00695AAB">
        <w:tab/>
      </w:r>
      <w:r>
        <w:t xml:space="preserve">  </w:t>
      </w:r>
      <w:r w:rsidR="00513BAC" w:rsidRPr="00695AAB">
        <w:t>201</w:t>
      </w:r>
      <w:r>
        <w:t>7</w:t>
      </w:r>
      <w:r w:rsidR="00513BAC" w:rsidRPr="00695AAB">
        <w:t xml:space="preserve"> г.</w:t>
      </w:r>
      <w:bookmarkEnd w:id="18"/>
    </w:p>
    <w:p w:rsidR="00C555B7" w:rsidRPr="00695AAB" w:rsidRDefault="00C555B7" w:rsidP="001A0E4B">
      <w:pPr>
        <w:pStyle w:val="10"/>
        <w:keepNext/>
        <w:keepLines/>
        <w:shd w:val="clear" w:color="auto" w:fill="auto"/>
        <w:tabs>
          <w:tab w:val="left" w:pos="7248"/>
          <w:tab w:val="left" w:leader="underscore" w:pos="8818"/>
        </w:tabs>
        <w:spacing w:line="240" w:lineRule="auto"/>
        <w:ind w:firstLine="709"/>
      </w:pPr>
    </w:p>
    <w:p w:rsidR="00330109" w:rsidRPr="00695AAB" w:rsidRDefault="00513BAC" w:rsidP="001A0E4B">
      <w:pPr>
        <w:pStyle w:val="20"/>
        <w:shd w:val="clear" w:color="auto" w:fill="auto"/>
        <w:spacing w:before="0" w:line="240" w:lineRule="auto"/>
        <w:ind w:firstLine="709"/>
      </w:pPr>
      <w:r w:rsidRPr="00695AAB">
        <w:t xml:space="preserve">Администрация </w:t>
      </w:r>
      <w:r w:rsidR="00C555B7">
        <w:t xml:space="preserve">муниципального образования «Усть-Лужское сельское поселение» </w:t>
      </w:r>
      <w:proofErr w:type="spellStart"/>
      <w:r w:rsidR="00C555B7">
        <w:t>Кингисеппского</w:t>
      </w:r>
      <w:proofErr w:type="spellEnd"/>
      <w:r w:rsidR="00C555B7">
        <w:t xml:space="preserve"> муниципального района Ленинградской области</w:t>
      </w:r>
      <w:r w:rsidRPr="00695AAB">
        <w:t xml:space="preserve">, именуемая в дальнейшем «Арендодатель», в лице главы администрации </w:t>
      </w:r>
      <w:proofErr w:type="spellStart"/>
      <w:r w:rsidR="005C47C6">
        <w:t>Лимина</w:t>
      </w:r>
      <w:proofErr w:type="spellEnd"/>
      <w:r w:rsidR="005C47C6">
        <w:t xml:space="preserve"> Петра </w:t>
      </w:r>
      <w:proofErr w:type="spellStart"/>
      <w:r w:rsidR="005C47C6">
        <w:t>Петроича</w:t>
      </w:r>
      <w:proofErr w:type="spellEnd"/>
      <w:r w:rsidRPr="00695AAB">
        <w:t xml:space="preserve">, действующего </w:t>
      </w:r>
      <w:proofErr w:type="gramStart"/>
      <w:r w:rsidRPr="00695AAB">
        <w:t>на</w:t>
      </w:r>
      <w:proofErr w:type="gramEnd"/>
    </w:p>
    <w:p w:rsidR="00330109" w:rsidRPr="00695AAB" w:rsidRDefault="005C47C6" w:rsidP="001A0E4B">
      <w:pPr>
        <w:pStyle w:val="20"/>
        <w:shd w:val="clear" w:color="auto" w:fill="auto"/>
        <w:tabs>
          <w:tab w:val="left" w:leader="underscore" w:pos="3760"/>
          <w:tab w:val="left" w:pos="4790"/>
          <w:tab w:val="left" w:pos="5968"/>
          <w:tab w:val="left" w:pos="7640"/>
          <w:tab w:val="left" w:pos="9538"/>
        </w:tabs>
        <w:spacing w:before="0" w:line="240" w:lineRule="auto"/>
        <w:ind w:firstLine="709"/>
      </w:pPr>
      <w:proofErr w:type="gramStart"/>
      <w:r w:rsidRPr="00695AAB">
        <w:t>О</w:t>
      </w:r>
      <w:r w:rsidR="00513BAC" w:rsidRPr="00695AAB">
        <w:t>сновании</w:t>
      </w:r>
      <w:proofErr w:type="gramEnd"/>
      <w:r>
        <w:t xml:space="preserve"> Положения об администрации</w:t>
      </w:r>
      <w:r w:rsidR="00513BAC" w:rsidRPr="00695AAB">
        <w:t>,</w:t>
      </w:r>
      <w:r w:rsidR="00513BAC" w:rsidRPr="00695AAB">
        <w:tab/>
        <w:t>с</w:t>
      </w:r>
      <w:r w:rsidR="00513BAC" w:rsidRPr="00695AAB">
        <w:tab/>
        <w:t>одной</w:t>
      </w:r>
      <w:r w:rsidR="00513BAC" w:rsidRPr="00695AAB">
        <w:tab/>
        <w:t>стороны,</w:t>
      </w:r>
      <w:r w:rsidR="00513BAC" w:rsidRPr="00695AAB">
        <w:tab/>
        <w:t>и</w:t>
      </w:r>
    </w:p>
    <w:p w:rsidR="00330109" w:rsidRPr="00695AAB" w:rsidRDefault="00513BAC" w:rsidP="001A0E4B">
      <w:pPr>
        <w:pStyle w:val="20"/>
        <w:shd w:val="clear" w:color="auto" w:fill="auto"/>
        <w:tabs>
          <w:tab w:val="left" w:leader="underscore" w:pos="4152"/>
        </w:tabs>
        <w:spacing w:before="0" w:line="240" w:lineRule="auto"/>
        <w:ind w:firstLine="709"/>
      </w:pPr>
      <w:r w:rsidRPr="00695AAB">
        <w:tab/>
        <w:t>, именуемое в дальнейшем «Арендатор», в лице</w:t>
      </w:r>
    </w:p>
    <w:p w:rsidR="00330109" w:rsidRPr="00695AAB" w:rsidRDefault="00513BAC" w:rsidP="001A0E4B">
      <w:pPr>
        <w:pStyle w:val="20"/>
        <w:shd w:val="clear" w:color="auto" w:fill="auto"/>
        <w:tabs>
          <w:tab w:val="left" w:leader="underscore" w:pos="3760"/>
          <w:tab w:val="left" w:leader="underscore" w:pos="9538"/>
        </w:tabs>
        <w:spacing w:before="0" w:line="240" w:lineRule="auto"/>
        <w:ind w:firstLine="709"/>
      </w:pPr>
      <w:r w:rsidRPr="00695AAB">
        <w:tab/>
        <w:t xml:space="preserve">, </w:t>
      </w:r>
      <w:proofErr w:type="gramStart"/>
      <w:r w:rsidRPr="00695AAB">
        <w:t>действующего</w:t>
      </w:r>
      <w:proofErr w:type="gramEnd"/>
      <w:r w:rsidRPr="00695AAB">
        <w:t xml:space="preserve"> на основании</w:t>
      </w:r>
      <w:r w:rsidRPr="00695AAB">
        <w:tab/>
        <w:t>,</w:t>
      </w:r>
    </w:p>
    <w:p w:rsidR="00330109" w:rsidRDefault="00513BAC" w:rsidP="001A0E4B">
      <w:pPr>
        <w:pStyle w:val="20"/>
        <w:shd w:val="clear" w:color="auto" w:fill="auto"/>
        <w:tabs>
          <w:tab w:val="left" w:leader="underscore" w:pos="4469"/>
          <w:tab w:val="left" w:leader="underscore" w:pos="6182"/>
        </w:tabs>
        <w:spacing w:before="0" w:line="240" w:lineRule="auto"/>
        <w:ind w:firstLine="709"/>
      </w:pPr>
      <w:r w:rsidRPr="00695AAB">
        <w:t>с другой стороны, вместе именуемые далее «Стороны», на основании Протокола о результатах проведения открытого конкурса на право заключения договора аренды муниципального имущества (</w:t>
      </w:r>
      <w:r w:rsidR="005C47C6">
        <w:t>части</w:t>
      </w:r>
      <w:r w:rsidRPr="00695AAB">
        <w:t xml:space="preserve"> здани</w:t>
      </w:r>
      <w:r w:rsidR="005C47C6">
        <w:t>я</w:t>
      </w:r>
      <w:r w:rsidRPr="00695AAB">
        <w:t xml:space="preserve"> бани) </w:t>
      </w:r>
      <w:r w:rsidR="005C47C6">
        <w:t xml:space="preserve">МО «Усть-Лужское сельское поселение» </w:t>
      </w:r>
      <w:proofErr w:type="spellStart"/>
      <w:r w:rsidR="005C47C6">
        <w:t>Кингисеппского</w:t>
      </w:r>
      <w:proofErr w:type="spellEnd"/>
      <w:r w:rsidR="005C47C6">
        <w:t xml:space="preserve"> муниципального района Ленинградской области</w:t>
      </w:r>
      <w:r w:rsidRPr="00695AAB">
        <w:t xml:space="preserve"> № </w:t>
      </w:r>
      <w:r w:rsidRPr="00695AAB">
        <w:tab/>
        <w:t xml:space="preserve"> от </w:t>
      </w:r>
      <w:r w:rsidR="005C47C6">
        <w:t xml:space="preserve">______ </w:t>
      </w:r>
      <w:r w:rsidRPr="00695AAB">
        <w:t>201</w:t>
      </w:r>
      <w:r w:rsidR="005C47C6">
        <w:t>7</w:t>
      </w:r>
      <w:r w:rsidRPr="00695AAB">
        <w:t xml:space="preserve"> г. заключили настоящий</w:t>
      </w:r>
      <w:r w:rsidR="005C47C6">
        <w:t xml:space="preserve"> </w:t>
      </w:r>
      <w:r w:rsidRPr="00695AAB">
        <w:t>Договор о нижеследующем:</w:t>
      </w:r>
    </w:p>
    <w:p w:rsidR="005C47C6" w:rsidRPr="00695AAB" w:rsidRDefault="005C47C6" w:rsidP="001A0E4B">
      <w:pPr>
        <w:pStyle w:val="20"/>
        <w:shd w:val="clear" w:color="auto" w:fill="auto"/>
        <w:tabs>
          <w:tab w:val="left" w:leader="underscore" w:pos="4469"/>
          <w:tab w:val="left" w:leader="underscore" w:pos="6182"/>
        </w:tabs>
        <w:spacing w:before="0" w:line="240" w:lineRule="auto"/>
        <w:ind w:firstLine="709"/>
      </w:pPr>
    </w:p>
    <w:p w:rsidR="00330109" w:rsidRPr="00695AAB" w:rsidRDefault="00513BAC" w:rsidP="001A0E4B">
      <w:pPr>
        <w:pStyle w:val="10"/>
        <w:keepNext/>
        <w:keepLines/>
        <w:numPr>
          <w:ilvl w:val="0"/>
          <w:numId w:val="9"/>
        </w:numPr>
        <w:shd w:val="clear" w:color="auto" w:fill="auto"/>
        <w:tabs>
          <w:tab w:val="left" w:pos="4309"/>
        </w:tabs>
        <w:spacing w:line="240" w:lineRule="auto"/>
        <w:ind w:firstLine="709"/>
      </w:pPr>
      <w:bookmarkStart w:id="19" w:name="bookmark18"/>
      <w:r w:rsidRPr="00695AAB">
        <w:t>Предмет Договора</w:t>
      </w:r>
      <w:bookmarkEnd w:id="19"/>
    </w:p>
    <w:p w:rsidR="00330109" w:rsidRPr="00695AAB" w:rsidRDefault="00513BAC" w:rsidP="001A0E4B">
      <w:pPr>
        <w:pStyle w:val="20"/>
        <w:numPr>
          <w:ilvl w:val="1"/>
          <w:numId w:val="9"/>
        </w:numPr>
        <w:shd w:val="clear" w:color="auto" w:fill="auto"/>
        <w:tabs>
          <w:tab w:val="left" w:pos="1026"/>
        </w:tabs>
        <w:spacing w:before="0" w:line="240" w:lineRule="auto"/>
        <w:ind w:firstLine="709"/>
      </w:pPr>
      <w:r w:rsidRPr="00695AAB">
        <w:t xml:space="preserve">Арендодатель предоставляет, а Арендатор принимает в аренду Имущество: </w:t>
      </w:r>
      <w:r w:rsidR="005C47C6" w:rsidRPr="00695AAB">
        <w:t xml:space="preserve">часть здания бани общей площадью 186,1 </w:t>
      </w:r>
      <w:proofErr w:type="spellStart"/>
      <w:r w:rsidR="005C47C6" w:rsidRPr="00695AAB">
        <w:t>кв.м</w:t>
      </w:r>
      <w:proofErr w:type="spellEnd"/>
      <w:r w:rsidR="005C47C6" w:rsidRPr="00695AAB">
        <w:t xml:space="preserve">., 1954 года постройки, одноэтажное, кирпичное, нежилое расположенное по адресу: Ленинградская область, </w:t>
      </w:r>
      <w:proofErr w:type="spellStart"/>
      <w:r w:rsidR="005C47C6" w:rsidRPr="00695AAB">
        <w:t>Кингисеппский</w:t>
      </w:r>
      <w:proofErr w:type="spellEnd"/>
      <w:r w:rsidR="005C47C6" w:rsidRPr="00695AAB">
        <w:t xml:space="preserve"> район, пос. Усть-Луга, квартал </w:t>
      </w:r>
      <w:proofErr w:type="spellStart"/>
      <w:r w:rsidR="005C47C6" w:rsidRPr="00695AAB">
        <w:t>Ленрыба</w:t>
      </w:r>
      <w:proofErr w:type="spellEnd"/>
      <w:r w:rsidR="005C47C6" w:rsidRPr="00695AAB">
        <w:t>, д. 1в</w:t>
      </w:r>
      <w:r w:rsidRPr="00695AAB">
        <w:t>.</w:t>
      </w:r>
    </w:p>
    <w:p w:rsidR="00330109" w:rsidRPr="00695AAB" w:rsidRDefault="00513BAC" w:rsidP="001A0E4B">
      <w:pPr>
        <w:pStyle w:val="20"/>
        <w:numPr>
          <w:ilvl w:val="1"/>
          <w:numId w:val="9"/>
        </w:numPr>
        <w:shd w:val="clear" w:color="auto" w:fill="auto"/>
        <w:tabs>
          <w:tab w:val="left" w:pos="1016"/>
        </w:tabs>
        <w:spacing w:before="0" w:line="240" w:lineRule="auto"/>
        <w:ind w:firstLine="709"/>
      </w:pPr>
      <w:r w:rsidRPr="00695AAB">
        <w:t xml:space="preserve">Имущество передается Арендатору в целях </w:t>
      </w:r>
      <w:r w:rsidR="005C47C6">
        <w:t>организации банных</w:t>
      </w:r>
      <w:r w:rsidRPr="00695AAB">
        <w:t xml:space="preserve"> услуг</w:t>
      </w:r>
      <w:r w:rsidR="005C47C6">
        <w:t xml:space="preserve"> на территории МО «Усть-Лужское сельское поселение»</w:t>
      </w:r>
      <w:r w:rsidRPr="00695AAB">
        <w:t>.</w:t>
      </w:r>
    </w:p>
    <w:p w:rsidR="00330109" w:rsidRDefault="00513BAC" w:rsidP="001A0E4B">
      <w:pPr>
        <w:pStyle w:val="20"/>
        <w:numPr>
          <w:ilvl w:val="1"/>
          <w:numId w:val="9"/>
        </w:numPr>
        <w:shd w:val="clear" w:color="auto" w:fill="auto"/>
        <w:tabs>
          <w:tab w:val="left" w:pos="1016"/>
        </w:tabs>
        <w:spacing w:before="0" w:line="240" w:lineRule="auto"/>
        <w:ind w:firstLine="709"/>
      </w:pPr>
      <w:r w:rsidRPr="00695AAB">
        <w:t>Имущество считается переданным Арендодателем Арендатору с момента подписания Сторонами акта приема-передачи.</w:t>
      </w:r>
    </w:p>
    <w:p w:rsidR="005C47C6" w:rsidRPr="005C47C6" w:rsidRDefault="005C47C6" w:rsidP="001A0E4B">
      <w:pPr>
        <w:shd w:val="clear" w:color="auto" w:fill="FFFFFF"/>
        <w:ind w:firstLine="709"/>
        <w:jc w:val="both"/>
        <w:rPr>
          <w:rFonts w:ascii="Times New Roman" w:hAnsi="Times New Roman" w:cs="Times New Roman"/>
        </w:rPr>
      </w:pPr>
      <w:r w:rsidRPr="005C47C6">
        <w:rPr>
          <w:rFonts w:ascii="Times New Roman" w:hAnsi="Times New Roman" w:cs="Times New Roman"/>
        </w:rPr>
        <w:t xml:space="preserve">1.4. Передача имущества в аренду не влечет передачу права собственности на них. </w:t>
      </w:r>
    </w:p>
    <w:p w:rsidR="005C47C6" w:rsidRPr="005C47C6" w:rsidRDefault="005C47C6" w:rsidP="001A0E4B">
      <w:pPr>
        <w:pStyle w:val="20"/>
        <w:shd w:val="clear" w:color="auto" w:fill="auto"/>
        <w:tabs>
          <w:tab w:val="left" w:pos="1016"/>
        </w:tabs>
        <w:spacing w:before="0" w:line="240" w:lineRule="auto"/>
        <w:ind w:firstLine="709"/>
      </w:pPr>
      <w:r w:rsidRPr="005C47C6">
        <w:t>1.5. За пределами исполнения обязательств по настоящему Договору Арендатор полностью свободен в своей деятельности.</w:t>
      </w:r>
    </w:p>
    <w:p w:rsidR="005C47C6" w:rsidRPr="00695AAB" w:rsidRDefault="005C47C6" w:rsidP="001A0E4B">
      <w:pPr>
        <w:pStyle w:val="20"/>
        <w:shd w:val="clear" w:color="auto" w:fill="auto"/>
        <w:tabs>
          <w:tab w:val="left" w:pos="1016"/>
        </w:tabs>
        <w:spacing w:before="0" w:line="240" w:lineRule="auto"/>
        <w:ind w:firstLine="709"/>
      </w:pPr>
    </w:p>
    <w:p w:rsidR="00330109" w:rsidRPr="00695AAB" w:rsidRDefault="00513BAC" w:rsidP="001A0E4B">
      <w:pPr>
        <w:pStyle w:val="10"/>
        <w:keepNext/>
        <w:keepLines/>
        <w:numPr>
          <w:ilvl w:val="0"/>
          <w:numId w:val="9"/>
        </w:numPr>
        <w:shd w:val="clear" w:color="auto" w:fill="auto"/>
        <w:tabs>
          <w:tab w:val="left" w:pos="3963"/>
        </w:tabs>
        <w:spacing w:line="240" w:lineRule="auto"/>
        <w:ind w:firstLine="709"/>
      </w:pPr>
      <w:bookmarkStart w:id="20" w:name="bookmark19"/>
      <w:r w:rsidRPr="00695AAB">
        <w:t>Срок действия Договора</w:t>
      </w:r>
      <w:bookmarkEnd w:id="20"/>
    </w:p>
    <w:p w:rsidR="00330109" w:rsidRPr="00695AAB" w:rsidRDefault="005C47C6" w:rsidP="001A0E4B">
      <w:pPr>
        <w:pStyle w:val="20"/>
        <w:numPr>
          <w:ilvl w:val="1"/>
          <w:numId w:val="9"/>
        </w:numPr>
        <w:shd w:val="clear" w:color="auto" w:fill="auto"/>
        <w:tabs>
          <w:tab w:val="left" w:pos="1061"/>
        </w:tabs>
        <w:spacing w:before="0" w:line="240" w:lineRule="auto"/>
        <w:ind w:firstLine="709"/>
      </w:pPr>
      <w:r w:rsidRPr="00062B7E">
        <w:t>Срок действия настоящего Договора</w:t>
      </w:r>
      <w:r>
        <w:t xml:space="preserve"> составляет 5 (пять) лет</w:t>
      </w:r>
      <w:r w:rsidR="00513BAC" w:rsidRPr="00695AAB">
        <w:t>.</w:t>
      </w:r>
    </w:p>
    <w:p w:rsidR="00330109" w:rsidRPr="00695AAB" w:rsidRDefault="001F3A4A" w:rsidP="001F3A4A">
      <w:pPr>
        <w:pStyle w:val="20"/>
        <w:shd w:val="clear" w:color="auto" w:fill="auto"/>
        <w:tabs>
          <w:tab w:val="left" w:pos="1061"/>
          <w:tab w:val="left" w:leader="underscore" w:pos="7989"/>
        </w:tabs>
        <w:spacing w:before="0" w:line="240" w:lineRule="auto"/>
        <w:ind w:left="709" w:firstLine="0"/>
      </w:pPr>
      <w:r>
        <w:t xml:space="preserve">2.2. </w:t>
      </w:r>
      <w:r w:rsidR="00513BAC" w:rsidRPr="00695AAB">
        <w:t xml:space="preserve">Срок аренды по настоящему Договору: с </w:t>
      </w:r>
      <w:r w:rsidR="00513BAC" w:rsidRPr="00695AAB">
        <w:tab/>
        <w:t xml:space="preserve"> 201</w:t>
      </w:r>
      <w:r w:rsidR="005C47C6">
        <w:t>7</w:t>
      </w:r>
      <w:r w:rsidR="00513BAC" w:rsidRPr="00695AAB">
        <w:t xml:space="preserve"> года </w:t>
      </w:r>
      <w:proofErr w:type="gramStart"/>
      <w:r w:rsidR="00513BAC" w:rsidRPr="00695AAB">
        <w:t>по</w:t>
      </w:r>
      <w:proofErr w:type="gramEnd"/>
    </w:p>
    <w:p w:rsidR="00330109" w:rsidRPr="00695AAB" w:rsidRDefault="00513BAC" w:rsidP="001A0E4B">
      <w:pPr>
        <w:pStyle w:val="20"/>
        <w:shd w:val="clear" w:color="auto" w:fill="auto"/>
        <w:tabs>
          <w:tab w:val="left" w:leader="underscore" w:pos="1885"/>
        </w:tabs>
        <w:spacing w:before="0" w:line="240" w:lineRule="auto"/>
        <w:ind w:firstLine="709"/>
      </w:pPr>
      <w:r w:rsidRPr="00695AAB">
        <w:tab/>
        <w:t>20</w:t>
      </w:r>
      <w:r w:rsidR="005C47C6">
        <w:t>22</w:t>
      </w:r>
      <w:r w:rsidRPr="00695AAB">
        <w:t xml:space="preserve"> года включительно.</w:t>
      </w:r>
    </w:p>
    <w:p w:rsidR="00330109" w:rsidRPr="00695AAB" w:rsidRDefault="001F3A4A" w:rsidP="001F3A4A">
      <w:pPr>
        <w:pStyle w:val="20"/>
        <w:shd w:val="clear" w:color="auto" w:fill="auto"/>
        <w:tabs>
          <w:tab w:val="left" w:pos="1016"/>
        </w:tabs>
        <w:spacing w:before="0" w:line="240" w:lineRule="auto"/>
        <w:ind w:firstLine="709"/>
      </w:pPr>
      <w:r>
        <w:t xml:space="preserve">2.3. </w:t>
      </w:r>
      <w:r w:rsidR="00513BAC" w:rsidRPr="00695AAB">
        <w:t>Окончание срока действия Договора не освобождает Стороны от ответственности за невыполнение условий Договора.</w:t>
      </w:r>
    </w:p>
    <w:p w:rsidR="00330109" w:rsidRDefault="001F3A4A" w:rsidP="001F3A4A">
      <w:pPr>
        <w:pStyle w:val="20"/>
        <w:shd w:val="clear" w:color="auto" w:fill="auto"/>
        <w:tabs>
          <w:tab w:val="left" w:pos="1021"/>
        </w:tabs>
        <w:spacing w:before="0" w:line="240" w:lineRule="auto"/>
        <w:ind w:firstLine="709"/>
      </w:pPr>
      <w:r>
        <w:t xml:space="preserve">2.4. </w:t>
      </w:r>
      <w:r w:rsidR="00513BAC" w:rsidRPr="00695AAB">
        <w:t xml:space="preserve">Арендатор имеет </w:t>
      </w:r>
      <w:proofErr w:type="gramStart"/>
      <w:r w:rsidR="00513BAC" w:rsidRPr="00695AAB">
        <w:t>при прочих равных условиях преимущественное перед другими лицами право на заключение договора аренды на новый срок по результатам</w:t>
      </w:r>
      <w:proofErr w:type="gramEnd"/>
      <w:r w:rsidR="00513BAC" w:rsidRPr="00695AAB">
        <w:t xml:space="preserve"> проведения открытого конкурса на право заключения договора аренды муниципального имущества.</w:t>
      </w:r>
    </w:p>
    <w:p w:rsidR="005C47C6" w:rsidRPr="00695AAB" w:rsidRDefault="005C47C6" w:rsidP="001A0E4B">
      <w:pPr>
        <w:pStyle w:val="20"/>
        <w:shd w:val="clear" w:color="auto" w:fill="auto"/>
        <w:tabs>
          <w:tab w:val="left" w:pos="1021"/>
        </w:tabs>
        <w:spacing w:before="0" w:line="240" w:lineRule="auto"/>
        <w:ind w:firstLine="709"/>
      </w:pPr>
    </w:p>
    <w:p w:rsidR="00330109" w:rsidRPr="00695AAB" w:rsidRDefault="00513BAC" w:rsidP="001A0E4B">
      <w:pPr>
        <w:pStyle w:val="10"/>
        <w:keepNext/>
        <w:keepLines/>
        <w:numPr>
          <w:ilvl w:val="0"/>
          <w:numId w:val="9"/>
        </w:numPr>
        <w:shd w:val="clear" w:color="auto" w:fill="auto"/>
        <w:tabs>
          <w:tab w:val="left" w:pos="2903"/>
        </w:tabs>
        <w:spacing w:line="240" w:lineRule="auto"/>
        <w:ind w:firstLine="709"/>
      </w:pPr>
      <w:bookmarkStart w:id="21" w:name="bookmark20"/>
      <w:r w:rsidRPr="00695AAB">
        <w:t>Размер и порядок внесения арендной платы.</w:t>
      </w:r>
      <w:bookmarkEnd w:id="21"/>
    </w:p>
    <w:p w:rsidR="00161E72" w:rsidRDefault="00161E72" w:rsidP="001A0E4B">
      <w:pPr>
        <w:pStyle w:val="20"/>
        <w:shd w:val="clear" w:color="auto" w:fill="auto"/>
        <w:tabs>
          <w:tab w:val="left" w:leader="underscore" w:pos="7640"/>
        </w:tabs>
        <w:spacing w:before="0" w:line="240" w:lineRule="auto"/>
        <w:ind w:firstLine="709"/>
      </w:pPr>
    </w:p>
    <w:p w:rsidR="00330109" w:rsidRPr="00695AAB" w:rsidRDefault="00161E72" w:rsidP="001A0E4B">
      <w:pPr>
        <w:pStyle w:val="20"/>
        <w:shd w:val="clear" w:color="auto" w:fill="auto"/>
        <w:tabs>
          <w:tab w:val="left" w:leader="underscore" w:pos="7640"/>
        </w:tabs>
        <w:spacing w:before="0" w:line="240" w:lineRule="auto"/>
        <w:ind w:firstLine="709"/>
      </w:pPr>
      <w:proofErr w:type="gramStart"/>
      <w:r>
        <w:t>3.1.</w:t>
      </w:r>
      <w:r w:rsidR="00513BAC" w:rsidRPr="00695AAB">
        <w:t xml:space="preserve">Арендная плата за </w:t>
      </w:r>
      <w:r>
        <w:t>год</w:t>
      </w:r>
      <w:r w:rsidR="00513BAC" w:rsidRPr="00695AAB">
        <w:t xml:space="preserve"> (с </w:t>
      </w:r>
      <w:r w:rsidR="00513BAC" w:rsidRPr="00695AAB">
        <w:tab/>
        <w:t xml:space="preserve"> 201</w:t>
      </w:r>
      <w:r>
        <w:t>7</w:t>
      </w:r>
      <w:r w:rsidR="00513BAC" w:rsidRPr="00695AAB">
        <w:t xml:space="preserve"> года по</w:t>
      </w:r>
      <w:proofErr w:type="gramEnd"/>
    </w:p>
    <w:p w:rsidR="00330109" w:rsidRPr="00695AAB" w:rsidRDefault="00513BAC" w:rsidP="001A0E4B">
      <w:pPr>
        <w:pStyle w:val="20"/>
        <w:shd w:val="clear" w:color="auto" w:fill="auto"/>
        <w:tabs>
          <w:tab w:val="left" w:leader="underscore" w:pos="1885"/>
          <w:tab w:val="left" w:pos="3230"/>
          <w:tab w:val="left" w:pos="4152"/>
          <w:tab w:val="left" w:pos="6182"/>
        </w:tabs>
        <w:spacing w:before="0" w:line="240" w:lineRule="auto"/>
        <w:ind w:firstLine="709"/>
      </w:pPr>
      <w:r w:rsidRPr="00695AAB">
        <w:tab/>
        <w:t xml:space="preserve"> </w:t>
      </w:r>
      <w:proofErr w:type="gramStart"/>
      <w:r w:rsidRPr="00695AAB">
        <w:t>20</w:t>
      </w:r>
      <w:r w:rsidR="00161E72">
        <w:t>22</w:t>
      </w:r>
      <w:r w:rsidRPr="00695AAB">
        <w:tab/>
        <w:t>года</w:t>
      </w:r>
      <w:r w:rsidRPr="00695AAB">
        <w:tab/>
        <w:t>включительно)</w:t>
      </w:r>
      <w:r w:rsidRPr="00695AAB">
        <w:tab/>
        <w:t>устанавливается в размере</w:t>
      </w:r>
      <w:proofErr w:type="gramEnd"/>
    </w:p>
    <w:p w:rsidR="00330109" w:rsidRPr="00695AAB" w:rsidRDefault="00513BAC" w:rsidP="001A0E4B">
      <w:pPr>
        <w:pStyle w:val="20"/>
        <w:shd w:val="clear" w:color="auto" w:fill="auto"/>
        <w:tabs>
          <w:tab w:val="left" w:leader="underscore" w:pos="1685"/>
        </w:tabs>
        <w:spacing w:before="0" w:line="240" w:lineRule="auto"/>
        <w:ind w:firstLine="709"/>
      </w:pPr>
      <w:r w:rsidRPr="00695AAB">
        <w:tab/>
        <w:t>(прописью) рублей без учета НДС.</w:t>
      </w:r>
    </w:p>
    <w:p w:rsidR="00330109" w:rsidRPr="00695AAB" w:rsidRDefault="00513BAC" w:rsidP="001A0E4B">
      <w:pPr>
        <w:pStyle w:val="20"/>
        <w:numPr>
          <w:ilvl w:val="1"/>
          <w:numId w:val="21"/>
        </w:numPr>
        <w:shd w:val="clear" w:color="auto" w:fill="auto"/>
        <w:tabs>
          <w:tab w:val="left" w:pos="1392"/>
          <w:tab w:val="left" w:leader="underscore" w:pos="1805"/>
        </w:tabs>
        <w:spacing w:before="0" w:line="240" w:lineRule="auto"/>
        <w:ind w:left="0" w:firstLine="709"/>
      </w:pPr>
      <w:r w:rsidRPr="00695AAB">
        <w:t xml:space="preserve">Ежемесячная арендная плата устанавливается в размере </w:t>
      </w:r>
      <w:r w:rsidR="00161E72">
        <w:t xml:space="preserve">_______________ </w:t>
      </w:r>
      <w:r w:rsidRPr="00695AAB">
        <w:t>(прописью) рублей без учета НДС.</w:t>
      </w:r>
    </w:p>
    <w:p w:rsidR="00330109" w:rsidRPr="00695AAB" w:rsidRDefault="00513BAC" w:rsidP="001A0E4B">
      <w:pPr>
        <w:pStyle w:val="20"/>
        <w:numPr>
          <w:ilvl w:val="1"/>
          <w:numId w:val="21"/>
        </w:numPr>
        <w:shd w:val="clear" w:color="auto" w:fill="auto"/>
        <w:tabs>
          <w:tab w:val="left" w:pos="1021"/>
        </w:tabs>
        <w:spacing w:before="0" w:line="240" w:lineRule="auto"/>
        <w:ind w:left="0" w:firstLine="709"/>
      </w:pPr>
      <w:r w:rsidRPr="00695AAB">
        <w:t>Арендная плата начисляется ежемесячно с момента передачи Имущества Арендатору по акту приема-передачи.</w:t>
      </w:r>
    </w:p>
    <w:p w:rsidR="00330109" w:rsidRPr="00695AAB" w:rsidRDefault="00513BAC" w:rsidP="001A0E4B">
      <w:pPr>
        <w:pStyle w:val="20"/>
        <w:numPr>
          <w:ilvl w:val="1"/>
          <w:numId w:val="21"/>
        </w:numPr>
        <w:shd w:val="clear" w:color="auto" w:fill="auto"/>
        <w:tabs>
          <w:tab w:val="left" w:pos="1016"/>
        </w:tabs>
        <w:spacing w:before="0" w:line="240" w:lineRule="auto"/>
        <w:ind w:left="0" w:firstLine="709"/>
      </w:pPr>
      <w:r w:rsidRPr="00695AAB">
        <w:t xml:space="preserve">Внесение Арендатором арендной платы Арендодателю за текущий месяц </w:t>
      </w:r>
      <w:r w:rsidRPr="00695AAB">
        <w:lastRenderedPageBreak/>
        <w:t>производится не позднее 10-го числа текущего месяца.</w:t>
      </w:r>
    </w:p>
    <w:p w:rsidR="00330109" w:rsidRPr="00695AAB" w:rsidRDefault="00513BAC" w:rsidP="001A0E4B">
      <w:pPr>
        <w:pStyle w:val="20"/>
        <w:numPr>
          <w:ilvl w:val="1"/>
          <w:numId w:val="21"/>
        </w:numPr>
        <w:shd w:val="clear" w:color="auto" w:fill="auto"/>
        <w:tabs>
          <w:tab w:val="left" w:pos="1016"/>
        </w:tabs>
        <w:spacing w:before="0" w:line="240" w:lineRule="auto"/>
        <w:ind w:left="0" w:firstLine="709"/>
      </w:pPr>
      <w:r w:rsidRPr="00695AAB">
        <w:t>Арендатор производит внесение арендных платежей путем перечисления денежных средств по следующим реквизитам:</w:t>
      </w:r>
    </w:p>
    <w:p w:rsidR="00161E72" w:rsidRPr="00161E72" w:rsidRDefault="00161E72" w:rsidP="001A0E4B">
      <w:pPr>
        <w:pStyle w:val="af"/>
        <w:ind w:left="0" w:firstLine="709"/>
        <w:jc w:val="both"/>
        <w:rPr>
          <w:rFonts w:ascii="Times New Roman" w:hAnsi="Times New Roman" w:cs="Times New Roman"/>
        </w:rPr>
      </w:pPr>
      <w:r w:rsidRPr="00161E72">
        <w:rPr>
          <w:rFonts w:ascii="Times New Roman" w:hAnsi="Times New Roman" w:cs="Times New Roman"/>
        </w:rPr>
        <w:t xml:space="preserve">Получатель: </w:t>
      </w:r>
      <w:r>
        <w:rPr>
          <w:rFonts w:ascii="Times New Roman" w:hAnsi="Times New Roman" w:cs="Times New Roman"/>
        </w:rPr>
        <w:t>УФК</w:t>
      </w:r>
      <w:r w:rsidRPr="00161E72">
        <w:rPr>
          <w:rFonts w:ascii="Times New Roman" w:hAnsi="Times New Roman" w:cs="Times New Roman"/>
        </w:rPr>
        <w:t xml:space="preserve"> по Ленинградской области (Администрация муниципального образования «Усть-Лужское сельское поселение»</w:t>
      </w:r>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/с 04453908260</w:t>
      </w:r>
      <w:r w:rsidRPr="00161E72">
        <w:rPr>
          <w:rFonts w:ascii="Times New Roman" w:hAnsi="Times New Roman" w:cs="Times New Roman"/>
        </w:rPr>
        <w:t>)</w:t>
      </w:r>
    </w:p>
    <w:p w:rsidR="00161E72" w:rsidRPr="00161E72" w:rsidRDefault="00161E72" w:rsidP="001A0E4B">
      <w:pPr>
        <w:pStyle w:val="af"/>
        <w:ind w:left="0" w:firstLine="709"/>
        <w:jc w:val="both"/>
        <w:rPr>
          <w:rFonts w:ascii="Times New Roman" w:hAnsi="Times New Roman" w:cs="Times New Roman"/>
        </w:rPr>
      </w:pPr>
      <w:proofErr w:type="gramStart"/>
      <w:r w:rsidRPr="00161E72">
        <w:rPr>
          <w:rFonts w:ascii="Times New Roman" w:hAnsi="Times New Roman" w:cs="Times New Roman"/>
        </w:rPr>
        <w:t>р</w:t>
      </w:r>
      <w:proofErr w:type="gramEnd"/>
      <w:r w:rsidRPr="00161E72">
        <w:rPr>
          <w:rFonts w:ascii="Times New Roman" w:hAnsi="Times New Roman" w:cs="Times New Roman"/>
        </w:rPr>
        <w:t>/счет № 40101810200000010022</w:t>
      </w:r>
      <w:r>
        <w:rPr>
          <w:rFonts w:ascii="Times New Roman" w:hAnsi="Times New Roman" w:cs="Times New Roman"/>
        </w:rPr>
        <w:t xml:space="preserve">, </w:t>
      </w:r>
      <w:r w:rsidRPr="00161E72">
        <w:rPr>
          <w:rFonts w:ascii="Times New Roman" w:hAnsi="Times New Roman" w:cs="Times New Roman"/>
        </w:rPr>
        <w:t xml:space="preserve">Банк получателя: </w:t>
      </w:r>
      <w:r>
        <w:rPr>
          <w:rFonts w:ascii="Times New Roman" w:hAnsi="Times New Roman" w:cs="Times New Roman"/>
        </w:rPr>
        <w:t>Отделение</w:t>
      </w:r>
      <w:r w:rsidRPr="00161E72">
        <w:rPr>
          <w:rFonts w:ascii="Times New Roman" w:hAnsi="Times New Roman" w:cs="Times New Roman"/>
        </w:rPr>
        <w:t xml:space="preserve"> Ленинградско</w:t>
      </w:r>
      <w:r>
        <w:rPr>
          <w:rFonts w:ascii="Times New Roman" w:hAnsi="Times New Roman" w:cs="Times New Roman"/>
        </w:rPr>
        <w:t xml:space="preserve">е                          </w:t>
      </w:r>
      <w:r w:rsidRPr="00161E72">
        <w:rPr>
          <w:rFonts w:ascii="Times New Roman" w:hAnsi="Times New Roman" w:cs="Times New Roman"/>
        </w:rPr>
        <w:t>г. Санкт-Петербург, БИК 044106001</w:t>
      </w:r>
      <w:r>
        <w:rPr>
          <w:rFonts w:ascii="Times New Roman" w:hAnsi="Times New Roman" w:cs="Times New Roman"/>
        </w:rPr>
        <w:t xml:space="preserve">, </w:t>
      </w:r>
      <w:r w:rsidRPr="00161E72">
        <w:rPr>
          <w:rFonts w:ascii="Times New Roman" w:hAnsi="Times New Roman" w:cs="Times New Roman"/>
        </w:rPr>
        <w:t>КБК 911 111050</w:t>
      </w:r>
      <w:r>
        <w:rPr>
          <w:rFonts w:ascii="Times New Roman" w:hAnsi="Times New Roman" w:cs="Times New Roman"/>
        </w:rPr>
        <w:t>7</w:t>
      </w:r>
      <w:r w:rsidRPr="00161E72">
        <w:rPr>
          <w:rFonts w:ascii="Times New Roman" w:hAnsi="Times New Roman" w:cs="Times New Roman"/>
        </w:rPr>
        <w:t>5100000120</w:t>
      </w:r>
      <w:r w:rsidR="004026E4">
        <w:rPr>
          <w:rFonts w:ascii="Times New Roman" w:hAnsi="Times New Roman" w:cs="Times New Roman"/>
        </w:rPr>
        <w:t>.</w:t>
      </w:r>
    </w:p>
    <w:p w:rsidR="00330109" w:rsidRDefault="00513BAC" w:rsidP="001A0E4B">
      <w:pPr>
        <w:pStyle w:val="20"/>
        <w:shd w:val="clear" w:color="auto" w:fill="auto"/>
        <w:spacing w:before="0" w:line="240" w:lineRule="auto"/>
        <w:ind w:firstLine="709"/>
      </w:pPr>
      <w:r w:rsidRPr="00695AAB">
        <w:rPr>
          <w:rStyle w:val="21"/>
        </w:rPr>
        <w:t xml:space="preserve">3.6 </w:t>
      </w:r>
      <w:r w:rsidRPr="00695AAB">
        <w:t>Перечисление НДС в соответствующие бюджеты осуществляется Арендатором, являющимся налоговым агентом, самостоятельно согласно действующим нормативам в сроки, установленные законодательством.</w:t>
      </w:r>
    </w:p>
    <w:p w:rsidR="00161E72" w:rsidRPr="00695AAB" w:rsidRDefault="00161E72" w:rsidP="001A0E4B">
      <w:pPr>
        <w:pStyle w:val="20"/>
        <w:shd w:val="clear" w:color="auto" w:fill="auto"/>
        <w:spacing w:before="0" w:line="240" w:lineRule="auto"/>
        <w:ind w:firstLine="709"/>
      </w:pPr>
    </w:p>
    <w:p w:rsidR="00330109" w:rsidRPr="00695AAB" w:rsidRDefault="00513BAC" w:rsidP="001A0E4B">
      <w:pPr>
        <w:pStyle w:val="10"/>
        <w:keepNext/>
        <w:keepLines/>
        <w:numPr>
          <w:ilvl w:val="0"/>
          <w:numId w:val="21"/>
        </w:numPr>
        <w:shd w:val="clear" w:color="auto" w:fill="auto"/>
        <w:tabs>
          <w:tab w:val="left" w:pos="3666"/>
        </w:tabs>
        <w:spacing w:line="240" w:lineRule="auto"/>
        <w:ind w:left="0" w:firstLine="709"/>
      </w:pPr>
      <w:bookmarkStart w:id="22" w:name="bookmark21"/>
      <w:r w:rsidRPr="00695AAB">
        <w:t>Права и обязанности Сторон.</w:t>
      </w:r>
      <w:bookmarkEnd w:id="22"/>
    </w:p>
    <w:p w:rsidR="00330109" w:rsidRPr="00695AAB" w:rsidRDefault="00F311FC" w:rsidP="001A0E4B">
      <w:pPr>
        <w:pStyle w:val="10"/>
        <w:keepNext/>
        <w:keepLines/>
        <w:numPr>
          <w:ilvl w:val="1"/>
          <w:numId w:val="21"/>
        </w:numPr>
        <w:shd w:val="clear" w:color="auto" w:fill="auto"/>
        <w:tabs>
          <w:tab w:val="left" w:pos="1003"/>
        </w:tabs>
        <w:spacing w:line="240" w:lineRule="auto"/>
        <w:ind w:left="0" w:firstLine="709"/>
      </w:pPr>
      <w:bookmarkStart w:id="23" w:name="bookmark22"/>
      <w:r>
        <w:t xml:space="preserve"> </w:t>
      </w:r>
      <w:r w:rsidR="00513BAC" w:rsidRPr="00695AAB">
        <w:t>Права Арендодателя:</w:t>
      </w:r>
      <w:bookmarkEnd w:id="23"/>
    </w:p>
    <w:p w:rsidR="00330109" w:rsidRPr="00695AAB" w:rsidRDefault="00513BAC" w:rsidP="001A0E4B">
      <w:pPr>
        <w:pStyle w:val="20"/>
        <w:numPr>
          <w:ilvl w:val="2"/>
          <w:numId w:val="21"/>
        </w:numPr>
        <w:shd w:val="clear" w:color="auto" w:fill="auto"/>
        <w:tabs>
          <w:tab w:val="left" w:pos="1146"/>
        </w:tabs>
        <w:spacing w:before="0" w:line="240" w:lineRule="auto"/>
        <w:ind w:left="0" w:firstLine="709"/>
      </w:pPr>
      <w:r w:rsidRPr="00695AAB">
        <w:t xml:space="preserve">Арендодатель обладает правами, предусмотренными законодательством РФ, </w:t>
      </w:r>
      <w:r w:rsidR="00F311FC">
        <w:t>Ленинградс</w:t>
      </w:r>
      <w:r w:rsidRPr="00695AAB">
        <w:t>кой области, нормативными правовыми актами органов местного самоуправления и Договором.</w:t>
      </w:r>
    </w:p>
    <w:p w:rsidR="00330109" w:rsidRPr="00695AAB" w:rsidRDefault="00513BAC" w:rsidP="001A0E4B">
      <w:pPr>
        <w:pStyle w:val="20"/>
        <w:numPr>
          <w:ilvl w:val="2"/>
          <w:numId w:val="21"/>
        </w:numPr>
        <w:shd w:val="clear" w:color="auto" w:fill="auto"/>
        <w:tabs>
          <w:tab w:val="left" w:pos="1181"/>
        </w:tabs>
        <w:spacing w:before="0" w:line="240" w:lineRule="auto"/>
        <w:ind w:left="0" w:firstLine="709"/>
      </w:pPr>
      <w:r w:rsidRPr="00695AAB">
        <w:t>Арендодатель не вправе вмешиваться в хозяйственную деятельность Арендатора.</w:t>
      </w:r>
    </w:p>
    <w:p w:rsidR="00330109" w:rsidRPr="00695AAB" w:rsidRDefault="00513BAC" w:rsidP="001A0E4B">
      <w:pPr>
        <w:pStyle w:val="10"/>
        <w:keepNext/>
        <w:keepLines/>
        <w:shd w:val="clear" w:color="auto" w:fill="auto"/>
        <w:spacing w:line="240" w:lineRule="auto"/>
        <w:ind w:firstLine="709"/>
      </w:pPr>
      <w:bookmarkStart w:id="24" w:name="bookmark23"/>
      <w:r w:rsidRPr="00695AAB">
        <w:t>4.2 Обязанности Арендодателя:</w:t>
      </w:r>
      <w:bookmarkEnd w:id="24"/>
    </w:p>
    <w:p w:rsidR="00330109" w:rsidRPr="00695AAB" w:rsidRDefault="00513BAC" w:rsidP="001A0E4B">
      <w:pPr>
        <w:pStyle w:val="20"/>
        <w:numPr>
          <w:ilvl w:val="0"/>
          <w:numId w:val="11"/>
        </w:numPr>
        <w:shd w:val="clear" w:color="auto" w:fill="auto"/>
        <w:tabs>
          <w:tab w:val="left" w:pos="1136"/>
        </w:tabs>
        <w:spacing w:before="0" w:line="240" w:lineRule="auto"/>
        <w:ind w:firstLine="709"/>
      </w:pPr>
      <w:r w:rsidRPr="00695AAB">
        <w:t>Арендодатель обязан передать Арендатору Имущество с оформлением акта приема-передачи, в котором отражается техническое состояние Имущества на момент передачи (Приложение №1).</w:t>
      </w:r>
    </w:p>
    <w:p w:rsidR="00330109" w:rsidRPr="00695AAB" w:rsidRDefault="00513BAC" w:rsidP="001A0E4B">
      <w:pPr>
        <w:pStyle w:val="20"/>
        <w:numPr>
          <w:ilvl w:val="0"/>
          <w:numId w:val="11"/>
        </w:numPr>
        <w:shd w:val="clear" w:color="auto" w:fill="auto"/>
        <w:tabs>
          <w:tab w:val="left" w:pos="1146"/>
        </w:tabs>
        <w:spacing w:before="0" w:line="240" w:lineRule="auto"/>
        <w:ind w:firstLine="709"/>
      </w:pPr>
      <w:r w:rsidRPr="00695AAB">
        <w:t>В случае продажи Имущества либо ином изменении собственника или владельца уведомить об этом Арендатора не позднее, чем за тридцать дней до предполагаемого изменения.</w:t>
      </w:r>
    </w:p>
    <w:p w:rsidR="00330109" w:rsidRPr="00695AAB" w:rsidRDefault="00513BAC" w:rsidP="001A0E4B">
      <w:pPr>
        <w:pStyle w:val="20"/>
        <w:numPr>
          <w:ilvl w:val="0"/>
          <w:numId w:val="11"/>
        </w:numPr>
        <w:shd w:val="clear" w:color="auto" w:fill="auto"/>
        <w:tabs>
          <w:tab w:val="left" w:pos="1136"/>
        </w:tabs>
        <w:spacing w:before="0" w:line="240" w:lineRule="auto"/>
        <w:ind w:firstLine="709"/>
      </w:pPr>
      <w:r w:rsidRPr="00695AAB">
        <w:t>Арендодатель исполняет иные обязанности, вытекающие из условий Договора и положений действующего законодательства.</w:t>
      </w:r>
    </w:p>
    <w:p w:rsidR="00330109" w:rsidRPr="00695AAB" w:rsidRDefault="00513BAC" w:rsidP="001A0E4B">
      <w:pPr>
        <w:pStyle w:val="10"/>
        <w:keepNext/>
        <w:keepLines/>
        <w:numPr>
          <w:ilvl w:val="0"/>
          <w:numId w:val="12"/>
        </w:numPr>
        <w:shd w:val="clear" w:color="auto" w:fill="auto"/>
        <w:tabs>
          <w:tab w:val="left" w:pos="1181"/>
        </w:tabs>
        <w:spacing w:line="240" w:lineRule="auto"/>
        <w:ind w:firstLine="709"/>
      </w:pPr>
      <w:bookmarkStart w:id="25" w:name="bookmark24"/>
      <w:r w:rsidRPr="00695AAB">
        <w:t>Права Арендатора:</w:t>
      </w:r>
      <w:bookmarkEnd w:id="25"/>
    </w:p>
    <w:p w:rsidR="00330109" w:rsidRPr="00695AAB" w:rsidRDefault="00513BAC" w:rsidP="001A0E4B">
      <w:pPr>
        <w:pStyle w:val="20"/>
        <w:numPr>
          <w:ilvl w:val="0"/>
          <w:numId w:val="13"/>
        </w:numPr>
        <w:shd w:val="clear" w:color="auto" w:fill="auto"/>
        <w:tabs>
          <w:tab w:val="left" w:pos="1146"/>
        </w:tabs>
        <w:spacing w:before="0" w:line="240" w:lineRule="auto"/>
        <w:ind w:firstLine="709"/>
      </w:pPr>
      <w:r w:rsidRPr="00695AAB">
        <w:t xml:space="preserve">Арендатор обладает правами, предусмотренными законодательством РФ, </w:t>
      </w:r>
      <w:r w:rsidR="00E455FE">
        <w:t>Ленинград</w:t>
      </w:r>
      <w:r w:rsidRPr="00695AAB">
        <w:t xml:space="preserve">ской области, нормативными правовыми </w:t>
      </w:r>
      <w:r w:rsidR="00E455FE">
        <w:t>муниципального образования «Усть-Лужское сельское поселение»</w:t>
      </w:r>
      <w:r w:rsidRPr="00695AAB">
        <w:t xml:space="preserve"> и настоящим Договором.</w:t>
      </w:r>
    </w:p>
    <w:p w:rsidR="00330109" w:rsidRPr="00695AAB" w:rsidRDefault="00513BAC" w:rsidP="001A0E4B">
      <w:pPr>
        <w:pStyle w:val="20"/>
        <w:numPr>
          <w:ilvl w:val="0"/>
          <w:numId w:val="13"/>
        </w:numPr>
        <w:shd w:val="clear" w:color="auto" w:fill="auto"/>
        <w:tabs>
          <w:tab w:val="left" w:pos="1440"/>
        </w:tabs>
        <w:spacing w:before="0" w:line="240" w:lineRule="auto"/>
        <w:ind w:firstLine="709"/>
      </w:pPr>
      <w:r w:rsidRPr="00695AAB">
        <w:t>Арендатор не вправе без письменного согласия Арендодателя передавать Имущество или его часть в субаренду, а также передавать любым другим способом Имущество или его часть в пользование третьим лицам.</w:t>
      </w:r>
    </w:p>
    <w:p w:rsidR="00330109" w:rsidRPr="00695AAB" w:rsidRDefault="00513BAC" w:rsidP="001A0E4B">
      <w:pPr>
        <w:pStyle w:val="20"/>
        <w:numPr>
          <w:ilvl w:val="0"/>
          <w:numId w:val="13"/>
        </w:numPr>
        <w:shd w:val="clear" w:color="auto" w:fill="auto"/>
        <w:tabs>
          <w:tab w:val="left" w:pos="1440"/>
        </w:tabs>
        <w:spacing w:before="0" w:line="240" w:lineRule="auto"/>
        <w:ind w:firstLine="709"/>
      </w:pPr>
      <w:r w:rsidRPr="00695AAB">
        <w:t>Арендатор не вправе использовать право аренды Имуществом в качестве предмета залога или вклада в уставной капитал (фонд) других предприятий.</w:t>
      </w:r>
    </w:p>
    <w:p w:rsidR="00330109" w:rsidRPr="00695AAB" w:rsidRDefault="00513BAC" w:rsidP="001A0E4B">
      <w:pPr>
        <w:pStyle w:val="10"/>
        <w:keepNext/>
        <w:keepLines/>
        <w:shd w:val="clear" w:color="auto" w:fill="auto"/>
        <w:spacing w:line="240" w:lineRule="auto"/>
        <w:ind w:firstLine="709"/>
      </w:pPr>
      <w:bookmarkStart w:id="26" w:name="bookmark25"/>
      <w:r w:rsidRPr="00695AAB">
        <w:t>4.4 Обязанности Арендатора:</w:t>
      </w:r>
      <w:bookmarkEnd w:id="26"/>
    </w:p>
    <w:p w:rsidR="00330109" w:rsidRPr="00695AAB" w:rsidRDefault="00513BAC" w:rsidP="001A0E4B">
      <w:pPr>
        <w:pStyle w:val="20"/>
        <w:numPr>
          <w:ilvl w:val="0"/>
          <w:numId w:val="14"/>
        </w:numPr>
        <w:shd w:val="clear" w:color="auto" w:fill="auto"/>
        <w:tabs>
          <w:tab w:val="left" w:pos="1141"/>
        </w:tabs>
        <w:spacing w:before="0" w:line="240" w:lineRule="auto"/>
        <w:ind w:firstLine="709"/>
      </w:pPr>
      <w:r w:rsidRPr="00695AAB">
        <w:t>Арендатор обязан принять Имущество по акту приема-передачи Приложение №1 к Договору, и использовать его в соответствии с его назначением предусмотренным пунктом</w:t>
      </w:r>
    </w:p>
    <w:p w:rsidR="00330109" w:rsidRPr="00695AAB" w:rsidRDefault="00513BAC" w:rsidP="001A0E4B">
      <w:pPr>
        <w:pStyle w:val="20"/>
        <w:numPr>
          <w:ilvl w:val="1"/>
          <w:numId w:val="14"/>
        </w:numPr>
        <w:shd w:val="clear" w:color="auto" w:fill="auto"/>
        <w:tabs>
          <w:tab w:val="left" w:pos="454"/>
          <w:tab w:val="left" w:pos="1080"/>
        </w:tabs>
        <w:spacing w:before="0" w:line="240" w:lineRule="auto"/>
        <w:ind w:firstLine="709"/>
      </w:pPr>
      <w:r w:rsidRPr="00695AAB">
        <w:t>Договора.</w:t>
      </w:r>
    </w:p>
    <w:p w:rsidR="00330109" w:rsidRPr="00695AAB" w:rsidRDefault="00513BAC" w:rsidP="001A0E4B">
      <w:pPr>
        <w:pStyle w:val="20"/>
        <w:numPr>
          <w:ilvl w:val="0"/>
          <w:numId w:val="14"/>
        </w:numPr>
        <w:shd w:val="clear" w:color="auto" w:fill="auto"/>
        <w:tabs>
          <w:tab w:val="left" w:pos="1146"/>
        </w:tabs>
        <w:spacing w:before="0" w:line="240" w:lineRule="auto"/>
        <w:ind w:firstLine="709"/>
      </w:pPr>
      <w:r w:rsidRPr="00695AAB">
        <w:t>Арендатор обязан поддерживать Имущество в исправном состоянии, производить за свой счет текущий и капитальный ремонт, нести расходы на техническую эксплуатацию Имущества в течение всего срока действия Договора в соответствии с действующими нормами.</w:t>
      </w:r>
    </w:p>
    <w:p w:rsidR="00330109" w:rsidRPr="00695AAB" w:rsidRDefault="00513BAC" w:rsidP="001A0E4B">
      <w:pPr>
        <w:pStyle w:val="20"/>
        <w:numPr>
          <w:ilvl w:val="0"/>
          <w:numId w:val="14"/>
        </w:numPr>
        <w:shd w:val="clear" w:color="auto" w:fill="auto"/>
        <w:tabs>
          <w:tab w:val="left" w:pos="1165"/>
        </w:tabs>
        <w:spacing w:before="0" w:line="240" w:lineRule="auto"/>
        <w:ind w:firstLine="709"/>
      </w:pPr>
      <w:proofErr w:type="gramStart"/>
      <w:r w:rsidRPr="00695AAB">
        <w:t>Арендатор обязан немедленно извещать Арендодателя о всяком повреждении, аварии или ином событии, нанесших (или грозящем нанести) Имуществу ущерб и своевременно принимать меры по устранению их причин и последствий.</w:t>
      </w:r>
      <w:proofErr w:type="gramEnd"/>
    </w:p>
    <w:p w:rsidR="00330109" w:rsidRPr="00695AAB" w:rsidRDefault="00513BAC" w:rsidP="001A0E4B">
      <w:pPr>
        <w:pStyle w:val="20"/>
        <w:numPr>
          <w:ilvl w:val="0"/>
          <w:numId w:val="14"/>
        </w:numPr>
        <w:shd w:val="clear" w:color="auto" w:fill="auto"/>
        <w:tabs>
          <w:tab w:val="left" w:pos="1146"/>
        </w:tabs>
        <w:spacing w:before="0" w:line="240" w:lineRule="auto"/>
        <w:ind w:firstLine="709"/>
      </w:pPr>
      <w:r w:rsidRPr="00695AAB">
        <w:t>Арендатор обязан соблюдать технические, санитарные, противопожарные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330109" w:rsidRPr="00695AAB" w:rsidRDefault="00513BAC" w:rsidP="001A0E4B">
      <w:pPr>
        <w:pStyle w:val="20"/>
        <w:numPr>
          <w:ilvl w:val="0"/>
          <w:numId w:val="15"/>
        </w:numPr>
        <w:shd w:val="clear" w:color="auto" w:fill="auto"/>
        <w:tabs>
          <w:tab w:val="left" w:pos="1136"/>
        </w:tabs>
        <w:spacing w:before="0" w:line="240" w:lineRule="auto"/>
        <w:ind w:firstLine="709"/>
      </w:pPr>
      <w:r w:rsidRPr="00695AAB">
        <w:t xml:space="preserve">Содержать имущество в полной исправности до сдачи его Арендодателю по </w:t>
      </w:r>
      <w:r w:rsidRPr="00695AAB">
        <w:lastRenderedPageBreak/>
        <w:t>акту; содержать в порядке земельный участок, относящийся к имуществу, осуществлять его благоустройство, озеленение и уборку мусора.</w:t>
      </w:r>
    </w:p>
    <w:p w:rsidR="00330109" w:rsidRPr="00695AAB" w:rsidRDefault="00513BAC" w:rsidP="001A0E4B">
      <w:pPr>
        <w:pStyle w:val="20"/>
        <w:numPr>
          <w:ilvl w:val="0"/>
          <w:numId w:val="15"/>
        </w:numPr>
        <w:shd w:val="clear" w:color="auto" w:fill="auto"/>
        <w:tabs>
          <w:tab w:val="left" w:pos="1136"/>
        </w:tabs>
        <w:spacing w:before="0" w:line="240" w:lineRule="auto"/>
        <w:ind w:firstLine="709"/>
      </w:pPr>
      <w:r w:rsidRPr="00695AAB">
        <w:t>Не позднее, чем за два месяца письменно сообщить Арендодателю о досрочном освобождении Имущества.</w:t>
      </w:r>
    </w:p>
    <w:p w:rsidR="00330109" w:rsidRPr="00695AAB" w:rsidRDefault="00513BAC" w:rsidP="001A0E4B">
      <w:pPr>
        <w:pStyle w:val="20"/>
        <w:numPr>
          <w:ilvl w:val="0"/>
          <w:numId w:val="15"/>
        </w:numPr>
        <w:shd w:val="clear" w:color="auto" w:fill="auto"/>
        <w:tabs>
          <w:tab w:val="left" w:pos="1136"/>
        </w:tabs>
        <w:spacing w:before="0" w:line="240" w:lineRule="auto"/>
        <w:ind w:firstLine="709"/>
      </w:pPr>
      <w:r w:rsidRPr="00695AAB">
        <w:t>По истечении срока Договора, а также при досрочном освобождении Имущества передать по акту приема-передачи Арендодателю в исправном состоянии.</w:t>
      </w:r>
    </w:p>
    <w:p w:rsidR="00330109" w:rsidRPr="00695AAB" w:rsidRDefault="00513BAC" w:rsidP="001A0E4B">
      <w:pPr>
        <w:pStyle w:val="20"/>
        <w:numPr>
          <w:ilvl w:val="0"/>
          <w:numId w:val="15"/>
        </w:numPr>
        <w:shd w:val="clear" w:color="auto" w:fill="auto"/>
        <w:tabs>
          <w:tab w:val="left" w:pos="1459"/>
        </w:tabs>
        <w:spacing w:before="0" w:line="240" w:lineRule="auto"/>
        <w:ind w:firstLine="709"/>
      </w:pPr>
      <w:r w:rsidRPr="00695AAB">
        <w:rPr>
          <w:rStyle w:val="27"/>
        </w:rPr>
        <w:t>В случае допущенного им ухудшения Имущества возместить</w:t>
      </w:r>
      <w:r w:rsidR="00E455FE">
        <w:rPr>
          <w:rStyle w:val="27"/>
        </w:rPr>
        <w:t xml:space="preserve"> </w:t>
      </w:r>
      <w:r w:rsidRPr="00695AAB">
        <w:rPr>
          <w:rStyle w:val="27"/>
        </w:rPr>
        <w:t>Арендодателю убытки, если не будет доказано, что ухудшение произошло не по его вине, при этом обязанность доказывания возлагается на Арендатора.</w:t>
      </w:r>
    </w:p>
    <w:p w:rsidR="00330109" w:rsidRDefault="00E455FE" w:rsidP="001A0E4B">
      <w:pPr>
        <w:pStyle w:val="20"/>
        <w:numPr>
          <w:ilvl w:val="0"/>
          <w:numId w:val="15"/>
        </w:numPr>
        <w:shd w:val="clear" w:color="auto" w:fill="auto"/>
        <w:tabs>
          <w:tab w:val="left" w:pos="1189"/>
        </w:tabs>
        <w:spacing w:before="0" w:line="240" w:lineRule="auto"/>
        <w:ind w:firstLine="709"/>
        <w:rPr>
          <w:rStyle w:val="27"/>
        </w:rPr>
      </w:pPr>
      <w:r>
        <w:rPr>
          <w:rStyle w:val="27"/>
        </w:rPr>
        <w:t>Возмеща</w:t>
      </w:r>
      <w:r w:rsidR="00513BAC" w:rsidRPr="00695AAB">
        <w:rPr>
          <w:rStyle w:val="27"/>
        </w:rPr>
        <w:t xml:space="preserve">ть </w:t>
      </w:r>
      <w:r>
        <w:rPr>
          <w:rStyle w:val="27"/>
        </w:rPr>
        <w:t xml:space="preserve">Арендатору стоимость услуг по </w:t>
      </w:r>
      <w:r w:rsidR="00513BAC" w:rsidRPr="00695AAB">
        <w:rPr>
          <w:rStyle w:val="27"/>
        </w:rPr>
        <w:t>договора</w:t>
      </w:r>
      <w:r>
        <w:rPr>
          <w:rStyle w:val="27"/>
        </w:rPr>
        <w:t>м</w:t>
      </w:r>
      <w:r w:rsidR="00513BAC" w:rsidRPr="00695AAB">
        <w:rPr>
          <w:rStyle w:val="27"/>
        </w:rPr>
        <w:t xml:space="preserve"> на предоставление коммунальных целевых услуг, связанных</w:t>
      </w:r>
      <w:r>
        <w:rPr>
          <w:rStyle w:val="27"/>
        </w:rPr>
        <w:t xml:space="preserve"> </w:t>
      </w:r>
      <w:r w:rsidR="00513BAC" w:rsidRPr="00695AAB">
        <w:rPr>
          <w:rStyle w:val="27"/>
        </w:rPr>
        <w:t>с содержанием имущества.</w:t>
      </w:r>
    </w:p>
    <w:p w:rsidR="008E6DF2" w:rsidRPr="00695AAB" w:rsidRDefault="008E6DF2" w:rsidP="001A0E4B">
      <w:pPr>
        <w:pStyle w:val="20"/>
        <w:numPr>
          <w:ilvl w:val="0"/>
          <w:numId w:val="15"/>
        </w:numPr>
        <w:shd w:val="clear" w:color="auto" w:fill="auto"/>
        <w:tabs>
          <w:tab w:val="left" w:pos="1189"/>
        </w:tabs>
        <w:spacing w:before="0" w:line="240" w:lineRule="auto"/>
        <w:ind w:firstLine="709"/>
      </w:pPr>
      <w:r>
        <w:rPr>
          <w:rStyle w:val="27"/>
        </w:rPr>
        <w:t>Оказать услуги по организации банных услуг по тарифу ________ рублей.</w:t>
      </w:r>
    </w:p>
    <w:p w:rsidR="00330109" w:rsidRPr="00695AAB" w:rsidRDefault="00513BAC" w:rsidP="001A0E4B">
      <w:pPr>
        <w:pStyle w:val="20"/>
        <w:numPr>
          <w:ilvl w:val="0"/>
          <w:numId w:val="15"/>
        </w:numPr>
        <w:shd w:val="clear" w:color="auto" w:fill="auto"/>
        <w:tabs>
          <w:tab w:val="left" w:pos="1459"/>
        </w:tabs>
        <w:spacing w:before="0" w:line="240" w:lineRule="auto"/>
        <w:ind w:firstLine="709"/>
      </w:pPr>
      <w:r w:rsidRPr="00695AAB">
        <w:rPr>
          <w:rStyle w:val="27"/>
        </w:rPr>
        <w:t xml:space="preserve">Обеспечить обслуживание льготных категорий граждан  </w:t>
      </w:r>
      <w:r w:rsidR="00E455FE">
        <w:rPr>
          <w:rStyle w:val="27"/>
        </w:rPr>
        <w:t>по льготному тарифу</w:t>
      </w:r>
      <w:r w:rsidR="00E455FE" w:rsidRPr="00695AAB">
        <w:rPr>
          <w:rStyle w:val="27"/>
        </w:rPr>
        <w:t xml:space="preserve"> </w:t>
      </w:r>
      <w:proofErr w:type="gramStart"/>
      <w:r w:rsidRPr="00695AAB">
        <w:rPr>
          <w:rStyle w:val="27"/>
        </w:rPr>
        <w:t>в</w:t>
      </w:r>
      <w:proofErr w:type="gramEnd"/>
    </w:p>
    <w:p w:rsidR="00330109" w:rsidRPr="00695AAB" w:rsidRDefault="00513BAC" w:rsidP="001A0E4B">
      <w:pPr>
        <w:pStyle w:val="20"/>
        <w:shd w:val="clear" w:color="auto" w:fill="auto"/>
        <w:tabs>
          <w:tab w:val="left" w:leader="underscore" w:pos="2515"/>
        </w:tabs>
        <w:spacing w:before="0" w:line="240" w:lineRule="auto"/>
        <w:ind w:firstLine="709"/>
      </w:pPr>
      <w:r w:rsidRPr="00695AAB">
        <w:rPr>
          <w:rStyle w:val="27"/>
        </w:rPr>
        <w:t>месяц в количестве</w:t>
      </w:r>
      <w:r w:rsidRPr="00695AAB">
        <w:rPr>
          <w:rStyle w:val="27"/>
        </w:rPr>
        <w:tab/>
        <w:t>человек.</w:t>
      </w:r>
    </w:p>
    <w:p w:rsidR="00330109" w:rsidRPr="00695AAB" w:rsidRDefault="00513BAC" w:rsidP="001A0E4B">
      <w:pPr>
        <w:pStyle w:val="20"/>
        <w:numPr>
          <w:ilvl w:val="0"/>
          <w:numId w:val="15"/>
        </w:numPr>
        <w:shd w:val="clear" w:color="auto" w:fill="auto"/>
        <w:tabs>
          <w:tab w:val="left" w:pos="1459"/>
          <w:tab w:val="left" w:leader="underscore" w:pos="6045"/>
        </w:tabs>
        <w:spacing w:before="0" w:line="240" w:lineRule="auto"/>
        <w:ind w:firstLine="709"/>
      </w:pPr>
      <w:r w:rsidRPr="00695AAB">
        <w:rPr>
          <w:rStyle w:val="27"/>
        </w:rPr>
        <w:t>Провести ремонт здания на сумму</w:t>
      </w:r>
      <w:r w:rsidRPr="00695AAB">
        <w:rPr>
          <w:rStyle w:val="27"/>
        </w:rPr>
        <w:tab/>
        <w:t>рублей.</w:t>
      </w:r>
    </w:p>
    <w:p w:rsidR="00330109" w:rsidRDefault="00513BAC" w:rsidP="001A0E4B">
      <w:pPr>
        <w:pStyle w:val="20"/>
        <w:numPr>
          <w:ilvl w:val="0"/>
          <w:numId w:val="15"/>
        </w:numPr>
        <w:shd w:val="clear" w:color="auto" w:fill="auto"/>
        <w:tabs>
          <w:tab w:val="left" w:pos="1261"/>
        </w:tabs>
        <w:spacing w:before="0" w:line="240" w:lineRule="auto"/>
        <w:ind w:firstLine="709"/>
      </w:pPr>
      <w:r w:rsidRPr="00695AAB">
        <w:t>Арендатор исполняет иные обязанности, вытекающие из условий Договора и положений действующего законодательства.</w:t>
      </w:r>
    </w:p>
    <w:p w:rsidR="006A175D" w:rsidRPr="00695AAB" w:rsidRDefault="006A175D" w:rsidP="006A175D">
      <w:pPr>
        <w:pStyle w:val="20"/>
        <w:shd w:val="clear" w:color="auto" w:fill="auto"/>
        <w:tabs>
          <w:tab w:val="left" w:pos="1261"/>
        </w:tabs>
        <w:spacing w:before="0" w:line="240" w:lineRule="auto"/>
        <w:ind w:left="709" w:firstLine="0"/>
      </w:pPr>
    </w:p>
    <w:p w:rsidR="00330109" w:rsidRPr="008E6DF2" w:rsidRDefault="00513BAC" w:rsidP="001A0E4B">
      <w:pPr>
        <w:pStyle w:val="20"/>
        <w:numPr>
          <w:ilvl w:val="0"/>
          <w:numId w:val="21"/>
        </w:numPr>
        <w:shd w:val="clear" w:color="auto" w:fill="auto"/>
        <w:tabs>
          <w:tab w:val="left" w:pos="3951"/>
        </w:tabs>
        <w:spacing w:before="0" w:line="240" w:lineRule="auto"/>
        <w:ind w:left="0" w:firstLine="709"/>
        <w:rPr>
          <w:b/>
        </w:rPr>
      </w:pPr>
      <w:r w:rsidRPr="008E6DF2">
        <w:rPr>
          <w:b/>
        </w:rPr>
        <w:t>Ответственность сторон</w:t>
      </w:r>
    </w:p>
    <w:p w:rsidR="00330109" w:rsidRPr="00695AAB" w:rsidRDefault="00513BAC" w:rsidP="001A0E4B">
      <w:pPr>
        <w:pStyle w:val="20"/>
        <w:numPr>
          <w:ilvl w:val="1"/>
          <w:numId w:val="21"/>
        </w:numPr>
        <w:shd w:val="clear" w:color="auto" w:fill="auto"/>
        <w:tabs>
          <w:tab w:val="left" w:pos="973"/>
        </w:tabs>
        <w:spacing w:before="0" w:line="240" w:lineRule="auto"/>
        <w:ind w:left="0" w:firstLine="709"/>
      </w:pPr>
      <w:r w:rsidRPr="00695AAB">
        <w:t>Стороны несут ответственность за взятые на себя обязательства в соответствии с действующим законодательством Российской Федерации.</w:t>
      </w:r>
    </w:p>
    <w:p w:rsidR="00330109" w:rsidRPr="00695AAB" w:rsidRDefault="00513BAC" w:rsidP="001A0E4B">
      <w:pPr>
        <w:pStyle w:val="20"/>
        <w:numPr>
          <w:ilvl w:val="1"/>
          <w:numId w:val="21"/>
        </w:numPr>
        <w:shd w:val="clear" w:color="auto" w:fill="auto"/>
        <w:tabs>
          <w:tab w:val="left" w:pos="973"/>
        </w:tabs>
        <w:spacing w:before="0" w:line="240" w:lineRule="auto"/>
        <w:ind w:left="0" w:firstLine="709"/>
      </w:pPr>
      <w:r w:rsidRPr="00695AAB">
        <w:t>В случае нарушения Арендатором сроков внесения арендной платы, в том числе в связи с неправильным исчислением арендной платы, Арендатором уплачиваются пени в размере 1/300 ставки рефинансирования Центрального банка Российской Федерации от неуплаченной суммы за каждый день просрочки. Началом применения данной санкции считается день, следующий за последним днём срока платежа. Уплата пени не освобождает Арендатора от исполнения обязательства по настоящему Договору.</w:t>
      </w:r>
    </w:p>
    <w:p w:rsidR="00330109" w:rsidRDefault="00513BAC" w:rsidP="001A0E4B">
      <w:pPr>
        <w:pStyle w:val="20"/>
        <w:numPr>
          <w:ilvl w:val="1"/>
          <w:numId w:val="21"/>
        </w:numPr>
        <w:shd w:val="clear" w:color="auto" w:fill="auto"/>
        <w:tabs>
          <w:tab w:val="left" w:pos="978"/>
        </w:tabs>
        <w:spacing w:before="0" w:line="240" w:lineRule="auto"/>
        <w:ind w:left="0" w:firstLine="709"/>
      </w:pPr>
      <w:r w:rsidRPr="00695AAB">
        <w:t>При просрочке очередного платежа свыше двух месяцев Арендодатель вправе в установленном законодательством порядке досрочно расторгнуть Договор.</w:t>
      </w:r>
    </w:p>
    <w:p w:rsidR="006A175D" w:rsidRPr="00695AAB" w:rsidRDefault="006A175D" w:rsidP="006A175D">
      <w:pPr>
        <w:pStyle w:val="20"/>
        <w:shd w:val="clear" w:color="auto" w:fill="auto"/>
        <w:tabs>
          <w:tab w:val="left" w:pos="978"/>
        </w:tabs>
        <w:spacing w:before="0" w:line="240" w:lineRule="auto"/>
        <w:ind w:left="709" w:firstLine="0"/>
      </w:pPr>
    </w:p>
    <w:p w:rsidR="00330109" w:rsidRPr="008E6DF2" w:rsidRDefault="00513BAC" w:rsidP="001A0E4B">
      <w:pPr>
        <w:pStyle w:val="20"/>
        <w:numPr>
          <w:ilvl w:val="0"/>
          <w:numId w:val="21"/>
        </w:numPr>
        <w:shd w:val="clear" w:color="auto" w:fill="auto"/>
        <w:tabs>
          <w:tab w:val="left" w:pos="3691"/>
        </w:tabs>
        <w:spacing w:before="0" w:line="240" w:lineRule="auto"/>
        <w:ind w:left="0" w:firstLine="709"/>
        <w:rPr>
          <w:b/>
        </w:rPr>
      </w:pPr>
      <w:r w:rsidRPr="008E6DF2">
        <w:rPr>
          <w:b/>
        </w:rPr>
        <w:t>Порядок разрешения споров.</w:t>
      </w:r>
    </w:p>
    <w:p w:rsidR="00330109" w:rsidRPr="00695AAB" w:rsidRDefault="00513BAC" w:rsidP="001A0E4B">
      <w:pPr>
        <w:pStyle w:val="20"/>
        <w:numPr>
          <w:ilvl w:val="1"/>
          <w:numId w:val="21"/>
        </w:numPr>
        <w:shd w:val="clear" w:color="auto" w:fill="auto"/>
        <w:tabs>
          <w:tab w:val="left" w:pos="968"/>
        </w:tabs>
        <w:spacing w:before="0" w:line="240" w:lineRule="auto"/>
        <w:ind w:left="0" w:firstLine="709"/>
      </w:pPr>
      <w:r w:rsidRPr="00695AAB">
        <w:t>В случае возникновения споров и разногласий Стороны обязуются принять все меры для их разрешения путем переговоров.</w:t>
      </w:r>
    </w:p>
    <w:p w:rsidR="00330109" w:rsidRDefault="00513BAC" w:rsidP="001A0E4B">
      <w:pPr>
        <w:pStyle w:val="20"/>
        <w:numPr>
          <w:ilvl w:val="1"/>
          <w:numId w:val="21"/>
        </w:numPr>
        <w:shd w:val="clear" w:color="auto" w:fill="auto"/>
        <w:tabs>
          <w:tab w:val="left" w:pos="968"/>
        </w:tabs>
        <w:spacing w:before="0" w:line="240" w:lineRule="auto"/>
        <w:ind w:left="0" w:firstLine="709"/>
      </w:pPr>
      <w:r w:rsidRPr="00695AAB">
        <w:t>Все споры и разногласия по Договору, неразрешенные Сторонами путем переговоров, подлежат разрешению в суд</w:t>
      </w:r>
      <w:r w:rsidR="008E6DF2">
        <w:t>ах Санкт-Петербурга и Ленинград</w:t>
      </w:r>
      <w:r w:rsidRPr="00695AAB">
        <w:t>ской области в соответствии с законодательством Российской Федерации.</w:t>
      </w:r>
    </w:p>
    <w:p w:rsidR="006A175D" w:rsidRDefault="006A175D" w:rsidP="006A175D">
      <w:pPr>
        <w:pStyle w:val="20"/>
        <w:shd w:val="clear" w:color="auto" w:fill="auto"/>
        <w:tabs>
          <w:tab w:val="left" w:pos="968"/>
        </w:tabs>
        <w:spacing w:before="0" w:line="240" w:lineRule="auto"/>
        <w:ind w:left="709" w:firstLine="0"/>
      </w:pPr>
    </w:p>
    <w:p w:rsidR="00330109" w:rsidRPr="008E6DF2" w:rsidRDefault="00513BAC" w:rsidP="001A0E4B">
      <w:pPr>
        <w:pStyle w:val="20"/>
        <w:numPr>
          <w:ilvl w:val="0"/>
          <w:numId w:val="21"/>
        </w:numPr>
        <w:shd w:val="clear" w:color="auto" w:fill="auto"/>
        <w:tabs>
          <w:tab w:val="left" w:pos="3211"/>
        </w:tabs>
        <w:spacing w:before="0" w:line="240" w:lineRule="auto"/>
        <w:ind w:left="0" w:firstLine="709"/>
        <w:rPr>
          <w:b/>
        </w:rPr>
      </w:pPr>
      <w:r w:rsidRPr="008E6DF2">
        <w:rPr>
          <w:b/>
        </w:rPr>
        <w:t>Обстоятельства непреодолимой силы.</w:t>
      </w:r>
    </w:p>
    <w:p w:rsidR="00330109" w:rsidRPr="00695AAB" w:rsidRDefault="00513BAC" w:rsidP="001A0E4B">
      <w:pPr>
        <w:pStyle w:val="20"/>
        <w:numPr>
          <w:ilvl w:val="1"/>
          <w:numId w:val="21"/>
        </w:numPr>
        <w:shd w:val="clear" w:color="auto" w:fill="auto"/>
        <w:tabs>
          <w:tab w:val="left" w:pos="973"/>
        </w:tabs>
        <w:spacing w:before="0" w:line="240" w:lineRule="auto"/>
        <w:ind w:left="0" w:firstLine="709"/>
      </w:pPr>
      <w:proofErr w:type="gramStart"/>
      <w:r w:rsidRPr="00695AAB">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землетрясения,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и которые Стороны были не</w:t>
      </w:r>
      <w:proofErr w:type="gramEnd"/>
      <w:r w:rsidRPr="00695AAB">
        <w:t xml:space="preserve"> в состоянии предвидеть и предотвратить.</w:t>
      </w:r>
    </w:p>
    <w:p w:rsidR="00330109" w:rsidRDefault="00513BAC" w:rsidP="001A0E4B">
      <w:pPr>
        <w:pStyle w:val="20"/>
        <w:numPr>
          <w:ilvl w:val="1"/>
          <w:numId w:val="21"/>
        </w:numPr>
        <w:shd w:val="clear" w:color="auto" w:fill="auto"/>
        <w:tabs>
          <w:tab w:val="left" w:pos="968"/>
        </w:tabs>
        <w:spacing w:before="0" w:line="240" w:lineRule="auto"/>
        <w:ind w:left="0" w:firstLine="709"/>
      </w:pPr>
      <w:r w:rsidRPr="00695AAB">
        <w:t>Сторона, которая не исполняет своих обязатель</w:t>
      </w:r>
      <w:proofErr w:type="gramStart"/>
      <w:r w:rsidRPr="00695AAB">
        <w:t>ств всл</w:t>
      </w:r>
      <w:proofErr w:type="gramEnd"/>
      <w:r w:rsidRPr="00695AAB">
        <w:t>едствие действия непреодолимой силы, должна незамедлительно известить другую Сторону о таких обстоятельствах и об их влиянии на исполнение обязательств по Договору.</w:t>
      </w:r>
    </w:p>
    <w:p w:rsidR="006A175D" w:rsidRPr="00695AAB" w:rsidRDefault="006A175D" w:rsidP="006A175D">
      <w:pPr>
        <w:pStyle w:val="20"/>
        <w:shd w:val="clear" w:color="auto" w:fill="auto"/>
        <w:tabs>
          <w:tab w:val="left" w:pos="968"/>
        </w:tabs>
        <w:spacing w:before="0" w:line="240" w:lineRule="auto"/>
        <w:ind w:left="709" w:firstLine="0"/>
      </w:pPr>
    </w:p>
    <w:p w:rsidR="00330109" w:rsidRPr="008E6DF2" w:rsidRDefault="00513BAC" w:rsidP="001A0E4B">
      <w:pPr>
        <w:pStyle w:val="20"/>
        <w:numPr>
          <w:ilvl w:val="0"/>
          <w:numId w:val="21"/>
        </w:numPr>
        <w:shd w:val="clear" w:color="auto" w:fill="auto"/>
        <w:tabs>
          <w:tab w:val="left" w:pos="4371"/>
        </w:tabs>
        <w:spacing w:before="0" w:line="240" w:lineRule="auto"/>
        <w:ind w:left="0" w:firstLine="709"/>
        <w:rPr>
          <w:b/>
        </w:rPr>
      </w:pPr>
      <w:r w:rsidRPr="008E6DF2">
        <w:rPr>
          <w:b/>
        </w:rPr>
        <w:t>Прочие условия.</w:t>
      </w:r>
    </w:p>
    <w:p w:rsidR="00330109" w:rsidRPr="00695AAB" w:rsidRDefault="00513BAC" w:rsidP="001A0E4B">
      <w:pPr>
        <w:pStyle w:val="20"/>
        <w:numPr>
          <w:ilvl w:val="1"/>
          <w:numId w:val="21"/>
        </w:numPr>
        <w:shd w:val="clear" w:color="auto" w:fill="auto"/>
        <w:tabs>
          <w:tab w:val="left" w:pos="968"/>
        </w:tabs>
        <w:spacing w:before="0" w:line="240" w:lineRule="auto"/>
        <w:ind w:left="0" w:firstLine="709"/>
      </w:pPr>
      <w:r w:rsidRPr="00695AAB">
        <w:t xml:space="preserve">Все приложения, дополнения, протоколы и иные соглашения к Договору являются его неотъемлемой частью и имеют юридическую силу, если они совершены в </w:t>
      </w:r>
      <w:r w:rsidRPr="00695AAB">
        <w:lastRenderedPageBreak/>
        <w:t>письменной форме и подписаны уполномоченными на то представителями Сторон.</w:t>
      </w:r>
    </w:p>
    <w:p w:rsidR="00330109" w:rsidRDefault="00513BAC" w:rsidP="001A0E4B">
      <w:pPr>
        <w:pStyle w:val="20"/>
        <w:numPr>
          <w:ilvl w:val="1"/>
          <w:numId w:val="21"/>
        </w:numPr>
        <w:shd w:val="clear" w:color="auto" w:fill="auto"/>
        <w:tabs>
          <w:tab w:val="left" w:pos="1008"/>
          <w:tab w:val="left" w:leader="underscore" w:pos="5810"/>
        </w:tabs>
        <w:spacing w:before="0" w:line="240" w:lineRule="auto"/>
        <w:ind w:left="0" w:firstLine="709"/>
      </w:pPr>
      <w:r w:rsidRPr="00695AAB">
        <w:t xml:space="preserve">Настоящий Договор составлен в </w:t>
      </w:r>
      <w:r w:rsidR="008E6DF2">
        <w:t>трех</w:t>
      </w:r>
      <w:r w:rsidRPr="00695AAB">
        <w:t xml:space="preserve"> подлинных экземплярах, имеющих</w:t>
      </w:r>
      <w:r w:rsidR="008E6DF2">
        <w:t xml:space="preserve"> </w:t>
      </w:r>
      <w:r w:rsidRPr="00695AAB">
        <w:t>равную юридическую силу.</w:t>
      </w:r>
    </w:p>
    <w:p w:rsidR="006A175D" w:rsidRPr="00695AAB" w:rsidRDefault="006A175D" w:rsidP="006A175D">
      <w:pPr>
        <w:pStyle w:val="20"/>
        <w:shd w:val="clear" w:color="auto" w:fill="auto"/>
        <w:tabs>
          <w:tab w:val="left" w:pos="1008"/>
          <w:tab w:val="left" w:leader="underscore" w:pos="5810"/>
        </w:tabs>
        <w:spacing w:before="0" w:line="240" w:lineRule="auto"/>
        <w:ind w:left="709" w:firstLine="0"/>
      </w:pPr>
    </w:p>
    <w:p w:rsidR="00330109" w:rsidRPr="008E6DF2" w:rsidRDefault="00513BAC" w:rsidP="001A0E4B">
      <w:pPr>
        <w:pStyle w:val="20"/>
        <w:numPr>
          <w:ilvl w:val="0"/>
          <w:numId w:val="21"/>
        </w:numPr>
        <w:shd w:val="clear" w:color="auto" w:fill="auto"/>
        <w:tabs>
          <w:tab w:val="left" w:pos="3691"/>
        </w:tabs>
        <w:spacing w:before="0" w:line="240" w:lineRule="auto"/>
        <w:ind w:left="0" w:firstLine="709"/>
        <w:rPr>
          <w:b/>
        </w:rPr>
        <w:sectPr w:rsidR="00330109" w:rsidRPr="008E6DF2">
          <w:headerReference w:type="default" r:id="rId24"/>
          <w:pgSz w:w="11900" w:h="16840"/>
          <w:pgMar w:top="1157" w:right="1104" w:bottom="1315" w:left="1109" w:header="0" w:footer="3" w:gutter="0"/>
          <w:cols w:space="720"/>
          <w:noEndnote/>
          <w:docGrid w:linePitch="360"/>
        </w:sectPr>
      </w:pPr>
      <w:r w:rsidRPr="008E6DF2">
        <w:rPr>
          <w:b/>
        </w:rPr>
        <w:t>Реквизиты и подписи сторон.</w:t>
      </w:r>
    </w:p>
    <w:p w:rsidR="00330109" w:rsidRDefault="00513BAC" w:rsidP="001A0E4B">
      <w:pPr>
        <w:pStyle w:val="10"/>
        <w:keepNext/>
        <w:keepLines/>
        <w:shd w:val="clear" w:color="auto" w:fill="auto"/>
        <w:spacing w:line="240" w:lineRule="auto"/>
        <w:ind w:firstLine="709"/>
        <w:jc w:val="center"/>
      </w:pPr>
      <w:bookmarkStart w:id="27" w:name="bookmark26"/>
      <w:r w:rsidRPr="00695AAB">
        <w:lastRenderedPageBreak/>
        <w:t>КОНКУРСНАЯ ЗАЯВКА</w:t>
      </w:r>
      <w:bookmarkEnd w:id="27"/>
    </w:p>
    <w:p w:rsidR="004026E4" w:rsidRPr="00695AAB" w:rsidRDefault="004026E4" w:rsidP="001A0E4B">
      <w:pPr>
        <w:pStyle w:val="10"/>
        <w:keepNext/>
        <w:keepLines/>
        <w:shd w:val="clear" w:color="auto" w:fill="auto"/>
        <w:spacing w:line="240" w:lineRule="auto"/>
        <w:ind w:firstLine="709"/>
        <w:jc w:val="center"/>
      </w:pPr>
    </w:p>
    <w:p w:rsidR="00330109" w:rsidRPr="00695AAB" w:rsidRDefault="00513BAC" w:rsidP="001A0E4B">
      <w:pPr>
        <w:pStyle w:val="20"/>
        <w:shd w:val="clear" w:color="auto" w:fill="auto"/>
        <w:spacing w:before="0" w:line="240" w:lineRule="auto"/>
        <w:ind w:firstLine="709"/>
      </w:pPr>
      <w:r w:rsidRPr="00695AAB">
        <w:t xml:space="preserve">Изучив условия конкурса на право заключения договора аренды муниципального имущества </w:t>
      </w:r>
      <w:r w:rsidR="008E6DF2">
        <w:t xml:space="preserve">муниципального образования «Усть-Лужское сельское поселение» </w:t>
      </w:r>
      <w:proofErr w:type="spellStart"/>
      <w:r w:rsidR="008E6DF2">
        <w:t>Кингисеппского</w:t>
      </w:r>
      <w:proofErr w:type="spellEnd"/>
      <w:r w:rsidR="008E6DF2">
        <w:t xml:space="preserve"> муниципального района Ленинградской области</w:t>
      </w:r>
      <w:r w:rsidRPr="00695AAB">
        <w:t xml:space="preserve"> - </w:t>
      </w:r>
      <w:r w:rsidR="008E6DF2" w:rsidRPr="00695AAB">
        <w:t xml:space="preserve">часть здания бани общей площадью 186,1 </w:t>
      </w:r>
      <w:proofErr w:type="spellStart"/>
      <w:r w:rsidR="008E6DF2" w:rsidRPr="00695AAB">
        <w:t>кв.м</w:t>
      </w:r>
      <w:proofErr w:type="spellEnd"/>
      <w:r w:rsidR="008E6DF2" w:rsidRPr="00695AAB">
        <w:t xml:space="preserve">., 1954 года постройки, одноэтажное, кирпичное, нежилое расположенное по адресу: Ленинградская область, </w:t>
      </w:r>
      <w:proofErr w:type="spellStart"/>
      <w:r w:rsidR="008E6DF2" w:rsidRPr="00695AAB">
        <w:t>Кингисеппский</w:t>
      </w:r>
      <w:proofErr w:type="spellEnd"/>
      <w:r w:rsidR="008E6DF2" w:rsidRPr="00695AAB">
        <w:t xml:space="preserve"> район, пос. Усть-Луга, квартал </w:t>
      </w:r>
      <w:proofErr w:type="spellStart"/>
      <w:r w:rsidR="008E6DF2" w:rsidRPr="00695AAB">
        <w:t>Ленрыба</w:t>
      </w:r>
      <w:proofErr w:type="spellEnd"/>
      <w:r w:rsidR="008E6DF2" w:rsidRPr="00695AAB">
        <w:t>, д. 1в</w:t>
      </w:r>
      <w:r w:rsidR="008E6DF2">
        <w:t>,</w:t>
      </w:r>
      <w:r w:rsidRPr="00695AAB">
        <w:t xml:space="preserve"> и принимая установленные требования и условия проведения</w:t>
      </w:r>
    </w:p>
    <w:p w:rsidR="00330109" w:rsidRPr="00695AAB" w:rsidRDefault="00513BAC" w:rsidP="001A0E4B">
      <w:pPr>
        <w:pStyle w:val="20"/>
        <w:shd w:val="clear" w:color="auto" w:fill="auto"/>
        <w:tabs>
          <w:tab w:val="left" w:leader="underscore" w:pos="2659"/>
          <w:tab w:val="left" w:leader="underscore" w:pos="6418"/>
        </w:tabs>
        <w:spacing w:before="0" w:line="240" w:lineRule="auto"/>
        <w:ind w:firstLine="709"/>
      </w:pPr>
      <w:r w:rsidRPr="00695AAB">
        <w:t xml:space="preserve">конкурса, </w:t>
      </w:r>
      <w:r w:rsidRPr="00695AAB">
        <w:tab/>
        <w:t xml:space="preserve"> (заявитель) в лице </w:t>
      </w:r>
      <w:r w:rsidRPr="00695AAB">
        <w:tab/>
        <w:t>, действующего на основании</w:t>
      </w:r>
    </w:p>
    <w:p w:rsidR="00330109" w:rsidRPr="00695AAB" w:rsidRDefault="00513BAC" w:rsidP="001A0E4B">
      <w:pPr>
        <w:pStyle w:val="20"/>
        <w:shd w:val="clear" w:color="auto" w:fill="auto"/>
        <w:tabs>
          <w:tab w:val="left" w:leader="underscore" w:pos="9644"/>
        </w:tabs>
        <w:spacing w:before="0" w:line="240" w:lineRule="auto"/>
        <w:ind w:firstLine="709"/>
      </w:pPr>
      <w:r w:rsidRPr="00695AAB">
        <w:t xml:space="preserve">Устава, настоящей заявкой подтверждает, что в отношении </w:t>
      </w:r>
      <w:r w:rsidRPr="00695AAB">
        <w:tab/>
      </w:r>
    </w:p>
    <w:p w:rsidR="00330109" w:rsidRPr="00695AAB" w:rsidRDefault="00513BAC" w:rsidP="001A0E4B">
      <w:pPr>
        <w:pStyle w:val="20"/>
        <w:shd w:val="clear" w:color="auto" w:fill="auto"/>
        <w:spacing w:before="0" w:line="240" w:lineRule="auto"/>
        <w:ind w:firstLine="709"/>
      </w:pPr>
      <w:r w:rsidRPr="00695AAB">
        <w:t>(заявитель):</w:t>
      </w:r>
    </w:p>
    <w:p w:rsidR="00330109" w:rsidRPr="00695AAB" w:rsidRDefault="00513BAC" w:rsidP="001A0E4B">
      <w:pPr>
        <w:pStyle w:val="20"/>
        <w:numPr>
          <w:ilvl w:val="0"/>
          <w:numId w:val="16"/>
        </w:numPr>
        <w:shd w:val="clear" w:color="auto" w:fill="auto"/>
        <w:tabs>
          <w:tab w:val="left" w:pos="330"/>
        </w:tabs>
        <w:spacing w:before="0" w:line="240" w:lineRule="auto"/>
        <w:ind w:firstLine="709"/>
      </w:pPr>
      <w:r w:rsidRPr="00695AAB">
        <w:t>Отсутствует решение о ликвидации заявителя - юридического лица;</w:t>
      </w:r>
    </w:p>
    <w:p w:rsidR="00330109" w:rsidRPr="00695AAB" w:rsidRDefault="00513BAC" w:rsidP="001A0E4B">
      <w:pPr>
        <w:pStyle w:val="20"/>
        <w:numPr>
          <w:ilvl w:val="0"/>
          <w:numId w:val="16"/>
        </w:numPr>
        <w:shd w:val="clear" w:color="auto" w:fill="auto"/>
        <w:tabs>
          <w:tab w:val="left" w:pos="354"/>
        </w:tabs>
        <w:spacing w:before="0" w:line="240" w:lineRule="auto"/>
        <w:ind w:firstLine="709"/>
      </w:pPr>
      <w:r w:rsidRPr="00695AAB">
        <w:t>Отсутствует решение арбитражного суда о признании заявителя - юридического лица, индивидуального предпринимателя банкротом;</w:t>
      </w:r>
    </w:p>
    <w:p w:rsidR="00330109" w:rsidRPr="00695AAB" w:rsidRDefault="00513BAC" w:rsidP="001A0E4B">
      <w:pPr>
        <w:pStyle w:val="20"/>
        <w:numPr>
          <w:ilvl w:val="0"/>
          <w:numId w:val="16"/>
        </w:numPr>
        <w:shd w:val="clear" w:color="auto" w:fill="auto"/>
        <w:tabs>
          <w:tab w:val="left" w:pos="354"/>
        </w:tabs>
        <w:spacing w:before="0" w:line="240" w:lineRule="auto"/>
        <w:ind w:firstLine="709"/>
      </w:pPr>
      <w:r w:rsidRPr="00695AAB">
        <w:t>Отсутствует решение об открытии конкурсного производства;</w:t>
      </w:r>
    </w:p>
    <w:p w:rsidR="00330109" w:rsidRPr="00695AAB" w:rsidRDefault="00513BAC" w:rsidP="001A0E4B">
      <w:pPr>
        <w:pStyle w:val="20"/>
        <w:numPr>
          <w:ilvl w:val="0"/>
          <w:numId w:val="16"/>
        </w:numPr>
        <w:shd w:val="clear" w:color="auto" w:fill="auto"/>
        <w:tabs>
          <w:tab w:val="left" w:pos="354"/>
        </w:tabs>
        <w:spacing w:before="0" w:line="240" w:lineRule="auto"/>
        <w:ind w:firstLine="709"/>
      </w:pPr>
      <w:r w:rsidRPr="00695AAB">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330109" w:rsidRPr="00695AAB" w:rsidRDefault="00513BAC" w:rsidP="001A0E4B">
      <w:pPr>
        <w:pStyle w:val="20"/>
        <w:shd w:val="clear" w:color="auto" w:fill="auto"/>
        <w:spacing w:before="0" w:line="240" w:lineRule="auto"/>
        <w:ind w:firstLine="709"/>
      </w:pPr>
      <w:r w:rsidRPr="00695AAB">
        <w:t>Настоящей конкурсной заявкой сообщаем о своем согласии в случае</w:t>
      </w:r>
      <w:r w:rsidR="008E6DF2">
        <w:t xml:space="preserve"> </w:t>
      </w:r>
      <w:r w:rsidRPr="00695AAB">
        <w:t>признания</w:t>
      </w:r>
      <w:r w:rsidR="008E6DF2">
        <w:t xml:space="preserve"> ______</w:t>
      </w:r>
      <w:r w:rsidRPr="00695AAB">
        <w:tab/>
        <w:t>(заявитель) победителем конкурса подписать договор</w:t>
      </w:r>
      <w:r w:rsidR="004026E4">
        <w:t xml:space="preserve"> </w:t>
      </w:r>
      <w:r w:rsidRPr="00695AAB">
        <w:t>аренды на следующих условиях:</w:t>
      </w:r>
    </w:p>
    <w:p w:rsidR="00330109" w:rsidRPr="00695AAB" w:rsidRDefault="00513BAC" w:rsidP="001A0E4B">
      <w:pPr>
        <w:pStyle w:val="10"/>
        <w:keepNext/>
        <w:keepLines/>
        <w:shd w:val="clear" w:color="auto" w:fill="auto"/>
        <w:spacing w:line="240" w:lineRule="auto"/>
        <w:ind w:firstLine="709"/>
        <w:jc w:val="left"/>
      </w:pPr>
      <w:bookmarkStart w:id="28" w:name="bookmark27"/>
      <w:r w:rsidRPr="00695AAB">
        <w:t>Размер и порядок внесения арендной платы.</w:t>
      </w:r>
      <w:bookmarkEnd w:id="28"/>
    </w:p>
    <w:p w:rsidR="00330109" w:rsidRPr="00695AAB" w:rsidRDefault="00513BAC" w:rsidP="001A0E4B">
      <w:pPr>
        <w:pStyle w:val="20"/>
        <w:shd w:val="clear" w:color="auto" w:fill="auto"/>
        <w:tabs>
          <w:tab w:val="left" w:leader="underscore" w:pos="6165"/>
          <w:tab w:val="left" w:leader="underscore" w:pos="9644"/>
        </w:tabs>
        <w:spacing w:before="0" w:line="240" w:lineRule="auto"/>
        <w:ind w:firstLine="709"/>
      </w:pPr>
      <w:proofErr w:type="gramStart"/>
      <w:r w:rsidRPr="00695AAB">
        <w:t xml:space="preserve">Арендная плата за </w:t>
      </w:r>
      <w:r w:rsidR="004026E4">
        <w:t>год</w:t>
      </w:r>
      <w:r w:rsidRPr="00695AAB">
        <w:t xml:space="preserve"> (с</w:t>
      </w:r>
      <w:r w:rsidRPr="00695AAB">
        <w:tab/>
        <w:t>201</w:t>
      </w:r>
      <w:r w:rsidR="004026E4">
        <w:t>7</w:t>
      </w:r>
      <w:r w:rsidRPr="00695AAB">
        <w:t xml:space="preserve"> года по</w:t>
      </w:r>
      <w:r w:rsidRPr="00695AAB">
        <w:tab/>
      </w:r>
      <w:proofErr w:type="gramEnd"/>
    </w:p>
    <w:p w:rsidR="00330109" w:rsidRPr="00695AAB" w:rsidRDefault="00513BAC" w:rsidP="001A0E4B">
      <w:pPr>
        <w:pStyle w:val="20"/>
        <w:shd w:val="clear" w:color="auto" w:fill="auto"/>
        <w:tabs>
          <w:tab w:val="left" w:leader="underscore" w:pos="7243"/>
        </w:tabs>
        <w:spacing w:before="0" w:line="240" w:lineRule="auto"/>
        <w:ind w:firstLine="709"/>
      </w:pPr>
      <w:proofErr w:type="gramStart"/>
      <w:r w:rsidRPr="00695AAB">
        <w:t>20</w:t>
      </w:r>
      <w:r w:rsidR="004026E4">
        <w:t>22</w:t>
      </w:r>
      <w:r w:rsidRPr="00695AAB">
        <w:t xml:space="preserve"> года включительно) устанавливается в размере</w:t>
      </w:r>
      <w:r w:rsidRPr="00695AAB">
        <w:tab/>
        <w:t>(прописью) рублей без</w:t>
      </w:r>
      <w:proofErr w:type="gramEnd"/>
    </w:p>
    <w:p w:rsidR="00330109" w:rsidRPr="00695AAB" w:rsidRDefault="00513BAC" w:rsidP="001A0E4B">
      <w:pPr>
        <w:pStyle w:val="20"/>
        <w:shd w:val="clear" w:color="auto" w:fill="auto"/>
        <w:spacing w:before="0" w:line="240" w:lineRule="auto"/>
        <w:ind w:firstLine="709"/>
      </w:pPr>
      <w:r w:rsidRPr="00695AAB">
        <w:t>учета НДС.</w:t>
      </w:r>
    </w:p>
    <w:p w:rsidR="00330109" w:rsidRPr="00695AAB" w:rsidRDefault="00513BAC" w:rsidP="001A0E4B">
      <w:pPr>
        <w:pStyle w:val="20"/>
        <w:shd w:val="clear" w:color="auto" w:fill="auto"/>
        <w:tabs>
          <w:tab w:val="left" w:leader="underscore" w:pos="8493"/>
        </w:tabs>
        <w:spacing w:before="0" w:line="240" w:lineRule="auto"/>
        <w:ind w:firstLine="709"/>
      </w:pPr>
      <w:r w:rsidRPr="00695AAB">
        <w:t xml:space="preserve">Ежемесячная арендная плата устанавливается в размере </w:t>
      </w:r>
      <w:r w:rsidRPr="00695AAB">
        <w:tab/>
        <w:t>(прописью)</w:t>
      </w:r>
    </w:p>
    <w:p w:rsidR="00330109" w:rsidRPr="00695AAB" w:rsidRDefault="00513BAC" w:rsidP="001A0E4B">
      <w:pPr>
        <w:pStyle w:val="20"/>
        <w:shd w:val="clear" w:color="auto" w:fill="auto"/>
        <w:spacing w:before="0" w:line="240" w:lineRule="auto"/>
        <w:ind w:firstLine="709"/>
      </w:pPr>
      <w:r w:rsidRPr="00695AAB">
        <w:t>рублей без учета НДС.</w:t>
      </w:r>
    </w:p>
    <w:p w:rsidR="00330109" w:rsidRPr="00695AAB" w:rsidRDefault="00513BAC" w:rsidP="001A0E4B">
      <w:pPr>
        <w:pStyle w:val="20"/>
        <w:shd w:val="clear" w:color="auto" w:fill="auto"/>
        <w:spacing w:before="0" w:line="240" w:lineRule="auto"/>
        <w:ind w:firstLine="709"/>
      </w:pPr>
      <w:r w:rsidRPr="00695AAB">
        <w:t>Арендная плата начисляется ежемесячно с момента передачи Имущества Арендатору по акту приема-передачи.</w:t>
      </w:r>
    </w:p>
    <w:p w:rsidR="00330109" w:rsidRPr="00695AAB" w:rsidRDefault="00513BAC" w:rsidP="001A0E4B">
      <w:pPr>
        <w:pStyle w:val="20"/>
        <w:shd w:val="clear" w:color="auto" w:fill="auto"/>
        <w:spacing w:before="0" w:line="240" w:lineRule="auto"/>
        <w:ind w:firstLine="709"/>
      </w:pPr>
      <w:r w:rsidRPr="00695AAB">
        <w:t>Внесение Арендатором арендной платы Арендодателю за текущий месяц производится не позднее 10-го числа текущего месяца.</w:t>
      </w:r>
    </w:p>
    <w:p w:rsidR="00330109" w:rsidRPr="00695AAB" w:rsidRDefault="00513BAC" w:rsidP="001A0E4B">
      <w:pPr>
        <w:pStyle w:val="20"/>
        <w:shd w:val="clear" w:color="auto" w:fill="auto"/>
        <w:spacing w:before="0" w:line="240" w:lineRule="auto"/>
        <w:ind w:firstLine="709"/>
      </w:pPr>
      <w:r w:rsidRPr="00695AAB">
        <w:t>Арендатор производит внесение арендных платежей путем перечисления денежных средств по следующим реквизитам:</w:t>
      </w:r>
    </w:p>
    <w:p w:rsidR="004026E4" w:rsidRPr="00161E72" w:rsidRDefault="004026E4" w:rsidP="001A0E4B">
      <w:pPr>
        <w:pStyle w:val="af"/>
        <w:ind w:left="0" w:firstLine="709"/>
        <w:jc w:val="both"/>
        <w:rPr>
          <w:rFonts w:ascii="Times New Roman" w:hAnsi="Times New Roman" w:cs="Times New Roman"/>
        </w:rPr>
      </w:pPr>
      <w:r w:rsidRPr="00161E72">
        <w:rPr>
          <w:rFonts w:ascii="Times New Roman" w:hAnsi="Times New Roman" w:cs="Times New Roman"/>
        </w:rPr>
        <w:t xml:space="preserve">Получатель: </w:t>
      </w:r>
      <w:r>
        <w:rPr>
          <w:rFonts w:ascii="Times New Roman" w:hAnsi="Times New Roman" w:cs="Times New Roman"/>
        </w:rPr>
        <w:t>УФК</w:t>
      </w:r>
      <w:r w:rsidRPr="00161E72">
        <w:rPr>
          <w:rFonts w:ascii="Times New Roman" w:hAnsi="Times New Roman" w:cs="Times New Roman"/>
        </w:rPr>
        <w:t xml:space="preserve"> по Ленинградской области (Администрация муниципального образования «Усть-Лужское сельское поселение»</w:t>
      </w:r>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/с 04453908260</w:t>
      </w:r>
      <w:r w:rsidRPr="00161E72">
        <w:rPr>
          <w:rFonts w:ascii="Times New Roman" w:hAnsi="Times New Roman" w:cs="Times New Roman"/>
        </w:rPr>
        <w:t>)</w:t>
      </w:r>
    </w:p>
    <w:p w:rsidR="00330109" w:rsidRPr="00695AAB" w:rsidRDefault="004026E4" w:rsidP="001A0E4B">
      <w:pPr>
        <w:pStyle w:val="30"/>
        <w:shd w:val="clear" w:color="auto" w:fill="auto"/>
        <w:spacing w:after="0" w:line="240" w:lineRule="auto"/>
        <w:ind w:firstLine="709"/>
        <w:jc w:val="both"/>
      </w:pPr>
      <w:proofErr w:type="gramStart"/>
      <w:r w:rsidRPr="00161E72">
        <w:t>р</w:t>
      </w:r>
      <w:proofErr w:type="gramEnd"/>
      <w:r w:rsidRPr="00161E72">
        <w:t>/счет № 40101810200000010022</w:t>
      </w:r>
      <w:r>
        <w:t xml:space="preserve">, </w:t>
      </w:r>
      <w:r w:rsidRPr="00161E72">
        <w:t xml:space="preserve">Банк получателя: </w:t>
      </w:r>
      <w:r>
        <w:t>Отделение</w:t>
      </w:r>
      <w:r w:rsidRPr="00161E72">
        <w:t xml:space="preserve"> Ленинградско</w:t>
      </w:r>
      <w:r>
        <w:t xml:space="preserve">е                          </w:t>
      </w:r>
      <w:r w:rsidRPr="00161E72">
        <w:t>г. Санкт-Петербург, БИК 044106001</w:t>
      </w:r>
      <w:r>
        <w:t xml:space="preserve">, </w:t>
      </w:r>
      <w:r w:rsidRPr="00161E72">
        <w:t>КБК 911 111050</w:t>
      </w:r>
      <w:r>
        <w:t>7</w:t>
      </w:r>
      <w:r w:rsidRPr="00161E72">
        <w:t>5100000120</w:t>
      </w:r>
      <w:r>
        <w:t>.</w:t>
      </w:r>
    </w:p>
    <w:p w:rsidR="00330109" w:rsidRDefault="00513BAC" w:rsidP="001A0E4B">
      <w:pPr>
        <w:pStyle w:val="20"/>
        <w:shd w:val="clear" w:color="auto" w:fill="auto"/>
        <w:spacing w:before="0" w:line="240" w:lineRule="auto"/>
        <w:ind w:firstLine="709"/>
      </w:pPr>
      <w:r w:rsidRPr="00695AAB">
        <w:t>Перечисление НДС в соответствующие бюджеты осуществляется Арендатором, являющимся налоговым агентом, самостоятельно согласно действующим нормативам в сроки, установленные законодательством.</w:t>
      </w:r>
    </w:p>
    <w:p w:rsidR="004026E4" w:rsidRDefault="004026E4" w:rsidP="001A0E4B">
      <w:pPr>
        <w:pStyle w:val="20"/>
        <w:shd w:val="clear" w:color="auto" w:fill="auto"/>
        <w:spacing w:before="0" w:line="240" w:lineRule="auto"/>
        <w:ind w:firstLine="709"/>
      </w:pPr>
    </w:p>
    <w:p w:rsidR="004026E4" w:rsidRDefault="004026E4" w:rsidP="001A0E4B">
      <w:pPr>
        <w:pStyle w:val="20"/>
        <w:shd w:val="clear" w:color="auto" w:fill="auto"/>
        <w:spacing w:before="0" w:line="240" w:lineRule="auto"/>
        <w:ind w:firstLine="709"/>
      </w:pPr>
      <w:r>
        <w:t>Предложения в соответствии с параметрами критериев  конкурса</w:t>
      </w:r>
    </w:p>
    <w:tbl>
      <w:tblPr>
        <w:tblW w:w="10471" w:type="dxa"/>
        <w:tblLayout w:type="fixed"/>
        <w:tblCellMar>
          <w:left w:w="10" w:type="dxa"/>
          <w:right w:w="10" w:type="dxa"/>
        </w:tblCellMar>
        <w:tblLook w:val="04A0" w:firstRow="1" w:lastRow="0" w:firstColumn="1" w:lastColumn="0" w:noHBand="0" w:noVBand="1"/>
      </w:tblPr>
      <w:tblGrid>
        <w:gridCol w:w="586"/>
        <w:gridCol w:w="6228"/>
        <w:gridCol w:w="1843"/>
        <w:gridCol w:w="1814"/>
      </w:tblGrid>
      <w:tr w:rsidR="004026E4" w:rsidRPr="00695AAB" w:rsidTr="006A175D">
        <w:trPr>
          <w:trHeight w:hRule="exact" w:val="1493"/>
        </w:trPr>
        <w:tc>
          <w:tcPr>
            <w:tcW w:w="586" w:type="dxa"/>
            <w:tcBorders>
              <w:top w:val="single" w:sz="4" w:space="0" w:color="auto"/>
              <w:left w:val="single" w:sz="4" w:space="0" w:color="auto"/>
            </w:tcBorders>
            <w:shd w:val="clear" w:color="auto" w:fill="FFFFFF"/>
            <w:vAlign w:val="center"/>
          </w:tcPr>
          <w:p w:rsidR="004026E4" w:rsidRPr="00695AAB" w:rsidRDefault="004026E4" w:rsidP="006A175D">
            <w:pPr>
              <w:pStyle w:val="20"/>
              <w:shd w:val="clear" w:color="auto" w:fill="auto"/>
              <w:spacing w:before="0" w:line="240" w:lineRule="auto"/>
              <w:ind w:firstLine="0"/>
              <w:jc w:val="left"/>
            </w:pPr>
            <w:r w:rsidRPr="00695AAB">
              <w:rPr>
                <w:rStyle w:val="25"/>
              </w:rPr>
              <w:t>№</w:t>
            </w:r>
          </w:p>
          <w:p w:rsidR="004026E4" w:rsidRPr="00695AAB" w:rsidRDefault="004026E4" w:rsidP="006A175D">
            <w:pPr>
              <w:pStyle w:val="20"/>
              <w:shd w:val="clear" w:color="auto" w:fill="auto"/>
              <w:spacing w:before="0" w:line="240" w:lineRule="auto"/>
              <w:ind w:firstLine="0"/>
              <w:jc w:val="left"/>
            </w:pPr>
            <w:proofErr w:type="gramStart"/>
            <w:r w:rsidRPr="00695AAB">
              <w:rPr>
                <w:rStyle w:val="25"/>
              </w:rPr>
              <w:t>п</w:t>
            </w:r>
            <w:proofErr w:type="gramEnd"/>
            <w:r w:rsidRPr="00695AAB">
              <w:rPr>
                <w:rStyle w:val="25"/>
              </w:rPr>
              <w:t>/п</w:t>
            </w:r>
          </w:p>
        </w:tc>
        <w:tc>
          <w:tcPr>
            <w:tcW w:w="6228" w:type="dxa"/>
            <w:tcBorders>
              <w:top w:val="single" w:sz="4" w:space="0" w:color="auto"/>
              <w:left w:val="single" w:sz="4" w:space="0" w:color="auto"/>
            </w:tcBorders>
            <w:shd w:val="clear" w:color="auto" w:fill="FFFFFF"/>
            <w:vAlign w:val="center"/>
          </w:tcPr>
          <w:p w:rsidR="004026E4" w:rsidRPr="00695AAB" w:rsidRDefault="004026E4" w:rsidP="006A175D">
            <w:pPr>
              <w:pStyle w:val="20"/>
              <w:shd w:val="clear" w:color="auto" w:fill="auto"/>
              <w:spacing w:before="0" w:line="240" w:lineRule="auto"/>
              <w:ind w:firstLine="0"/>
              <w:jc w:val="left"/>
            </w:pPr>
            <w:r w:rsidRPr="00695AAB">
              <w:rPr>
                <w:rStyle w:val="25"/>
              </w:rPr>
              <w:t>Критерий конкурса</w:t>
            </w:r>
          </w:p>
        </w:tc>
        <w:tc>
          <w:tcPr>
            <w:tcW w:w="1843" w:type="dxa"/>
            <w:tcBorders>
              <w:top w:val="single" w:sz="4" w:space="0" w:color="auto"/>
              <w:left w:val="single" w:sz="4" w:space="0" w:color="auto"/>
            </w:tcBorders>
            <w:shd w:val="clear" w:color="auto" w:fill="FFFFFF"/>
            <w:vAlign w:val="center"/>
          </w:tcPr>
          <w:p w:rsidR="004026E4" w:rsidRPr="00695AAB" w:rsidRDefault="004026E4" w:rsidP="006A175D">
            <w:pPr>
              <w:pStyle w:val="20"/>
              <w:shd w:val="clear" w:color="auto" w:fill="auto"/>
              <w:spacing w:before="0" w:line="240" w:lineRule="auto"/>
              <w:ind w:firstLine="0"/>
              <w:jc w:val="left"/>
            </w:pPr>
            <w:r w:rsidRPr="00695AAB">
              <w:rPr>
                <w:rStyle w:val="25"/>
              </w:rPr>
              <w:t>Начальное</w:t>
            </w:r>
          </w:p>
          <w:p w:rsidR="004026E4" w:rsidRPr="00695AAB" w:rsidRDefault="004026E4" w:rsidP="006A175D">
            <w:pPr>
              <w:pStyle w:val="20"/>
              <w:shd w:val="clear" w:color="auto" w:fill="auto"/>
              <w:spacing w:before="0" w:line="240" w:lineRule="auto"/>
              <w:ind w:firstLine="0"/>
              <w:jc w:val="left"/>
            </w:pPr>
            <w:r w:rsidRPr="00695AAB">
              <w:rPr>
                <w:rStyle w:val="25"/>
              </w:rPr>
              <w:t>значение</w:t>
            </w:r>
          </w:p>
          <w:p w:rsidR="004026E4" w:rsidRPr="00695AAB" w:rsidRDefault="004026E4" w:rsidP="006A175D">
            <w:pPr>
              <w:pStyle w:val="20"/>
              <w:shd w:val="clear" w:color="auto" w:fill="auto"/>
              <w:spacing w:before="0" w:line="240" w:lineRule="auto"/>
              <w:ind w:firstLine="0"/>
              <w:jc w:val="left"/>
            </w:pPr>
            <w:r w:rsidRPr="00695AAB">
              <w:rPr>
                <w:rStyle w:val="25"/>
              </w:rPr>
              <w:t>Критерия</w:t>
            </w:r>
          </w:p>
          <w:p w:rsidR="004026E4" w:rsidRPr="00695AAB" w:rsidRDefault="004026E4" w:rsidP="006A175D">
            <w:pPr>
              <w:pStyle w:val="20"/>
              <w:shd w:val="clear" w:color="auto" w:fill="auto"/>
              <w:spacing w:before="0" w:line="240" w:lineRule="auto"/>
              <w:ind w:firstLine="0"/>
              <w:jc w:val="left"/>
            </w:pPr>
            <w:r w:rsidRPr="00695AAB">
              <w:rPr>
                <w:rStyle w:val="25"/>
              </w:rPr>
              <w:t>конкурса</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4026E4" w:rsidRPr="00695AAB" w:rsidRDefault="004026E4" w:rsidP="006A175D">
            <w:pPr>
              <w:pStyle w:val="20"/>
              <w:shd w:val="clear" w:color="auto" w:fill="auto"/>
              <w:spacing w:before="0" w:line="240" w:lineRule="auto"/>
              <w:ind w:firstLine="0"/>
              <w:jc w:val="left"/>
            </w:pPr>
            <w:r w:rsidRPr="00695AAB">
              <w:rPr>
                <w:rStyle w:val="25"/>
              </w:rPr>
              <w:t>Значение,</w:t>
            </w:r>
          </w:p>
          <w:p w:rsidR="004026E4" w:rsidRPr="00695AAB" w:rsidRDefault="004026E4" w:rsidP="006A175D">
            <w:pPr>
              <w:pStyle w:val="20"/>
              <w:shd w:val="clear" w:color="auto" w:fill="auto"/>
              <w:spacing w:before="0" w:line="240" w:lineRule="auto"/>
              <w:ind w:firstLine="0"/>
              <w:jc w:val="left"/>
            </w:pPr>
            <w:r w:rsidRPr="00695AAB">
              <w:rPr>
                <w:rStyle w:val="25"/>
              </w:rPr>
              <w:t>предлагаемое</w:t>
            </w:r>
          </w:p>
          <w:p w:rsidR="004026E4" w:rsidRPr="00695AAB" w:rsidRDefault="004026E4" w:rsidP="006A175D">
            <w:pPr>
              <w:pStyle w:val="20"/>
              <w:shd w:val="clear" w:color="auto" w:fill="auto"/>
              <w:spacing w:before="0" w:line="240" w:lineRule="auto"/>
              <w:ind w:firstLine="0"/>
              <w:jc w:val="left"/>
            </w:pPr>
            <w:r w:rsidRPr="00695AAB">
              <w:rPr>
                <w:rStyle w:val="25"/>
              </w:rPr>
              <w:t>участником</w:t>
            </w:r>
          </w:p>
          <w:p w:rsidR="004026E4" w:rsidRPr="00695AAB" w:rsidRDefault="004026E4" w:rsidP="006A175D">
            <w:pPr>
              <w:pStyle w:val="20"/>
              <w:shd w:val="clear" w:color="auto" w:fill="auto"/>
              <w:spacing w:before="0" w:line="240" w:lineRule="auto"/>
              <w:ind w:firstLine="0"/>
              <w:jc w:val="left"/>
            </w:pPr>
            <w:r w:rsidRPr="00695AAB">
              <w:rPr>
                <w:rStyle w:val="25"/>
              </w:rPr>
              <w:t>конкурса</w:t>
            </w:r>
          </w:p>
        </w:tc>
      </w:tr>
      <w:tr w:rsidR="004026E4" w:rsidRPr="00695AAB" w:rsidTr="006A175D">
        <w:trPr>
          <w:trHeight w:hRule="exact" w:val="662"/>
        </w:trPr>
        <w:tc>
          <w:tcPr>
            <w:tcW w:w="586" w:type="dxa"/>
            <w:tcBorders>
              <w:top w:val="single" w:sz="4" w:space="0" w:color="auto"/>
              <w:left w:val="single" w:sz="4" w:space="0" w:color="auto"/>
            </w:tcBorders>
            <w:shd w:val="clear" w:color="auto" w:fill="FFFFFF"/>
            <w:vAlign w:val="center"/>
          </w:tcPr>
          <w:p w:rsidR="004026E4" w:rsidRPr="00695AAB" w:rsidRDefault="004026E4" w:rsidP="006A175D">
            <w:pPr>
              <w:pStyle w:val="20"/>
              <w:shd w:val="clear" w:color="auto" w:fill="auto"/>
              <w:spacing w:before="0" w:line="240" w:lineRule="auto"/>
              <w:ind w:firstLine="0"/>
              <w:jc w:val="left"/>
            </w:pPr>
            <w:r w:rsidRPr="00695AAB">
              <w:rPr>
                <w:rStyle w:val="25"/>
              </w:rPr>
              <w:t>1</w:t>
            </w:r>
          </w:p>
        </w:tc>
        <w:tc>
          <w:tcPr>
            <w:tcW w:w="6228" w:type="dxa"/>
            <w:tcBorders>
              <w:top w:val="single" w:sz="4" w:space="0" w:color="auto"/>
              <w:left w:val="single" w:sz="4" w:space="0" w:color="auto"/>
            </w:tcBorders>
            <w:shd w:val="clear" w:color="auto" w:fill="FFFFFF"/>
            <w:vAlign w:val="bottom"/>
          </w:tcPr>
          <w:p w:rsidR="004026E4" w:rsidRDefault="004026E4" w:rsidP="006A175D">
            <w:pPr>
              <w:pStyle w:val="20"/>
              <w:shd w:val="clear" w:color="auto" w:fill="auto"/>
              <w:spacing w:before="0" w:line="240" w:lineRule="auto"/>
              <w:ind w:firstLine="0"/>
              <w:jc w:val="left"/>
              <w:rPr>
                <w:rStyle w:val="25"/>
              </w:rPr>
            </w:pPr>
            <w:r w:rsidRPr="00695AAB">
              <w:rPr>
                <w:rStyle w:val="25"/>
              </w:rPr>
              <w:t xml:space="preserve">Размер арендной платы за </w:t>
            </w:r>
            <w:r>
              <w:rPr>
                <w:rStyle w:val="25"/>
              </w:rPr>
              <w:t>год</w:t>
            </w:r>
          </w:p>
          <w:p w:rsidR="004026E4" w:rsidRPr="00695AAB" w:rsidRDefault="004026E4" w:rsidP="006A175D">
            <w:pPr>
              <w:pStyle w:val="20"/>
              <w:shd w:val="clear" w:color="auto" w:fill="auto"/>
              <w:spacing w:before="0" w:line="240" w:lineRule="auto"/>
              <w:ind w:firstLine="0"/>
              <w:jc w:val="left"/>
            </w:pPr>
            <w:r w:rsidRPr="00695AAB">
              <w:rPr>
                <w:rStyle w:val="25"/>
              </w:rPr>
              <w:t>Размер арендной платы за месяц</w:t>
            </w:r>
          </w:p>
        </w:tc>
        <w:tc>
          <w:tcPr>
            <w:tcW w:w="1843" w:type="dxa"/>
            <w:tcBorders>
              <w:top w:val="single" w:sz="4" w:space="0" w:color="auto"/>
              <w:left w:val="single" w:sz="4" w:space="0" w:color="auto"/>
            </w:tcBorders>
            <w:shd w:val="clear" w:color="auto" w:fill="FFFFFF"/>
            <w:vAlign w:val="bottom"/>
          </w:tcPr>
          <w:p w:rsidR="004026E4" w:rsidRDefault="004026E4" w:rsidP="006A175D">
            <w:pPr>
              <w:pStyle w:val="20"/>
              <w:shd w:val="clear" w:color="auto" w:fill="auto"/>
              <w:spacing w:before="0" w:line="240" w:lineRule="auto"/>
              <w:ind w:firstLine="0"/>
              <w:jc w:val="center"/>
              <w:rPr>
                <w:rStyle w:val="25"/>
              </w:rPr>
            </w:pPr>
            <w:r>
              <w:rPr>
                <w:rStyle w:val="25"/>
              </w:rPr>
              <w:t>110 000,00</w:t>
            </w:r>
            <w:r w:rsidRPr="00695AAB">
              <w:rPr>
                <w:rStyle w:val="25"/>
              </w:rPr>
              <w:t xml:space="preserve"> руб.</w:t>
            </w:r>
          </w:p>
          <w:p w:rsidR="004026E4" w:rsidRPr="00695AAB" w:rsidRDefault="004026E4" w:rsidP="006A175D">
            <w:pPr>
              <w:pStyle w:val="20"/>
              <w:shd w:val="clear" w:color="auto" w:fill="auto"/>
              <w:spacing w:before="0" w:line="240" w:lineRule="auto"/>
              <w:ind w:firstLine="0"/>
              <w:jc w:val="center"/>
            </w:pPr>
            <w:r>
              <w:rPr>
                <w:rStyle w:val="25"/>
              </w:rPr>
              <w:t>9 166,67</w:t>
            </w:r>
            <w:r w:rsidRPr="00695AAB">
              <w:rPr>
                <w:rStyle w:val="25"/>
              </w:rPr>
              <w:t xml:space="preserve"> руб.</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4026E4" w:rsidRPr="00695AAB" w:rsidRDefault="004026E4" w:rsidP="006A175D">
            <w:pPr>
              <w:pStyle w:val="20"/>
              <w:shd w:val="clear" w:color="auto" w:fill="auto"/>
              <w:spacing w:before="0" w:line="240" w:lineRule="auto"/>
              <w:ind w:firstLine="0"/>
              <w:jc w:val="left"/>
            </w:pPr>
          </w:p>
        </w:tc>
      </w:tr>
      <w:tr w:rsidR="004026E4" w:rsidRPr="00695AAB" w:rsidTr="006A175D">
        <w:trPr>
          <w:trHeight w:hRule="exact" w:val="662"/>
        </w:trPr>
        <w:tc>
          <w:tcPr>
            <w:tcW w:w="586" w:type="dxa"/>
            <w:tcBorders>
              <w:top w:val="single" w:sz="4" w:space="0" w:color="auto"/>
              <w:left w:val="single" w:sz="4" w:space="0" w:color="auto"/>
              <w:bottom w:val="single" w:sz="4" w:space="0" w:color="auto"/>
            </w:tcBorders>
            <w:shd w:val="clear" w:color="auto" w:fill="FFFFFF"/>
            <w:vAlign w:val="center"/>
          </w:tcPr>
          <w:p w:rsidR="004026E4" w:rsidRPr="00695AAB" w:rsidRDefault="004026E4" w:rsidP="006A175D">
            <w:pPr>
              <w:pStyle w:val="20"/>
              <w:shd w:val="clear" w:color="auto" w:fill="auto"/>
              <w:spacing w:before="0" w:line="240" w:lineRule="auto"/>
              <w:ind w:firstLine="0"/>
              <w:jc w:val="left"/>
            </w:pPr>
            <w:r w:rsidRPr="00695AAB">
              <w:rPr>
                <w:rStyle w:val="25"/>
              </w:rPr>
              <w:t>2</w:t>
            </w:r>
          </w:p>
        </w:tc>
        <w:tc>
          <w:tcPr>
            <w:tcW w:w="6228" w:type="dxa"/>
            <w:tcBorders>
              <w:top w:val="single" w:sz="4" w:space="0" w:color="auto"/>
              <w:left w:val="single" w:sz="4" w:space="0" w:color="auto"/>
              <w:bottom w:val="single" w:sz="4" w:space="0" w:color="auto"/>
            </w:tcBorders>
            <w:shd w:val="clear" w:color="auto" w:fill="FFFFFF"/>
            <w:vAlign w:val="bottom"/>
          </w:tcPr>
          <w:p w:rsidR="004026E4" w:rsidRPr="00695AAB" w:rsidRDefault="004026E4" w:rsidP="006A175D">
            <w:pPr>
              <w:pStyle w:val="20"/>
              <w:shd w:val="clear" w:color="auto" w:fill="auto"/>
              <w:spacing w:before="0" w:line="240" w:lineRule="auto"/>
              <w:ind w:firstLine="0"/>
              <w:jc w:val="left"/>
            </w:pPr>
            <w:r w:rsidRPr="00695AAB">
              <w:rPr>
                <w:rStyle w:val="25"/>
              </w:rPr>
              <w:t>Сумма средств, выделяемых на ремонт здания</w:t>
            </w:r>
          </w:p>
        </w:tc>
        <w:tc>
          <w:tcPr>
            <w:tcW w:w="1843" w:type="dxa"/>
            <w:tcBorders>
              <w:top w:val="single" w:sz="4" w:space="0" w:color="auto"/>
              <w:left w:val="single" w:sz="4" w:space="0" w:color="auto"/>
              <w:bottom w:val="single" w:sz="4" w:space="0" w:color="auto"/>
            </w:tcBorders>
            <w:shd w:val="clear" w:color="auto" w:fill="FFFFFF"/>
            <w:vAlign w:val="center"/>
          </w:tcPr>
          <w:p w:rsidR="004026E4" w:rsidRPr="00695AAB" w:rsidRDefault="004026E4" w:rsidP="006A175D">
            <w:pPr>
              <w:pStyle w:val="20"/>
              <w:shd w:val="clear" w:color="auto" w:fill="auto"/>
              <w:spacing w:before="0" w:line="240" w:lineRule="auto"/>
              <w:ind w:firstLine="0"/>
              <w:jc w:val="center"/>
            </w:pPr>
            <w:r w:rsidRPr="00695AAB">
              <w:rPr>
                <w:rStyle w:val="25"/>
              </w:rPr>
              <w:t>0 рублей</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4026E4" w:rsidRPr="00695AAB" w:rsidRDefault="004026E4" w:rsidP="006A175D">
            <w:pPr>
              <w:pStyle w:val="20"/>
              <w:shd w:val="clear" w:color="auto" w:fill="auto"/>
              <w:spacing w:before="0" w:line="240" w:lineRule="auto"/>
              <w:ind w:firstLine="0"/>
              <w:jc w:val="left"/>
            </w:pPr>
          </w:p>
        </w:tc>
      </w:tr>
      <w:tr w:rsidR="004026E4" w:rsidRPr="00695AAB" w:rsidTr="006A175D">
        <w:trPr>
          <w:trHeight w:hRule="exact" w:val="941"/>
        </w:trPr>
        <w:tc>
          <w:tcPr>
            <w:tcW w:w="586" w:type="dxa"/>
            <w:tcBorders>
              <w:top w:val="single" w:sz="4" w:space="0" w:color="auto"/>
              <w:left w:val="single" w:sz="4" w:space="0" w:color="auto"/>
              <w:bottom w:val="single" w:sz="4" w:space="0" w:color="auto"/>
            </w:tcBorders>
            <w:shd w:val="clear" w:color="auto" w:fill="FFFFFF"/>
          </w:tcPr>
          <w:p w:rsidR="004026E4" w:rsidRPr="00695AAB" w:rsidRDefault="004026E4" w:rsidP="006A175D">
            <w:pPr>
              <w:pStyle w:val="20"/>
              <w:shd w:val="clear" w:color="auto" w:fill="auto"/>
              <w:spacing w:before="0" w:line="240" w:lineRule="auto"/>
              <w:ind w:firstLine="0"/>
              <w:jc w:val="left"/>
              <w:rPr>
                <w:rStyle w:val="25"/>
              </w:rPr>
            </w:pPr>
            <w:r>
              <w:rPr>
                <w:rStyle w:val="25"/>
              </w:rPr>
              <w:lastRenderedPageBreak/>
              <w:t>3</w:t>
            </w:r>
          </w:p>
        </w:tc>
        <w:tc>
          <w:tcPr>
            <w:tcW w:w="6228" w:type="dxa"/>
            <w:tcBorders>
              <w:top w:val="single" w:sz="4" w:space="0" w:color="auto"/>
              <w:left w:val="single" w:sz="4" w:space="0" w:color="auto"/>
              <w:bottom w:val="single" w:sz="4" w:space="0" w:color="auto"/>
            </w:tcBorders>
            <w:shd w:val="clear" w:color="auto" w:fill="FFFFFF"/>
            <w:vAlign w:val="bottom"/>
          </w:tcPr>
          <w:p w:rsidR="004026E4" w:rsidRPr="00695AAB" w:rsidRDefault="004026E4" w:rsidP="006A175D">
            <w:pPr>
              <w:pStyle w:val="20"/>
              <w:shd w:val="clear" w:color="auto" w:fill="auto"/>
              <w:spacing w:before="0" w:line="240" w:lineRule="auto"/>
              <w:ind w:firstLine="0"/>
              <w:rPr>
                <w:rStyle w:val="25"/>
              </w:rPr>
            </w:pPr>
            <w:r>
              <w:rPr>
                <w:rStyle w:val="25"/>
              </w:rPr>
              <w:t>Стоимость одной помывки (продолжительность одной помывки – 1 час 30 минут)</w:t>
            </w:r>
          </w:p>
        </w:tc>
        <w:tc>
          <w:tcPr>
            <w:tcW w:w="1843" w:type="dxa"/>
            <w:tcBorders>
              <w:top w:val="single" w:sz="4" w:space="0" w:color="auto"/>
              <w:left w:val="single" w:sz="4" w:space="0" w:color="auto"/>
              <w:bottom w:val="single" w:sz="4" w:space="0" w:color="auto"/>
            </w:tcBorders>
            <w:shd w:val="clear" w:color="auto" w:fill="FFFFFF"/>
          </w:tcPr>
          <w:p w:rsidR="004026E4" w:rsidRPr="00695AAB" w:rsidRDefault="004026E4" w:rsidP="006A175D">
            <w:pPr>
              <w:pStyle w:val="20"/>
              <w:shd w:val="clear" w:color="auto" w:fill="auto"/>
              <w:spacing w:before="0" w:line="240" w:lineRule="auto"/>
              <w:ind w:firstLine="0"/>
              <w:jc w:val="center"/>
              <w:rPr>
                <w:rStyle w:val="25"/>
              </w:rPr>
            </w:pPr>
            <w:r>
              <w:rPr>
                <w:rStyle w:val="25"/>
              </w:rPr>
              <w:t>250 рублей</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4026E4" w:rsidRPr="00695AAB" w:rsidRDefault="004026E4" w:rsidP="006A175D">
            <w:pPr>
              <w:pStyle w:val="20"/>
              <w:shd w:val="clear" w:color="auto" w:fill="auto"/>
              <w:spacing w:before="0" w:line="240" w:lineRule="auto"/>
              <w:ind w:firstLine="0"/>
              <w:jc w:val="left"/>
              <w:rPr>
                <w:rStyle w:val="25"/>
              </w:rPr>
            </w:pPr>
          </w:p>
        </w:tc>
      </w:tr>
      <w:tr w:rsidR="004026E4" w:rsidRPr="00695AAB" w:rsidTr="006A175D">
        <w:trPr>
          <w:trHeight w:hRule="exact" w:val="2276"/>
        </w:trPr>
        <w:tc>
          <w:tcPr>
            <w:tcW w:w="586" w:type="dxa"/>
            <w:tcBorders>
              <w:top w:val="single" w:sz="4" w:space="0" w:color="auto"/>
              <w:left w:val="single" w:sz="4" w:space="0" w:color="auto"/>
              <w:bottom w:val="single" w:sz="4" w:space="0" w:color="auto"/>
            </w:tcBorders>
            <w:shd w:val="clear" w:color="auto" w:fill="FFFFFF"/>
          </w:tcPr>
          <w:p w:rsidR="004026E4" w:rsidRPr="00695AAB" w:rsidRDefault="004026E4" w:rsidP="006A175D">
            <w:pPr>
              <w:pStyle w:val="20"/>
              <w:shd w:val="clear" w:color="auto" w:fill="auto"/>
              <w:spacing w:before="0" w:line="240" w:lineRule="auto"/>
              <w:ind w:firstLine="0"/>
              <w:jc w:val="left"/>
            </w:pPr>
            <w:r>
              <w:rPr>
                <w:rStyle w:val="25"/>
              </w:rPr>
              <w:t>4</w:t>
            </w:r>
          </w:p>
        </w:tc>
        <w:tc>
          <w:tcPr>
            <w:tcW w:w="6228" w:type="dxa"/>
            <w:tcBorders>
              <w:top w:val="single" w:sz="4" w:space="0" w:color="auto"/>
              <w:left w:val="single" w:sz="4" w:space="0" w:color="auto"/>
              <w:bottom w:val="single" w:sz="4" w:space="0" w:color="auto"/>
            </w:tcBorders>
            <w:shd w:val="clear" w:color="auto" w:fill="FFFFFF"/>
            <w:vAlign w:val="bottom"/>
          </w:tcPr>
          <w:p w:rsidR="004026E4" w:rsidRPr="00695AAB" w:rsidRDefault="004026E4" w:rsidP="006A175D">
            <w:pPr>
              <w:pStyle w:val="20"/>
              <w:shd w:val="clear" w:color="auto" w:fill="auto"/>
              <w:spacing w:before="0" w:line="240" w:lineRule="auto"/>
              <w:ind w:firstLine="0"/>
            </w:pPr>
            <w:r w:rsidRPr="00695AAB">
              <w:rPr>
                <w:rStyle w:val="25"/>
              </w:rPr>
              <w:t xml:space="preserve">Количество </w:t>
            </w:r>
            <w:proofErr w:type="spellStart"/>
            <w:r>
              <w:rPr>
                <w:rStyle w:val="25"/>
              </w:rPr>
              <w:t>помывок</w:t>
            </w:r>
            <w:proofErr w:type="spellEnd"/>
            <w:r w:rsidRPr="00695AAB">
              <w:rPr>
                <w:rStyle w:val="25"/>
              </w:rPr>
              <w:t xml:space="preserve"> в месяц льготных</w:t>
            </w:r>
            <w:r>
              <w:rPr>
                <w:rStyle w:val="25"/>
              </w:rPr>
              <w:t xml:space="preserve"> </w:t>
            </w:r>
            <w:r w:rsidRPr="00695AAB">
              <w:rPr>
                <w:rStyle w:val="25"/>
              </w:rPr>
              <w:t>категорий граждан</w:t>
            </w:r>
            <w:r>
              <w:rPr>
                <w:rStyle w:val="25"/>
              </w:rPr>
              <w:t xml:space="preserve"> по цене 100 рублей (льготные категории граждан – инвалиды 1 и 2 групп, инвалиды войны, инвалиды детства, дети с 7 до 16 лет и дети – воспитанники детских домов, пенсионеры, на основании подтверждающих документов)</w:t>
            </w:r>
            <w:r w:rsidRPr="00695AAB">
              <w:rPr>
                <w:rStyle w:val="25"/>
              </w:rPr>
              <w:t xml:space="preserve"> </w:t>
            </w:r>
          </w:p>
        </w:tc>
        <w:tc>
          <w:tcPr>
            <w:tcW w:w="1843" w:type="dxa"/>
            <w:tcBorders>
              <w:top w:val="single" w:sz="4" w:space="0" w:color="auto"/>
              <w:left w:val="single" w:sz="4" w:space="0" w:color="auto"/>
              <w:bottom w:val="single" w:sz="4" w:space="0" w:color="auto"/>
            </w:tcBorders>
            <w:shd w:val="clear" w:color="auto" w:fill="FFFFFF"/>
          </w:tcPr>
          <w:p w:rsidR="006A175D" w:rsidRDefault="006A175D" w:rsidP="006A175D">
            <w:pPr>
              <w:pStyle w:val="20"/>
              <w:shd w:val="clear" w:color="auto" w:fill="auto"/>
              <w:spacing w:before="0" w:line="240" w:lineRule="auto"/>
              <w:ind w:firstLine="0"/>
              <w:jc w:val="center"/>
              <w:rPr>
                <w:rStyle w:val="25"/>
              </w:rPr>
            </w:pPr>
          </w:p>
          <w:p w:rsidR="006A175D" w:rsidRDefault="006A175D" w:rsidP="006A175D">
            <w:pPr>
              <w:pStyle w:val="20"/>
              <w:shd w:val="clear" w:color="auto" w:fill="auto"/>
              <w:spacing w:before="0" w:line="240" w:lineRule="auto"/>
              <w:ind w:firstLine="0"/>
              <w:jc w:val="center"/>
              <w:rPr>
                <w:rStyle w:val="25"/>
              </w:rPr>
            </w:pPr>
          </w:p>
          <w:p w:rsidR="006A175D" w:rsidRDefault="006A175D" w:rsidP="006A175D">
            <w:pPr>
              <w:pStyle w:val="20"/>
              <w:shd w:val="clear" w:color="auto" w:fill="auto"/>
              <w:spacing w:before="0" w:line="240" w:lineRule="auto"/>
              <w:ind w:firstLine="0"/>
              <w:jc w:val="center"/>
              <w:rPr>
                <w:rStyle w:val="25"/>
              </w:rPr>
            </w:pPr>
          </w:p>
          <w:p w:rsidR="006A175D" w:rsidRDefault="006A175D" w:rsidP="006A175D">
            <w:pPr>
              <w:pStyle w:val="20"/>
              <w:shd w:val="clear" w:color="auto" w:fill="auto"/>
              <w:spacing w:before="0" w:line="240" w:lineRule="auto"/>
              <w:ind w:firstLine="0"/>
              <w:jc w:val="center"/>
              <w:rPr>
                <w:rStyle w:val="25"/>
              </w:rPr>
            </w:pPr>
          </w:p>
          <w:p w:rsidR="006A175D" w:rsidRDefault="006A175D" w:rsidP="006A175D">
            <w:pPr>
              <w:pStyle w:val="20"/>
              <w:shd w:val="clear" w:color="auto" w:fill="auto"/>
              <w:spacing w:before="0" w:line="240" w:lineRule="auto"/>
              <w:ind w:firstLine="0"/>
              <w:jc w:val="center"/>
              <w:rPr>
                <w:rStyle w:val="25"/>
              </w:rPr>
            </w:pPr>
          </w:p>
          <w:p w:rsidR="004026E4" w:rsidRPr="00695AAB" w:rsidRDefault="004026E4" w:rsidP="006A175D">
            <w:pPr>
              <w:pStyle w:val="20"/>
              <w:shd w:val="clear" w:color="auto" w:fill="auto"/>
              <w:spacing w:before="0" w:line="240" w:lineRule="auto"/>
              <w:ind w:firstLine="0"/>
              <w:jc w:val="center"/>
            </w:pPr>
            <w:r>
              <w:rPr>
                <w:rStyle w:val="25"/>
              </w:rPr>
              <w:t>200</w:t>
            </w:r>
            <w:r w:rsidRPr="00695AAB">
              <w:rPr>
                <w:rStyle w:val="25"/>
              </w:rPr>
              <w:t xml:space="preserve"> человек</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4026E4" w:rsidRPr="00695AAB" w:rsidRDefault="004026E4" w:rsidP="006A175D">
            <w:pPr>
              <w:pStyle w:val="20"/>
              <w:shd w:val="clear" w:color="auto" w:fill="auto"/>
              <w:spacing w:before="0" w:line="240" w:lineRule="auto"/>
              <w:ind w:firstLine="0"/>
              <w:jc w:val="left"/>
            </w:pPr>
          </w:p>
        </w:tc>
      </w:tr>
    </w:tbl>
    <w:p w:rsidR="004026E4" w:rsidRPr="00695AAB" w:rsidRDefault="004026E4" w:rsidP="001A0E4B">
      <w:pPr>
        <w:pStyle w:val="20"/>
        <w:shd w:val="clear" w:color="auto" w:fill="auto"/>
        <w:spacing w:before="0" w:line="240" w:lineRule="auto"/>
        <w:ind w:firstLine="709"/>
      </w:pPr>
    </w:p>
    <w:p w:rsidR="00330109" w:rsidRPr="004026E4" w:rsidRDefault="004026E4" w:rsidP="001A0E4B">
      <w:pPr>
        <w:ind w:firstLine="709"/>
        <w:jc w:val="both"/>
        <w:rPr>
          <w:rFonts w:ascii="Times New Roman" w:hAnsi="Times New Roman" w:cs="Times New Roman"/>
        </w:rPr>
      </w:pPr>
      <w:r w:rsidRPr="004026E4">
        <w:rPr>
          <w:rFonts w:ascii="Times New Roman" w:hAnsi="Times New Roman" w:cs="Times New Roman"/>
        </w:rPr>
        <w:t>В случае</w:t>
      </w:r>
      <w:proofErr w:type="gramStart"/>
      <w:r w:rsidRPr="004026E4">
        <w:rPr>
          <w:rFonts w:ascii="Times New Roman" w:hAnsi="Times New Roman" w:cs="Times New Roman"/>
        </w:rPr>
        <w:t>,</w:t>
      </w:r>
      <w:proofErr w:type="gramEnd"/>
      <w:r w:rsidRPr="004026E4">
        <w:rPr>
          <w:rFonts w:ascii="Times New Roman" w:hAnsi="Times New Roman" w:cs="Times New Roman"/>
        </w:rPr>
        <w:t xml:space="preserve"> если наши предложения будут признаны лучшими, мы берем на себя</w:t>
      </w:r>
      <w:r>
        <w:rPr>
          <w:rFonts w:ascii="Times New Roman" w:hAnsi="Times New Roman" w:cs="Times New Roman"/>
        </w:rPr>
        <w:t xml:space="preserve"> </w:t>
      </w:r>
      <w:r w:rsidR="00513BAC" w:rsidRPr="004026E4">
        <w:rPr>
          <w:rFonts w:ascii="Times New Roman" w:hAnsi="Times New Roman" w:cs="Times New Roman"/>
        </w:rPr>
        <w:t>обязательства заключить договор аренды имущества, являющегося предметом конкурса в соответствии с требованиями конкурсной документации и нашими предложениями об условиях исполнения договора, которые являются критериями оценки заявок на участие в конкурсе.</w:t>
      </w:r>
    </w:p>
    <w:p w:rsidR="00330109" w:rsidRPr="004026E4" w:rsidRDefault="00513BAC" w:rsidP="001A0E4B">
      <w:pPr>
        <w:pStyle w:val="20"/>
        <w:shd w:val="clear" w:color="auto" w:fill="auto"/>
        <w:tabs>
          <w:tab w:val="left" w:pos="5928"/>
          <w:tab w:val="left" w:leader="underscore" w:pos="8938"/>
        </w:tabs>
        <w:spacing w:before="0" w:line="240" w:lineRule="auto"/>
        <w:ind w:firstLine="709"/>
        <w:jc w:val="left"/>
      </w:pPr>
      <w:r w:rsidRPr="004026E4">
        <w:t xml:space="preserve">Сообщаем, что для оперативного уведомления нас по вопросам организационного характера и взаимодействия нами </w:t>
      </w:r>
      <w:proofErr w:type="gramStart"/>
      <w:r w:rsidRPr="004026E4">
        <w:t>уполномочен</w:t>
      </w:r>
      <w:proofErr w:type="gramEnd"/>
      <w:r w:rsidRPr="004026E4">
        <w:t>:</w:t>
      </w:r>
      <w:r w:rsidRPr="004026E4">
        <w:tab/>
      </w:r>
      <w:r w:rsidRPr="004026E4">
        <w:tab/>
        <w:t>, тел.</w:t>
      </w:r>
    </w:p>
    <w:p w:rsidR="00330109" w:rsidRDefault="00513BAC" w:rsidP="001A0E4B">
      <w:pPr>
        <w:pStyle w:val="20"/>
        <w:shd w:val="clear" w:color="auto" w:fill="auto"/>
        <w:spacing w:before="0" w:line="240" w:lineRule="auto"/>
        <w:ind w:firstLine="709"/>
        <w:jc w:val="left"/>
      </w:pPr>
      <w:r w:rsidRPr="004026E4">
        <w:t>Все сведения о проведении конкурса просим сообщать указанному уполномоченному</w:t>
      </w:r>
      <w:r w:rsidRPr="00695AAB">
        <w:t xml:space="preserve"> лицу.</w:t>
      </w:r>
    </w:p>
    <w:p w:rsidR="004026E4" w:rsidRPr="00695AAB" w:rsidRDefault="004026E4" w:rsidP="001A0E4B">
      <w:pPr>
        <w:pStyle w:val="20"/>
        <w:shd w:val="clear" w:color="auto" w:fill="auto"/>
        <w:spacing w:before="0" w:line="240" w:lineRule="auto"/>
        <w:ind w:firstLine="709"/>
        <w:jc w:val="left"/>
      </w:pPr>
    </w:p>
    <w:p w:rsidR="00330109" w:rsidRPr="00695AAB" w:rsidRDefault="00513BAC" w:rsidP="001A0E4B">
      <w:pPr>
        <w:pStyle w:val="10"/>
        <w:keepNext/>
        <w:keepLines/>
        <w:shd w:val="clear" w:color="auto" w:fill="auto"/>
        <w:spacing w:line="240" w:lineRule="auto"/>
        <w:ind w:firstLine="709"/>
      </w:pPr>
      <w:bookmarkStart w:id="29" w:name="bookmark28"/>
      <w:r w:rsidRPr="00695AAB">
        <w:t>Полноту и достоверность сведений, указанных в настоящей заявке и представленных в составе конкурсной заявки документах, гарантируем.</w:t>
      </w:r>
      <w:bookmarkEnd w:id="29"/>
    </w:p>
    <w:p w:rsidR="004026E4" w:rsidRDefault="004026E4" w:rsidP="001A0E4B">
      <w:pPr>
        <w:pStyle w:val="20"/>
        <w:shd w:val="clear" w:color="auto" w:fill="auto"/>
        <w:tabs>
          <w:tab w:val="left" w:leader="underscore" w:pos="7696"/>
        </w:tabs>
        <w:spacing w:before="0" w:line="240" w:lineRule="auto"/>
        <w:ind w:firstLine="709"/>
      </w:pPr>
    </w:p>
    <w:p w:rsidR="00330109" w:rsidRPr="00695AAB" w:rsidRDefault="00513BAC" w:rsidP="001A0E4B">
      <w:pPr>
        <w:pStyle w:val="20"/>
        <w:shd w:val="clear" w:color="auto" w:fill="auto"/>
        <w:tabs>
          <w:tab w:val="left" w:leader="underscore" w:pos="7696"/>
        </w:tabs>
        <w:spacing w:before="0" w:line="240" w:lineRule="auto"/>
        <w:ind w:firstLine="709"/>
      </w:pPr>
      <w:r w:rsidRPr="00695AAB">
        <w:t>К настоящей заявке прилагаются документы согласно описи на</w:t>
      </w:r>
      <w:r w:rsidRPr="00695AAB">
        <w:tab/>
        <w:t>стр.</w:t>
      </w:r>
    </w:p>
    <w:p w:rsidR="00330109" w:rsidRDefault="00330109" w:rsidP="001A0E4B">
      <w:pPr>
        <w:pStyle w:val="20"/>
        <w:shd w:val="clear" w:color="auto" w:fill="auto"/>
        <w:spacing w:before="0" w:line="240" w:lineRule="auto"/>
        <w:ind w:firstLine="709"/>
      </w:pPr>
    </w:p>
    <w:p w:rsidR="004026E4" w:rsidRDefault="004026E4" w:rsidP="001A0E4B">
      <w:pPr>
        <w:pStyle w:val="20"/>
        <w:shd w:val="clear" w:color="auto" w:fill="auto"/>
        <w:spacing w:before="0" w:line="240" w:lineRule="auto"/>
        <w:ind w:firstLine="709"/>
      </w:pPr>
    </w:p>
    <w:p w:rsidR="004026E4" w:rsidRDefault="004026E4" w:rsidP="001A0E4B">
      <w:pPr>
        <w:pStyle w:val="20"/>
        <w:shd w:val="clear" w:color="auto" w:fill="auto"/>
        <w:spacing w:before="0" w:line="240" w:lineRule="auto"/>
        <w:ind w:firstLine="709"/>
      </w:pPr>
    </w:p>
    <w:p w:rsidR="004026E4" w:rsidRPr="00695AAB" w:rsidRDefault="004026E4" w:rsidP="001A0E4B">
      <w:pPr>
        <w:pStyle w:val="20"/>
        <w:shd w:val="clear" w:color="auto" w:fill="auto"/>
        <w:spacing w:before="0" w:line="240" w:lineRule="auto"/>
        <w:ind w:firstLine="709"/>
        <w:sectPr w:rsidR="004026E4" w:rsidRPr="00695AAB">
          <w:headerReference w:type="default" r:id="rId25"/>
          <w:pgSz w:w="11900" w:h="16840"/>
          <w:pgMar w:top="1152" w:right="1114" w:bottom="1152" w:left="1109" w:header="0" w:footer="3" w:gutter="0"/>
          <w:pgNumType w:start="20"/>
          <w:cols w:space="720"/>
          <w:noEndnote/>
          <w:docGrid w:linePitch="360"/>
        </w:sectPr>
      </w:pPr>
      <w:r>
        <w:t>Дата                                                                                                              Подпись, печать.</w:t>
      </w:r>
    </w:p>
    <w:p w:rsidR="00330109" w:rsidRPr="00695AAB" w:rsidRDefault="00513BAC" w:rsidP="001A0E4B">
      <w:pPr>
        <w:pStyle w:val="29"/>
        <w:framePr w:w="9600" w:wrap="notBeside" w:vAnchor="text" w:hAnchor="text" w:xAlign="center" w:y="1"/>
        <w:shd w:val="clear" w:color="auto" w:fill="auto"/>
        <w:spacing w:line="240" w:lineRule="auto"/>
        <w:ind w:firstLine="709"/>
      </w:pPr>
      <w:r w:rsidRPr="00695AAB">
        <w:lastRenderedPageBreak/>
        <w:t>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3403"/>
        <w:gridCol w:w="5510"/>
      </w:tblGrid>
      <w:tr w:rsidR="00330109" w:rsidRPr="00695AAB">
        <w:trPr>
          <w:trHeight w:hRule="exact" w:val="638"/>
          <w:jc w:val="center"/>
        </w:trPr>
        <w:tc>
          <w:tcPr>
            <w:tcW w:w="686" w:type="dxa"/>
            <w:tcBorders>
              <w:top w:val="single" w:sz="4" w:space="0" w:color="auto"/>
              <w:left w:val="single" w:sz="4" w:space="0" w:color="auto"/>
            </w:tcBorders>
            <w:shd w:val="clear" w:color="auto" w:fill="FFFFFF"/>
            <w:vAlign w:val="center"/>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w:t>
            </w:r>
          </w:p>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proofErr w:type="gramStart"/>
            <w:r w:rsidRPr="00695AAB">
              <w:rPr>
                <w:rStyle w:val="25"/>
              </w:rPr>
              <w:t>п</w:t>
            </w:r>
            <w:proofErr w:type="gramEnd"/>
            <w:r w:rsidRPr="00695AAB">
              <w:rPr>
                <w:rStyle w:val="25"/>
              </w:rPr>
              <w:t>/п</w:t>
            </w:r>
          </w:p>
        </w:tc>
        <w:tc>
          <w:tcPr>
            <w:tcW w:w="3403" w:type="dxa"/>
            <w:tcBorders>
              <w:top w:val="single" w:sz="4" w:space="0" w:color="auto"/>
              <w:left w:val="single" w:sz="4" w:space="0" w:color="auto"/>
            </w:tcBorders>
            <w:shd w:val="clear" w:color="auto" w:fill="FFFFFF"/>
            <w:vAlign w:val="center"/>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Наименование</w:t>
            </w:r>
          </w:p>
        </w:tc>
        <w:tc>
          <w:tcPr>
            <w:tcW w:w="5510" w:type="dxa"/>
            <w:tcBorders>
              <w:top w:val="single" w:sz="4" w:space="0" w:color="auto"/>
              <w:left w:val="single" w:sz="4" w:space="0" w:color="auto"/>
              <w:right w:val="single" w:sz="4" w:space="0" w:color="auto"/>
            </w:tcBorders>
            <w:shd w:val="clear" w:color="auto" w:fill="FFFFFF"/>
            <w:vAlign w:val="center"/>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Сведения о заявителе</w:t>
            </w:r>
          </w:p>
        </w:tc>
      </w:tr>
      <w:tr w:rsidR="00330109" w:rsidRPr="00695AAB">
        <w:trPr>
          <w:trHeight w:hRule="exact" w:val="629"/>
          <w:jc w:val="center"/>
        </w:trPr>
        <w:tc>
          <w:tcPr>
            <w:tcW w:w="686" w:type="dxa"/>
            <w:tcBorders>
              <w:top w:val="single" w:sz="4" w:space="0" w:color="auto"/>
              <w:left w:val="single" w:sz="4" w:space="0" w:color="auto"/>
            </w:tcBorders>
            <w:shd w:val="clear" w:color="auto" w:fill="FFFFFF"/>
            <w:vAlign w:val="center"/>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1</w:t>
            </w:r>
          </w:p>
        </w:tc>
        <w:tc>
          <w:tcPr>
            <w:tcW w:w="3403" w:type="dxa"/>
            <w:tcBorders>
              <w:top w:val="single" w:sz="4" w:space="0" w:color="auto"/>
              <w:left w:val="single" w:sz="4" w:space="0" w:color="auto"/>
            </w:tcBorders>
            <w:shd w:val="clear" w:color="auto" w:fill="FFFFFF"/>
            <w:vAlign w:val="bottom"/>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Фирменное наименование (наименование)</w:t>
            </w:r>
          </w:p>
        </w:tc>
        <w:tc>
          <w:tcPr>
            <w:tcW w:w="5510" w:type="dxa"/>
            <w:tcBorders>
              <w:top w:val="single" w:sz="4" w:space="0" w:color="auto"/>
              <w:left w:val="single" w:sz="4" w:space="0" w:color="auto"/>
              <w:right w:val="single" w:sz="4" w:space="0" w:color="auto"/>
            </w:tcBorders>
            <w:shd w:val="clear" w:color="auto" w:fill="FFFFFF"/>
          </w:tcPr>
          <w:p w:rsidR="00330109" w:rsidRPr="00695AAB" w:rsidRDefault="00330109" w:rsidP="001A0E4B">
            <w:pPr>
              <w:framePr w:w="9600" w:wrap="notBeside" w:vAnchor="text" w:hAnchor="text" w:xAlign="center" w:y="1"/>
              <w:ind w:firstLine="709"/>
              <w:rPr>
                <w:rFonts w:ascii="Times New Roman" w:hAnsi="Times New Roman" w:cs="Times New Roman"/>
              </w:rPr>
            </w:pPr>
          </w:p>
        </w:tc>
      </w:tr>
      <w:tr w:rsidR="00330109" w:rsidRPr="00695AAB">
        <w:trPr>
          <w:trHeight w:hRule="exact" w:val="629"/>
          <w:jc w:val="center"/>
        </w:trPr>
        <w:tc>
          <w:tcPr>
            <w:tcW w:w="686" w:type="dxa"/>
            <w:tcBorders>
              <w:top w:val="single" w:sz="4" w:space="0" w:color="auto"/>
              <w:left w:val="single" w:sz="4" w:space="0" w:color="auto"/>
            </w:tcBorders>
            <w:shd w:val="clear" w:color="auto" w:fill="FFFFFF"/>
            <w:vAlign w:val="center"/>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2</w:t>
            </w:r>
          </w:p>
        </w:tc>
        <w:tc>
          <w:tcPr>
            <w:tcW w:w="3403" w:type="dxa"/>
            <w:tcBorders>
              <w:top w:val="single" w:sz="4" w:space="0" w:color="auto"/>
              <w:left w:val="single" w:sz="4" w:space="0" w:color="auto"/>
            </w:tcBorders>
            <w:shd w:val="clear" w:color="auto" w:fill="FFFFFF"/>
            <w:vAlign w:val="bottom"/>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 xml:space="preserve">Сведения об </w:t>
            </w:r>
            <w:proofErr w:type="spellStart"/>
            <w:r w:rsidRPr="00695AAB">
              <w:rPr>
                <w:rStyle w:val="25"/>
              </w:rPr>
              <w:t>организационно</w:t>
            </w:r>
            <w:r w:rsidRPr="00695AAB">
              <w:rPr>
                <w:rStyle w:val="25"/>
              </w:rPr>
              <w:softHyphen/>
              <w:t>правовой</w:t>
            </w:r>
            <w:proofErr w:type="spellEnd"/>
            <w:r w:rsidRPr="00695AAB">
              <w:rPr>
                <w:rStyle w:val="25"/>
              </w:rPr>
              <w:t xml:space="preserve"> форме</w:t>
            </w:r>
          </w:p>
        </w:tc>
        <w:tc>
          <w:tcPr>
            <w:tcW w:w="5510" w:type="dxa"/>
            <w:tcBorders>
              <w:top w:val="single" w:sz="4" w:space="0" w:color="auto"/>
              <w:left w:val="single" w:sz="4" w:space="0" w:color="auto"/>
              <w:right w:val="single" w:sz="4" w:space="0" w:color="auto"/>
            </w:tcBorders>
            <w:shd w:val="clear" w:color="auto" w:fill="FFFFFF"/>
          </w:tcPr>
          <w:p w:rsidR="00330109" w:rsidRPr="00695AAB" w:rsidRDefault="00330109" w:rsidP="001A0E4B">
            <w:pPr>
              <w:framePr w:w="9600" w:wrap="notBeside" w:vAnchor="text" w:hAnchor="text" w:xAlign="center" w:y="1"/>
              <w:ind w:firstLine="709"/>
              <w:rPr>
                <w:rFonts w:ascii="Times New Roman" w:hAnsi="Times New Roman" w:cs="Times New Roman"/>
              </w:rPr>
            </w:pPr>
          </w:p>
        </w:tc>
      </w:tr>
      <w:tr w:rsidR="00330109" w:rsidRPr="00695AAB">
        <w:trPr>
          <w:trHeight w:hRule="exact" w:val="624"/>
          <w:jc w:val="center"/>
        </w:trPr>
        <w:tc>
          <w:tcPr>
            <w:tcW w:w="686" w:type="dxa"/>
            <w:tcBorders>
              <w:top w:val="single" w:sz="4" w:space="0" w:color="auto"/>
              <w:left w:val="single" w:sz="4" w:space="0" w:color="auto"/>
            </w:tcBorders>
            <w:shd w:val="clear" w:color="auto" w:fill="FFFFFF"/>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3</w:t>
            </w:r>
          </w:p>
        </w:tc>
        <w:tc>
          <w:tcPr>
            <w:tcW w:w="3403" w:type="dxa"/>
            <w:tcBorders>
              <w:top w:val="single" w:sz="4" w:space="0" w:color="auto"/>
              <w:left w:val="single" w:sz="4" w:space="0" w:color="auto"/>
            </w:tcBorders>
            <w:shd w:val="clear" w:color="auto" w:fill="FFFFFF"/>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Сведения о месте нахождения</w:t>
            </w:r>
          </w:p>
        </w:tc>
        <w:tc>
          <w:tcPr>
            <w:tcW w:w="5510" w:type="dxa"/>
            <w:tcBorders>
              <w:top w:val="single" w:sz="4" w:space="0" w:color="auto"/>
              <w:left w:val="single" w:sz="4" w:space="0" w:color="auto"/>
              <w:right w:val="single" w:sz="4" w:space="0" w:color="auto"/>
            </w:tcBorders>
            <w:shd w:val="clear" w:color="auto" w:fill="FFFFFF"/>
          </w:tcPr>
          <w:p w:rsidR="00330109" w:rsidRPr="00695AAB" w:rsidRDefault="00330109" w:rsidP="001A0E4B">
            <w:pPr>
              <w:framePr w:w="9600" w:wrap="notBeside" w:vAnchor="text" w:hAnchor="text" w:xAlign="center" w:y="1"/>
              <w:ind w:firstLine="709"/>
              <w:rPr>
                <w:rFonts w:ascii="Times New Roman" w:hAnsi="Times New Roman" w:cs="Times New Roman"/>
              </w:rPr>
            </w:pPr>
          </w:p>
        </w:tc>
      </w:tr>
      <w:tr w:rsidR="00330109" w:rsidRPr="00695AAB">
        <w:trPr>
          <w:trHeight w:hRule="exact" w:val="629"/>
          <w:jc w:val="center"/>
        </w:trPr>
        <w:tc>
          <w:tcPr>
            <w:tcW w:w="686" w:type="dxa"/>
            <w:tcBorders>
              <w:top w:val="single" w:sz="4" w:space="0" w:color="auto"/>
              <w:left w:val="single" w:sz="4" w:space="0" w:color="auto"/>
            </w:tcBorders>
            <w:shd w:val="clear" w:color="auto" w:fill="FFFFFF"/>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4</w:t>
            </w:r>
          </w:p>
        </w:tc>
        <w:tc>
          <w:tcPr>
            <w:tcW w:w="3403" w:type="dxa"/>
            <w:tcBorders>
              <w:top w:val="single" w:sz="4" w:space="0" w:color="auto"/>
              <w:left w:val="single" w:sz="4" w:space="0" w:color="auto"/>
            </w:tcBorders>
            <w:shd w:val="clear" w:color="auto" w:fill="FFFFFF"/>
            <w:vAlign w:val="bottom"/>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Почтовый адрес (для юридического лица)</w:t>
            </w:r>
          </w:p>
        </w:tc>
        <w:tc>
          <w:tcPr>
            <w:tcW w:w="5510" w:type="dxa"/>
            <w:tcBorders>
              <w:top w:val="single" w:sz="4" w:space="0" w:color="auto"/>
              <w:left w:val="single" w:sz="4" w:space="0" w:color="auto"/>
              <w:right w:val="single" w:sz="4" w:space="0" w:color="auto"/>
            </w:tcBorders>
            <w:shd w:val="clear" w:color="auto" w:fill="FFFFFF"/>
          </w:tcPr>
          <w:p w:rsidR="00330109" w:rsidRPr="00695AAB" w:rsidRDefault="00330109" w:rsidP="001A0E4B">
            <w:pPr>
              <w:framePr w:w="9600" w:wrap="notBeside" w:vAnchor="text" w:hAnchor="text" w:xAlign="center" w:y="1"/>
              <w:ind w:firstLine="709"/>
              <w:rPr>
                <w:rFonts w:ascii="Times New Roman" w:hAnsi="Times New Roman" w:cs="Times New Roman"/>
              </w:rPr>
            </w:pPr>
          </w:p>
        </w:tc>
      </w:tr>
      <w:tr w:rsidR="00330109" w:rsidRPr="00695AAB">
        <w:trPr>
          <w:trHeight w:hRule="exact" w:val="629"/>
          <w:jc w:val="center"/>
        </w:trPr>
        <w:tc>
          <w:tcPr>
            <w:tcW w:w="686" w:type="dxa"/>
            <w:tcBorders>
              <w:top w:val="single" w:sz="4" w:space="0" w:color="auto"/>
              <w:left w:val="single" w:sz="4" w:space="0" w:color="auto"/>
            </w:tcBorders>
            <w:shd w:val="clear" w:color="auto" w:fill="FFFFFF"/>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5</w:t>
            </w:r>
          </w:p>
        </w:tc>
        <w:tc>
          <w:tcPr>
            <w:tcW w:w="3403" w:type="dxa"/>
            <w:tcBorders>
              <w:top w:val="single" w:sz="4" w:space="0" w:color="auto"/>
              <w:left w:val="single" w:sz="4" w:space="0" w:color="auto"/>
            </w:tcBorders>
            <w:shd w:val="clear" w:color="auto" w:fill="FFFFFF"/>
            <w:vAlign w:val="bottom"/>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Фамилия, имя, отчество (для физического лица)</w:t>
            </w:r>
          </w:p>
        </w:tc>
        <w:tc>
          <w:tcPr>
            <w:tcW w:w="5510" w:type="dxa"/>
            <w:tcBorders>
              <w:top w:val="single" w:sz="4" w:space="0" w:color="auto"/>
              <w:left w:val="single" w:sz="4" w:space="0" w:color="auto"/>
              <w:right w:val="single" w:sz="4" w:space="0" w:color="auto"/>
            </w:tcBorders>
            <w:shd w:val="clear" w:color="auto" w:fill="FFFFFF"/>
          </w:tcPr>
          <w:p w:rsidR="00330109" w:rsidRPr="00695AAB" w:rsidRDefault="00330109" w:rsidP="001A0E4B">
            <w:pPr>
              <w:framePr w:w="9600" w:wrap="notBeside" w:vAnchor="text" w:hAnchor="text" w:xAlign="center" w:y="1"/>
              <w:ind w:firstLine="709"/>
              <w:rPr>
                <w:rFonts w:ascii="Times New Roman" w:hAnsi="Times New Roman" w:cs="Times New Roman"/>
              </w:rPr>
            </w:pPr>
          </w:p>
        </w:tc>
      </w:tr>
      <w:tr w:rsidR="00330109" w:rsidRPr="00695AAB">
        <w:trPr>
          <w:trHeight w:hRule="exact" w:val="629"/>
          <w:jc w:val="center"/>
        </w:trPr>
        <w:tc>
          <w:tcPr>
            <w:tcW w:w="686" w:type="dxa"/>
            <w:tcBorders>
              <w:top w:val="single" w:sz="4" w:space="0" w:color="auto"/>
              <w:left w:val="single" w:sz="4" w:space="0" w:color="auto"/>
            </w:tcBorders>
            <w:shd w:val="clear" w:color="auto" w:fill="FFFFFF"/>
            <w:vAlign w:val="center"/>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6</w:t>
            </w:r>
          </w:p>
        </w:tc>
        <w:tc>
          <w:tcPr>
            <w:tcW w:w="3403" w:type="dxa"/>
            <w:tcBorders>
              <w:top w:val="single" w:sz="4" w:space="0" w:color="auto"/>
              <w:left w:val="single" w:sz="4" w:space="0" w:color="auto"/>
            </w:tcBorders>
            <w:shd w:val="clear" w:color="auto" w:fill="FFFFFF"/>
            <w:vAlign w:val="bottom"/>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Паспортные данные (для физического лица)</w:t>
            </w:r>
          </w:p>
        </w:tc>
        <w:tc>
          <w:tcPr>
            <w:tcW w:w="5510" w:type="dxa"/>
            <w:tcBorders>
              <w:top w:val="single" w:sz="4" w:space="0" w:color="auto"/>
              <w:left w:val="single" w:sz="4" w:space="0" w:color="auto"/>
              <w:right w:val="single" w:sz="4" w:space="0" w:color="auto"/>
            </w:tcBorders>
            <w:shd w:val="clear" w:color="auto" w:fill="FFFFFF"/>
          </w:tcPr>
          <w:p w:rsidR="00330109" w:rsidRPr="00695AAB" w:rsidRDefault="00330109" w:rsidP="001A0E4B">
            <w:pPr>
              <w:framePr w:w="9600" w:wrap="notBeside" w:vAnchor="text" w:hAnchor="text" w:xAlign="center" w:y="1"/>
              <w:ind w:firstLine="709"/>
              <w:rPr>
                <w:rFonts w:ascii="Times New Roman" w:hAnsi="Times New Roman" w:cs="Times New Roman"/>
              </w:rPr>
            </w:pPr>
          </w:p>
        </w:tc>
      </w:tr>
      <w:tr w:rsidR="00330109" w:rsidRPr="00695AAB">
        <w:trPr>
          <w:trHeight w:hRule="exact" w:val="638"/>
          <w:jc w:val="center"/>
        </w:trPr>
        <w:tc>
          <w:tcPr>
            <w:tcW w:w="686" w:type="dxa"/>
            <w:tcBorders>
              <w:top w:val="single" w:sz="4" w:space="0" w:color="auto"/>
              <w:left w:val="single" w:sz="4" w:space="0" w:color="auto"/>
              <w:bottom w:val="single" w:sz="4" w:space="0" w:color="auto"/>
            </w:tcBorders>
            <w:shd w:val="clear" w:color="auto" w:fill="FFFFFF"/>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7</w:t>
            </w:r>
          </w:p>
        </w:tc>
        <w:tc>
          <w:tcPr>
            <w:tcW w:w="3403" w:type="dxa"/>
            <w:tcBorders>
              <w:top w:val="single" w:sz="4" w:space="0" w:color="auto"/>
              <w:left w:val="single" w:sz="4" w:space="0" w:color="auto"/>
              <w:bottom w:val="single" w:sz="4" w:space="0" w:color="auto"/>
            </w:tcBorders>
            <w:shd w:val="clear" w:color="auto" w:fill="FFFFFF"/>
            <w:vAlign w:val="bottom"/>
          </w:tcPr>
          <w:p w:rsidR="00330109" w:rsidRPr="00695AAB" w:rsidRDefault="00513BAC" w:rsidP="001A0E4B">
            <w:pPr>
              <w:pStyle w:val="20"/>
              <w:framePr w:w="9600" w:wrap="notBeside" w:vAnchor="text" w:hAnchor="text" w:xAlign="center" w:y="1"/>
              <w:shd w:val="clear" w:color="auto" w:fill="auto"/>
              <w:spacing w:before="0" w:line="240" w:lineRule="auto"/>
              <w:ind w:firstLine="709"/>
              <w:jc w:val="left"/>
            </w:pPr>
            <w:r w:rsidRPr="00695AAB">
              <w:rPr>
                <w:rStyle w:val="25"/>
              </w:rPr>
              <w:t>Сведения о месте жительства (для физического лица)</w:t>
            </w:r>
          </w:p>
        </w:tc>
        <w:tc>
          <w:tcPr>
            <w:tcW w:w="5510" w:type="dxa"/>
            <w:tcBorders>
              <w:top w:val="single" w:sz="4" w:space="0" w:color="auto"/>
              <w:left w:val="single" w:sz="4" w:space="0" w:color="auto"/>
              <w:bottom w:val="single" w:sz="4" w:space="0" w:color="auto"/>
              <w:right w:val="single" w:sz="4" w:space="0" w:color="auto"/>
            </w:tcBorders>
            <w:shd w:val="clear" w:color="auto" w:fill="FFFFFF"/>
          </w:tcPr>
          <w:p w:rsidR="00330109" w:rsidRPr="00695AAB" w:rsidRDefault="00330109" w:rsidP="001A0E4B">
            <w:pPr>
              <w:framePr w:w="9600" w:wrap="notBeside" w:vAnchor="text" w:hAnchor="text" w:xAlign="center" w:y="1"/>
              <w:ind w:firstLine="709"/>
              <w:rPr>
                <w:rFonts w:ascii="Times New Roman" w:hAnsi="Times New Roman" w:cs="Times New Roman"/>
              </w:rPr>
            </w:pPr>
          </w:p>
        </w:tc>
      </w:tr>
    </w:tbl>
    <w:p w:rsidR="00330109" w:rsidRPr="00695AAB" w:rsidRDefault="00330109" w:rsidP="001A0E4B">
      <w:pPr>
        <w:framePr w:w="9600" w:wrap="notBeside" w:vAnchor="text" w:hAnchor="text" w:xAlign="center" w:y="1"/>
        <w:ind w:firstLine="709"/>
        <w:rPr>
          <w:rFonts w:ascii="Times New Roman" w:hAnsi="Times New Roman" w:cs="Times New Roman"/>
        </w:rPr>
      </w:pPr>
    </w:p>
    <w:p w:rsidR="00330109" w:rsidRPr="004026E4" w:rsidRDefault="004026E4" w:rsidP="001A0E4B">
      <w:pPr>
        <w:ind w:firstLine="709"/>
        <w:rPr>
          <w:rFonts w:ascii="Times New Roman" w:hAnsi="Times New Roman" w:cs="Times New Roman"/>
        </w:rPr>
      </w:pPr>
      <w:r w:rsidRPr="004026E4">
        <w:rPr>
          <w:rFonts w:ascii="Times New Roman" w:hAnsi="Times New Roman" w:cs="Times New Roman"/>
        </w:rPr>
        <w:t>Дата                                                                                                              Подпись, печать</w:t>
      </w: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Default="004026E4" w:rsidP="001A0E4B">
      <w:pPr>
        <w:ind w:firstLine="709"/>
      </w:pPr>
    </w:p>
    <w:p w:rsidR="004026E4" w:rsidRPr="00695AAB" w:rsidRDefault="004026E4" w:rsidP="001A0E4B">
      <w:pPr>
        <w:ind w:firstLine="709"/>
        <w:rPr>
          <w:rFonts w:ascii="Times New Roman" w:hAnsi="Times New Roman" w:cs="Times New Roman"/>
        </w:rPr>
      </w:pPr>
    </w:p>
    <w:p w:rsidR="00330109" w:rsidRPr="00695AAB" w:rsidRDefault="00513BAC" w:rsidP="001A0E4B">
      <w:pPr>
        <w:ind w:firstLine="709"/>
        <w:rPr>
          <w:rFonts w:ascii="Times New Roman" w:hAnsi="Times New Roman" w:cs="Times New Roman"/>
        </w:rPr>
      </w:pPr>
      <w:r w:rsidRPr="00695AAB">
        <w:rPr>
          <w:rFonts w:ascii="Times New Roman" w:hAnsi="Times New Roman" w:cs="Times New Roman"/>
          <w:noProof/>
          <w:lang w:bidi="ar-SA"/>
        </w:rPr>
        <w:lastRenderedPageBreak/>
        <mc:AlternateContent>
          <mc:Choice Requires="wps">
            <w:drawing>
              <wp:anchor distT="0" distB="0" distL="63500" distR="63500" simplePos="0" relativeHeight="251657728" behindDoc="0" locked="0" layoutInCell="1" allowOverlap="1" wp14:anchorId="3EB802C8" wp14:editId="344F8EBF">
                <wp:simplePos x="0" y="0"/>
                <wp:positionH relativeFrom="margin">
                  <wp:posOffset>635</wp:posOffset>
                </wp:positionH>
                <wp:positionV relativeFrom="paragraph">
                  <wp:posOffset>0</wp:posOffset>
                </wp:positionV>
                <wp:extent cx="6108065" cy="8062595"/>
                <wp:effectExtent l="635"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806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AB" w:rsidRDefault="00695AAB">
                            <w:pPr>
                              <w:pStyle w:val="29"/>
                              <w:shd w:val="clear" w:color="auto" w:fill="auto"/>
                              <w:spacing w:line="274" w:lineRule="exact"/>
                              <w:jc w:val="center"/>
                            </w:pPr>
                            <w:r>
                              <w:rPr>
                                <w:rStyle w:val="2Exact"/>
                                <w:b/>
                                <w:bCs/>
                              </w:rPr>
                              <w:t>ОПИСЬ ДОКУМЕНТОВ, представленных в составе конкурсной заявки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7421"/>
                              <w:gridCol w:w="1483"/>
                            </w:tblGrid>
                            <w:tr w:rsidR="00695AAB">
                              <w:trPr>
                                <w:trHeight w:hRule="exact" w:val="643"/>
                                <w:jc w:val="center"/>
                              </w:trPr>
                              <w:tc>
                                <w:tcPr>
                                  <w:tcW w:w="715"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 xml:space="preserve">№ </w:t>
                                  </w:r>
                                  <w:proofErr w:type="gramStart"/>
                                  <w:r>
                                    <w:rPr>
                                      <w:rStyle w:val="25"/>
                                    </w:rPr>
                                    <w:t>п</w:t>
                                  </w:r>
                                  <w:proofErr w:type="gramEnd"/>
                                  <w:r>
                                    <w:rPr>
                                      <w:rStyle w:val="25"/>
                                    </w:rPr>
                                    <w:t>/п</w:t>
                                  </w:r>
                                </w:p>
                              </w:tc>
                              <w:tc>
                                <w:tcPr>
                                  <w:tcW w:w="7421"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Наименование документа</w:t>
                                  </w:r>
                                </w:p>
                              </w:tc>
                              <w:tc>
                                <w:tcPr>
                                  <w:tcW w:w="1483" w:type="dxa"/>
                                  <w:tcBorders>
                                    <w:top w:val="single" w:sz="4" w:space="0" w:color="auto"/>
                                    <w:left w:val="single" w:sz="4" w:space="0" w:color="auto"/>
                                    <w:right w:val="single" w:sz="4" w:space="0" w:color="auto"/>
                                  </w:tcBorders>
                                  <w:shd w:val="clear" w:color="auto" w:fill="FFFFFF"/>
                                  <w:vAlign w:val="center"/>
                                </w:tcPr>
                                <w:p w:rsidR="00695AAB" w:rsidRDefault="00695AAB">
                                  <w:pPr>
                                    <w:pStyle w:val="20"/>
                                    <w:shd w:val="clear" w:color="auto" w:fill="auto"/>
                                    <w:spacing w:before="0" w:after="120" w:line="240" w:lineRule="exact"/>
                                    <w:ind w:firstLine="0"/>
                                    <w:jc w:val="left"/>
                                  </w:pPr>
                                  <w:r>
                                    <w:rPr>
                                      <w:rStyle w:val="25"/>
                                    </w:rPr>
                                    <w:t>Количество</w:t>
                                  </w:r>
                                </w:p>
                                <w:p w:rsidR="00695AAB" w:rsidRDefault="00695AAB">
                                  <w:pPr>
                                    <w:pStyle w:val="20"/>
                                    <w:shd w:val="clear" w:color="auto" w:fill="auto"/>
                                    <w:spacing w:before="120" w:line="240" w:lineRule="exact"/>
                                    <w:ind w:firstLine="0"/>
                                    <w:jc w:val="left"/>
                                  </w:pPr>
                                  <w:r>
                                    <w:rPr>
                                      <w:rStyle w:val="25"/>
                                    </w:rPr>
                                    <w:t>листов</w:t>
                                  </w:r>
                                </w:p>
                              </w:tc>
                            </w:tr>
                            <w:tr w:rsidR="00695AAB">
                              <w:trPr>
                                <w:trHeight w:hRule="exact" w:val="350"/>
                                <w:jc w:val="center"/>
                              </w:trPr>
                              <w:tc>
                                <w:tcPr>
                                  <w:tcW w:w="715"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line="240" w:lineRule="exact"/>
                                    <w:ind w:firstLine="0"/>
                                    <w:jc w:val="left"/>
                                  </w:pPr>
                                  <w:r>
                                    <w:rPr>
                                      <w:rStyle w:val="25"/>
                                    </w:rPr>
                                    <w:t>1</w:t>
                                  </w:r>
                                </w:p>
                              </w:tc>
                              <w:tc>
                                <w:tcPr>
                                  <w:tcW w:w="7421"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Заявка на участие в конкурсе (Форма № 1)</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355"/>
                                <w:jc w:val="center"/>
                              </w:trPr>
                              <w:tc>
                                <w:tcPr>
                                  <w:tcW w:w="715"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line="240" w:lineRule="exact"/>
                                    <w:ind w:firstLine="0"/>
                                    <w:jc w:val="left"/>
                                  </w:pPr>
                                  <w:r>
                                    <w:rPr>
                                      <w:rStyle w:val="25"/>
                                    </w:rPr>
                                    <w:t>2</w:t>
                                  </w:r>
                                </w:p>
                              </w:tc>
                              <w:tc>
                                <w:tcPr>
                                  <w:tcW w:w="7421"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Сведения о заявителе (участнике конкурса) (Форма № 2)</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2837"/>
                                <w:jc w:val="center"/>
                              </w:trPr>
                              <w:tc>
                                <w:tcPr>
                                  <w:tcW w:w="715"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3</w:t>
                                  </w:r>
                                </w:p>
                              </w:tc>
                              <w:tc>
                                <w:tcPr>
                                  <w:tcW w:w="7421"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ind w:firstLine="0"/>
                                    <w:jc w:val="left"/>
                                  </w:pPr>
                                  <w:proofErr w:type="gramStart"/>
                                  <w:r>
                                    <w:rPr>
                                      <w:rStyle w:val="25"/>
                                    </w:rPr>
                                    <w:t>Полученная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rStyle w:val="25"/>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2006"/>
                                <w:jc w:val="center"/>
                              </w:trPr>
                              <w:tc>
                                <w:tcPr>
                                  <w:tcW w:w="715"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4</w:t>
                                  </w:r>
                                </w:p>
                              </w:tc>
                              <w:tc>
                                <w:tcPr>
                                  <w:tcW w:w="7421"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ind w:firstLine="0"/>
                                    <w:jc w:val="left"/>
                                  </w:pPr>
                                  <w:r>
                                    <w:rPr>
                                      <w:rStyle w:val="25"/>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4214"/>
                                <w:jc w:val="center"/>
                              </w:trPr>
                              <w:tc>
                                <w:tcPr>
                                  <w:tcW w:w="715"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5</w:t>
                                  </w:r>
                                </w:p>
                              </w:tc>
                              <w:tc>
                                <w:tcPr>
                                  <w:tcW w:w="7421"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ind w:firstLine="0"/>
                                    <w:jc w:val="left"/>
                                  </w:pPr>
                                  <w:proofErr w:type="gramStart"/>
                                  <w:r>
                                    <w:rPr>
                                      <w:rStyle w:val="25"/>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Style w:val="25"/>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350"/>
                                <w:jc w:val="center"/>
                              </w:trPr>
                              <w:tc>
                                <w:tcPr>
                                  <w:tcW w:w="715"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line="240" w:lineRule="exact"/>
                                    <w:ind w:firstLine="0"/>
                                    <w:jc w:val="left"/>
                                  </w:pPr>
                                  <w:r>
                                    <w:rPr>
                                      <w:rStyle w:val="25"/>
                                    </w:rPr>
                                    <w:t>6</w:t>
                                  </w:r>
                                </w:p>
                              </w:tc>
                              <w:tc>
                                <w:tcPr>
                                  <w:tcW w:w="7421"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Копии учредительных документов заявителя (для юридических лиц).</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629"/>
                                <w:jc w:val="center"/>
                              </w:trPr>
                              <w:tc>
                                <w:tcPr>
                                  <w:tcW w:w="715"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7</w:t>
                                  </w:r>
                                </w:p>
                              </w:tc>
                              <w:tc>
                                <w:tcPr>
                                  <w:tcW w:w="7421"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line="283" w:lineRule="exact"/>
                                    <w:ind w:firstLine="0"/>
                                    <w:jc w:val="left"/>
                                  </w:pPr>
                                  <w:r>
                                    <w:rPr>
                                      <w:rStyle w:val="25"/>
                                    </w:rPr>
                                    <w:t>Документы или копии документов, подтверждающие внесение задатка (платежное поручение, подтверждающее перечисление задатка).</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629"/>
                                <w:jc w:val="center"/>
                              </w:trPr>
                              <w:tc>
                                <w:tcPr>
                                  <w:tcW w:w="715"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8</w:t>
                                  </w:r>
                                </w:p>
                              </w:tc>
                              <w:tc>
                                <w:tcPr>
                                  <w:tcW w:w="7421"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line="283" w:lineRule="exact"/>
                                    <w:ind w:firstLine="0"/>
                                    <w:jc w:val="left"/>
                                  </w:pPr>
                                  <w:r>
                                    <w:rPr>
                                      <w:rStyle w:val="25"/>
                                    </w:rPr>
                                    <w:t>Опись документов, представленных в составе конкурсной заявки (Форма № 3)</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365"/>
                                <w:jc w:val="center"/>
                              </w:trPr>
                              <w:tc>
                                <w:tcPr>
                                  <w:tcW w:w="715" w:type="dxa"/>
                                  <w:tcBorders>
                                    <w:top w:val="single" w:sz="4" w:space="0" w:color="auto"/>
                                    <w:left w:val="single" w:sz="4" w:space="0" w:color="auto"/>
                                    <w:bottom w:val="single" w:sz="4" w:space="0" w:color="auto"/>
                                  </w:tcBorders>
                                  <w:shd w:val="clear" w:color="auto" w:fill="FFFFFF"/>
                                  <w:vAlign w:val="bottom"/>
                                </w:tcPr>
                                <w:p w:rsidR="00695AAB" w:rsidRDefault="00695AAB">
                                  <w:pPr>
                                    <w:pStyle w:val="20"/>
                                    <w:shd w:val="clear" w:color="auto" w:fill="auto"/>
                                    <w:spacing w:before="0" w:line="240" w:lineRule="exact"/>
                                    <w:ind w:firstLine="0"/>
                                    <w:jc w:val="left"/>
                                  </w:pPr>
                                  <w:r>
                                    <w:rPr>
                                      <w:rStyle w:val="25"/>
                                    </w:rPr>
                                    <w:t>9</w:t>
                                  </w:r>
                                </w:p>
                              </w:tc>
                              <w:tc>
                                <w:tcPr>
                                  <w:tcW w:w="7421" w:type="dxa"/>
                                  <w:tcBorders>
                                    <w:top w:val="single" w:sz="4" w:space="0" w:color="auto"/>
                                    <w:left w:val="single" w:sz="4" w:space="0" w:color="auto"/>
                                    <w:bottom w:val="single" w:sz="4" w:space="0" w:color="auto"/>
                                  </w:tcBorders>
                                  <w:shd w:val="clear" w:color="auto" w:fill="FFFFFF"/>
                                  <w:vAlign w:val="bottom"/>
                                </w:tcPr>
                                <w:p w:rsidR="00695AAB" w:rsidRDefault="00695AAB">
                                  <w:pPr>
                                    <w:pStyle w:val="20"/>
                                    <w:shd w:val="clear" w:color="auto" w:fill="auto"/>
                                    <w:spacing w:before="0" w:line="240" w:lineRule="exact"/>
                                    <w:ind w:firstLine="0"/>
                                    <w:jc w:val="left"/>
                                  </w:pPr>
                                  <w:r>
                                    <w:rPr>
                                      <w:rStyle w:val="25"/>
                                    </w:rPr>
                                    <w:t>Всего листов:</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95AAB" w:rsidRDefault="00695AAB">
                                  <w:pPr>
                                    <w:rPr>
                                      <w:sz w:val="10"/>
                                      <w:szCs w:val="10"/>
                                    </w:rPr>
                                  </w:pPr>
                                </w:p>
                              </w:tc>
                            </w:tr>
                          </w:tbl>
                          <w:p w:rsidR="00695AAB" w:rsidRDefault="00695AA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5pt;margin-top:0;width:480.95pt;height:634.8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p5qwIAAKo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" filled="f" stroked="f">
                <v:textbox style="mso-fit-shape-to-text:t" inset="0,0,0,0">
                  <w:txbxContent>
                    <w:p w:rsidR="00695AAB" w:rsidRDefault="00695AAB">
                      <w:pPr>
                        <w:pStyle w:val="29"/>
                        <w:shd w:val="clear" w:color="auto" w:fill="auto"/>
                        <w:spacing w:line="274" w:lineRule="exact"/>
                        <w:jc w:val="center"/>
                      </w:pPr>
                      <w:r>
                        <w:rPr>
                          <w:rStyle w:val="2Exact"/>
                          <w:b/>
                          <w:bCs/>
                        </w:rPr>
                        <w:t>ОПИСЬ ДОКУМЕНТОВ, представленных в составе конкурсной заявки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7421"/>
                        <w:gridCol w:w="1483"/>
                      </w:tblGrid>
                      <w:tr w:rsidR="00695AAB">
                        <w:trPr>
                          <w:trHeight w:hRule="exact" w:val="643"/>
                          <w:jc w:val="center"/>
                        </w:trPr>
                        <w:tc>
                          <w:tcPr>
                            <w:tcW w:w="715"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 xml:space="preserve">№ </w:t>
                            </w:r>
                            <w:proofErr w:type="gramStart"/>
                            <w:r>
                              <w:rPr>
                                <w:rStyle w:val="25"/>
                              </w:rPr>
                              <w:t>п</w:t>
                            </w:r>
                            <w:proofErr w:type="gramEnd"/>
                            <w:r>
                              <w:rPr>
                                <w:rStyle w:val="25"/>
                              </w:rPr>
                              <w:t>/п</w:t>
                            </w:r>
                          </w:p>
                        </w:tc>
                        <w:tc>
                          <w:tcPr>
                            <w:tcW w:w="7421"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Наименование документа</w:t>
                            </w:r>
                          </w:p>
                        </w:tc>
                        <w:tc>
                          <w:tcPr>
                            <w:tcW w:w="1483" w:type="dxa"/>
                            <w:tcBorders>
                              <w:top w:val="single" w:sz="4" w:space="0" w:color="auto"/>
                              <w:left w:val="single" w:sz="4" w:space="0" w:color="auto"/>
                              <w:right w:val="single" w:sz="4" w:space="0" w:color="auto"/>
                            </w:tcBorders>
                            <w:shd w:val="clear" w:color="auto" w:fill="FFFFFF"/>
                            <w:vAlign w:val="center"/>
                          </w:tcPr>
                          <w:p w:rsidR="00695AAB" w:rsidRDefault="00695AAB">
                            <w:pPr>
                              <w:pStyle w:val="20"/>
                              <w:shd w:val="clear" w:color="auto" w:fill="auto"/>
                              <w:spacing w:before="0" w:after="120" w:line="240" w:lineRule="exact"/>
                              <w:ind w:firstLine="0"/>
                              <w:jc w:val="left"/>
                            </w:pPr>
                            <w:r>
                              <w:rPr>
                                <w:rStyle w:val="25"/>
                              </w:rPr>
                              <w:t>Количество</w:t>
                            </w:r>
                          </w:p>
                          <w:p w:rsidR="00695AAB" w:rsidRDefault="00695AAB">
                            <w:pPr>
                              <w:pStyle w:val="20"/>
                              <w:shd w:val="clear" w:color="auto" w:fill="auto"/>
                              <w:spacing w:before="120" w:line="240" w:lineRule="exact"/>
                              <w:ind w:firstLine="0"/>
                              <w:jc w:val="left"/>
                            </w:pPr>
                            <w:r>
                              <w:rPr>
                                <w:rStyle w:val="25"/>
                              </w:rPr>
                              <w:t>листов</w:t>
                            </w:r>
                          </w:p>
                        </w:tc>
                      </w:tr>
                      <w:tr w:rsidR="00695AAB">
                        <w:trPr>
                          <w:trHeight w:hRule="exact" w:val="350"/>
                          <w:jc w:val="center"/>
                        </w:trPr>
                        <w:tc>
                          <w:tcPr>
                            <w:tcW w:w="715"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line="240" w:lineRule="exact"/>
                              <w:ind w:firstLine="0"/>
                              <w:jc w:val="left"/>
                            </w:pPr>
                            <w:r>
                              <w:rPr>
                                <w:rStyle w:val="25"/>
                              </w:rPr>
                              <w:t>1</w:t>
                            </w:r>
                          </w:p>
                        </w:tc>
                        <w:tc>
                          <w:tcPr>
                            <w:tcW w:w="7421"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Заявка на участие в конкурсе (Форма № 1)</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355"/>
                          <w:jc w:val="center"/>
                        </w:trPr>
                        <w:tc>
                          <w:tcPr>
                            <w:tcW w:w="715"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line="240" w:lineRule="exact"/>
                              <w:ind w:firstLine="0"/>
                              <w:jc w:val="left"/>
                            </w:pPr>
                            <w:r>
                              <w:rPr>
                                <w:rStyle w:val="25"/>
                              </w:rPr>
                              <w:t>2</w:t>
                            </w:r>
                          </w:p>
                        </w:tc>
                        <w:tc>
                          <w:tcPr>
                            <w:tcW w:w="7421"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Сведения о заявителе (участнике конкурса) (Форма № 2)</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2837"/>
                          <w:jc w:val="center"/>
                        </w:trPr>
                        <w:tc>
                          <w:tcPr>
                            <w:tcW w:w="715"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3</w:t>
                            </w:r>
                          </w:p>
                        </w:tc>
                        <w:tc>
                          <w:tcPr>
                            <w:tcW w:w="7421"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ind w:firstLine="0"/>
                              <w:jc w:val="left"/>
                            </w:pPr>
                            <w:proofErr w:type="gramStart"/>
                            <w:r>
                              <w:rPr>
                                <w:rStyle w:val="25"/>
                              </w:rPr>
                              <w:t>Полученная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rStyle w:val="25"/>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2006"/>
                          <w:jc w:val="center"/>
                        </w:trPr>
                        <w:tc>
                          <w:tcPr>
                            <w:tcW w:w="715"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4</w:t>
                            </w:r>
                          </w:p>
                        </w:tc>
                        <w:tc>
                          <w:tcPr>
                            <w:tcW w:w="7421"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ind w:firstLine="0"/>
                              <w:jc w:val="left"/>
                            </w:pPr>
                            <w:r>
                              <w:rPr>
                                <w:rStyle w:val="25"/>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4214"/>
                          <w:jc w:val="center"/>
                        </w:trPr>
                        <w:tc>
                          <w:tcPr>
                            <w:tcW w:w="715"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5</w:t>
                            </w:r>
                          </w:p>
                        </w:tc>
                        <w:tc>
                          <w:tcPr>
                            <w:tcW w:w="7421"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ind w:firstLine="0"/>
                              <w:jc w:val="left"/>
                            </w:pPr>
                            <w:proofErr w:type="gramStart"/>
                            <w:r>
                              <w:rPr>
                                <w:rStyle w:val="25"/>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Style w:val="25"/>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350"/>
                          <w:jc w:val="center"/>
                        </w:trPr>
                        <w:tc>
                          <w:tcPr>
                            <w:tcW w:w="715"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line="240" w:lineRule="exact"/>
                              <w:ind w:firstLine="0"/>
                              <w:jc w:val="left"/>
                            </w:pPr>
                            <w:r>
                              <w:rPr>
                                <w:rStyle w:val="25"/>
                              </w:rPr>
                              <w:t>6</w:t>
                            </w:r>
                          </w:p>
                        </w:tc>
                        <w:tc>
                          <w:tcPr>
                            <w:tcW w:w="7421"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Копии учредительных документов заявителя (для юридических лиц).</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629"/>
                          <w:jc w:val="center"/>
                        </w:trPr>
                        <w:tc>
                          <w:tcPr>
                            <w:tcW w:w="715"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7</w:t>
                            </w:r>
                          </w:p>
                        </w:tc>
                        <w:tc>
                          <w:tcPr>
                            <w:tcW w:w="7421"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line="283" w:lineRule="exact"/>
                              <w:ind w:firstLine="0"/>
                              <w:jc w:val="left"/>
                            </w:pPr>
                            <w:r>
                              <w:rPr>
                                <w:rStyle w:val="25"/>
                              </w:rPr>
                              <w:t>Документы или копии документов, подтверждающие внесение задатка (платежное поручение, подтверждающее перечисление задатка).</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629"/>
                          <w:jc w:val="center"/>
                        </w:trPr>
                        <w:tc>
                          <w:tcPr>
                            <w:tcW w:w="715" w:type="dxa"/>
                            <w:tcBorders>
                              <w:top w:val="single" w:sz="4" w:space="0" w:color="auto"/>
                              <w:left w:val="single" w:sz="4" w:space="0" w:color="auto"/>
                            </w:tcBorders>
                            <w:shd w:val="clear" w:color="auto" w:fill="FFFFFF"/>
                            <w:vAlign w:val="center"/>
                          </w:tcPr>
                          <w:p w:rsidR="00695AAB" w:rsidRDefault="00695AAB">
                            <w:pPr>
                              <w:pStyle w:val="20"/>
                              <w:shd w:val="clear" w:color="auto" w:fill="auto"/>
                              <w:spacing w:before="0" w:line="240" w:lineRule="exact"/>
                              <w:ind w:firstLine="0"/>
                              <w:jc w:val="left"/>
                            </w:pPr>
                            <w:r>
                              <w:rPr>
                                <w:rStyle w:val="25"/>
                              </w:rPr>
                              <w:t>8</w:t>
                            </w:r>
                          </w:p>
                        </w:tc>
                        <w:tc>
                          <w:tcPr>
                            <w:tcW w:w="7421" w:type="dxa"/>
                            <w:tcBorders>
                              <w:top w:val="single" w:sz="4" w:space="0" w:color="auto"/>
                              <w:left w:val="single" w:sz="4" w:space="0" w:color="auto"/>
                            </w:tcBorders>
                            <w:shd w:val="clear" w:color="auto" w:fill="FFFFFF"/>
                            <w:vAlign w:val="bottom"/>
                          </w:tcPr>
                          <w:p w:rsidR="00695AAB" w:rsidRDefault="00695AAB">
                            <w:pPr>
                              <w:pStyle w:val="20"/>
                              <w:shd w:val="clear" w:color="auto" w:fill="auto"/>
                              <w:spacing w:before="0" w:line="283" w:lineRule="exact"/>
                              <w:ind w:firstLine="0"/>
                              <w:jc w:val="left"/>
                            </w:pPr>
                            <w:r>
                              <w:rPr>
                                <w:rStyle w:val="25"/>
                              </w:rPr>
                              <w:t>Опись документов, представленных в составе конкурсной заявки (Форма № 3)</w:t>
                            </w:r>
                          </w:p>
                        </w:tc>
                        <w:tc>
                          <w:tcPr>
                            <w:tcW w:w="1483" w:type="dxa"/>
                            <w:tcBorders>
                              <w:top w:val="single" w:sz="4" w:space="0" w:color="auto"/>
                              <w:left w:val="single" w:sz="4" w:space="0" w:color="auto"/>
                              <w:right w:val="single" w:sz="4" w:space="0" w:color="auto"/>
                            </w:tcBorders>
                            <w:shd w:val="clear" w:color="auto" w:fill="FFFFFF"/>
                          </w:tcPr>
                          <w:p w:rsidR="00695AAB" w:rsidRDefault="00695AAB">
                            <w:pPr>
                              <w:rPr>
                                <w:sz w:val="10"/>
                                <w:szCs w:val="10"/>
                              </w:rPr>
                            </w:pPr>
                          </w:p>
                        </w:tc>
                      </w:tr>
                      <w:tr w:rsidR="00695AAB">
                        <w:trPr>
                          <w:trHeight w:hRule="exact" w:val="365"/>
                          <w:jc w:val="center"/>
                        </w:trPr>
                        <w:tc>
                          <w:tcPr>
                            <w:tcW w:w="715" w:type="dxa"/>
                            <w:tcBorders>
                              <w:top w:val="single" w:sz="4" w:space="0" w:color="auto"/>
                              <w:left w:val="single" w:sz="4" w:space="0" w:color="auto"/>
                              <w:bottom w:val="single" w:sz="4" w:space="0" w:color="auto"/>
                            </w:tcBorders>
                            <w:shd w:val="clear" w:color="auto" w:fill="FFFFFF"/>
                            <w:vAlign w:val="bottom"/>
                          </w:tcPr>
                          <w:p w:rsidR="00695AAB" w:rsidRDefault="00695AAB">
                            <w:pPr>
                              <w:pStyle w:val="20"/>
                              <w:shd w:val="clear" w:color="auto" w:fill="auto"/>
                              <w:spacing w:before="0" w:line="240" w:lineRule="exact"/>
                              <w:ind w:firstLine="0"/>
                              <w:jc w:val="left"/>
                            </w:pPr>
                            <w:r>
                              <w:rPr>
                                <w:rStyle w:val="25"/>
                              </w:rPr>
                              <w:t>9</w:t>
                            </w:r>
                          </w:p>
                        </w:tc>
                        <w:tc>
                          <w:tcPr>
                            <w:tcW w:w="7421" w:type="dxa"/>
                            <w:tcBorders>
                              <w:top w:val="single" w:sz="4" w:space="0" w:color="auto"/>
                              <w:left w:val="single" w:sz="4" w:space="0" w:color="auto"/>
                              <w:bottom w:val="single" w:sz="4" w:space="0" w:color="auto"/>
                            </w:tcBorders>
                            <w:shd w:val="clear" w:color="auto" w:fill="FFFFFF"/>
                            <w:vAlign w:val="bottom"/>
                          </w:tcPr>
                          <w:p w:rsidR="00695AAB" w:rsidRDefault="00695AAB">
                            <w:pPr>
                              <w:pStyle w:val="20"/>
                              <w:shd w:val="clear" w:color="auto" w:fill="auto"/>
                              <w:spacing w:before="0" w:line="240" w:lineRule="exact"/>
                              <w:ind w:firstLine="0"/>
                              <w:jc w:val="left"/>
                            </w:pPr>
                            <w:r>
                              <w:rPr>
                                <w:rStyle w:val="25"/>
                              </w:rPr>
                              <w:t>Всего листов:</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95AAB" w:rsidRDefault="00695AAB">
                            <w:pPr>
                              <w:rPr>
                                <w:sz w:val="10"/>
                                <w:szCs w:val="10"/>
                              </w:rPr>
                            </w:pPr>
                          </w:p>
                        </w:tc>
                      </w:tr>
                    </w:tbl>
                    <w:p w:rsidR="00695AAB" w:rsidRDefault="00695AAB">
                      <w:pPr>
                        <w:rPr>
                          <w:sz w:val="2"/>
                          <w:szCs w:val="2"/>
                        </w:rPr>
                      </w:pPr>
                    </w:p>
                  </w:txbxContent>
                </v:textbox>
                <w10:wrap anchorx="margin"/>
              </v:shape>
            </w:pict>
          </mc:Fallback>
        </mc:AlternateContent>
      </w: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330109" w:rsidRPr="00695AAB" w:rsidRDefault="00330109" w:rsidP="001A0E4B">
      <w:pPr>
        <w:ind w:firstLine="709"/>
        <w:rPr>
          <w:rFonts w:ascii="Times New Roman" w:hAnsi="Times New Roman" w:cs="Times New Roman"/>
        </w:rPr>
      </w:pPr>
    </w:p>
    <w:p w:rsidR="001A0E4B" w:rsidRDefault="001A0E4B" w:rsidP="001A0E4B">
      <w:pPr>
        <w:ind w:firstLine="709"/>
        <w:rPr>
          <w:rFonts w:ascii="Times New Roman" w:hAnsi="Times New Roman" w:cs="Times New Roman"/>
        </w:rPr>
      </w:pPr>
    </w:p>
    <w:p w:rsidR="001A0E4B" w:rsidRPr="001A0E4B" w:rsidRDefault="001A0E4B" w:rsidP="001A0E4B">
      <w:pPr>
        <w:ind w:firstLine="709"/>
        <w:rPr>
          <w:rFonts w:ascii="Times New Roman" w:hAnsi="Times New Roman" w:cs="Times New Roman"/>
        </w:rPr>
      </w:pPr>
    </w:p>
    <w:p w:rsidR="001A0E4B" w:rsidRPr="001A0E4B" w:rsidRDefault="001A0E4B" w:rsidP="001A0E4B">
      <w:pPr>
        <w:ind w:firstLine="709"/>
        <w:rPr>
          <w:rFonts w:ascii="Times New Roman" w:hAnsi="Times New Roman" w:cs="Times New Roman"/>
        </w:rPr>
      </w:pPr>
    </w:p>
    <w:p w:rsidR="001A0E4B" w:rsidRPr="001A0E4B" w:rsidRDefault="001A0E4B" w:rsidP="001A0E4B">
      <w:pPr>
        <w:ind w:firstLine="709"/>
        <w:rPr>
          <w:rFonts w:ascii="Times New Roman" w:hAnsi="Times New Roman" w:cs="Times New Roman"/>
        </w:rPr>
      </w:pPr>
    </w:p>
    <w:p w:rsidR="001A0E4B" w:rsidRPr="001A0E4B" w:rsidRDefault="001A0E4B" w:rsidP="001A0E4B">
      <w:pPr>
        <w:ind w:firstLine="709"/>
        <w:rPr>
          <w:rFonts w:ascii="Times New Roman" w:hAnsi="Times New Roman" w:cs="Times New Roman"/>
        </w:rPr>
      </w:pPr>
    </w:p>
    <w:p w:rsidR="001A0E4B" w:rsidRPr="001A0E4B" w:rsidRDefault="001A0E4B" w:rsidP="001A0E4B">
      <w:pPr>
        <w:ind w:firstLine="709"/>
        <w:rPr>
          <w:rFonts w:ascii="Times New Roman" w:hAnsi="Times New Roman" w:cs="Times New Roman"/>
        </w:rPr>
      </w:pPr>
    </w:p>
    <w:p w:rsidR="001A0E4B" w:rsidRPr="001A0E4B" w:rsidRDefault="001A0E4B" w:rsidP="001A0E4B">
      <w:pPr>
        <w:ind w:firstLine="709"/>
        <w:rPr>
          <w:rFonts w:ascii="Times New Roman" w:hAnsi="Times New Roman" w:cs="Times New Roman"/>
        </w:rPr>
      </w:pPr>
    </w:p>
    <w:p w:rsidR="001A0E4B" w:rsidRPr="001A0E4B" w:rsidRDefault="001A0E4B" w:rsidP="001A0E4B">
      <w:pPr>
        <w:ind w:firstLine="709"/>
        <w:rPr>
          <w:rFonts w:ascii="Times New Roman" w:hAnsi="Times New Roman" w:cs="Times New Roman"/>
        </w:rPr>
      </w:pPr>
    </w:p>
    <w:p w:rsidR="001A0E4B" w:rsidRPr="001A0E4B" w:rsidRDefault="001A0E4B" w:rsidP="001A0E4B">
      <w:pPr>
        <w:ind w:firstLine="709"/>
        <w:rPr>
          <w:rFonts w:ascii="Times New Roman" w:hAnsi="Times New Roman" w:cs="Times New Roman"/>
        </w:rPr>
      </w:pPr>
    </w:p>
    <w:p w:rsidR="001A0E4B" w:rsidRDefault="001A0E4B" w:rsidP="001A0E4B">
      <w:pPr>
        <w:ind w:firstLine="709"/>
        <w:rPr>
          <w:rFonts w:ascii="Times New Roman" w:hAnsi="Times New Roman" w:cs="Times New Roman"/>
        </w:rPr>
      </w:pPr>
    </w:p>
    <w:p w:rsidR="001A0E4B" w:rsidRDefault="001A0E4B" w:rsidP="001A0E4B">
      <w:pPr>
        <w:ind w:firstLine="709"/>
        <w:rPr>
          <w:rFonts w:ascii="Times New Roman" w:hAnsi="Times New Roman" w:cs="Times New Roman"/>
        </w:rPr>
      </w:pPr>
    </w:p>
    <w:p w:rsidR="00330109" w:rsidRPr="001A0E4B" w:rsidRDefault="001A0E4B" w:rsidP="001A0E4B">
      <w:pPr>
        <w:ind w:firstLine="709"/>
        <w:rPr>
          <w:rFonts w:ascii="Times New Roman" w:hAnsi="Times New Roman" w:cs="Times New Roman"/>
        </w:rPr>
      </w:pPr>
      <w:r w:rsidRPr="004026E4">
        <w:rPr>
          <w:rFonts w:ascii="Times New Roman" w:hAnsi="Times New Roman" w:cs="Times New Roman"/>
        </w:rPr>
        <w:t>Дата                                                                                                              Подпись, печать</w:t>
      </w:r>
    </w:p>
    <w:sectPr w:rsidR="00330109" w:rsidRPr="001A0E4B">
      <w:headerReference w:type="default" r:id="rId26"/>
      <w:pgSz w:w="11900" w:h="16840"/>
      <w:pgMar w:top="1746" w:right="1147" w:bottom="1334" w:left="11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AB" w:rsidRDefault="00695AAB">
      <w:r>
        <w:separator/>
      </w:r>
    </w:p>
  </w:endnote>
  <w:endnote w:type="continuationSeparator" w:id="0">
    <w:p w:rsidR="00695AAB" w:rsidRDefault="0069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AB" w:rsidRDefault="00695AAB"/>
  </w:footnote>
  <w:footnote w:type="continuationSeparator" w:id="0">
    <w:p w:rsidR="00695AAB" w:rsidRDefault="00695A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AB" w:rsidRDefault="00695A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AB" w:rsidRDefault="00695A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AB" w:rsidRDefault="00695AAB">
    <w:pPr>
      <w:rPr>
        <w:sz w:val="2"/>
        <w:szCs w:val="2"/>
      </w:rPr>
    </w:pPr>
    <w:r>
      <w:rPr>
        <w:noProof/>
        <w:lang w:bidi="ar-SA"/>
      </w:rPr>
      <mc:AlternateContent>
        <mc:Choice Requires="wps">
          <w:drawing>
            <wp:anchor distT="0" distB="0" distL="63500" distR="63500" simplePos="0" relativeHeight="314572418" behindDoc="1" locked="0" layoutInCell="1" allowOverlap="1" wp14:anchorId="29F98204" wp14:editId="63FDA546">
              <wp:simplePos x="0" y="0"/>
              <wp:positionH relativeFrom="page">
                <wp:posOffset>4767580</wp:posOffset>
              </wp:positionH>
              <wp:positionV relativeFrom="page">
                <wp:posOffset>759460</wp:posOffset>
              </wp:positionV>
              <wp:extent cx="1844040" cy="35052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AB" w:rsidRDefault="00695AAB">
                          <w:pPr>
                            <w:pStyle w:val="a8"/>
                            <w:shd w:val="clear" w:color="auto" w:fill="auto"/>
                            <w:spacing w:before="0" w:line="240" w:lineRule="auto"/>
                          </w:pPr>
                          <w:r>
                            <w:rPr>
                              <w:rStyle w:val="a9"/>
                            </w:rPr>
                            <w:t xml:space="preserve">Форма № </w:t>
                          </w:r>
                          <w:r>
                            <w:fldChar w:fldCharType="begin"/>
                          </w:r>
                          <w:r>
                            <w:instrText xml:space="preserve"> PAGE \* MERGEFORMAT </w:instrText>
                          </w:r>
                          <w:r>
                            <w:fldChar w:fldCharType="separate"/>
                          </w:r>
                          <w:r w:rsidR="001F3A4A" w:rsidRPr="001F3A4A">
                            <w:rPr>
                              <w:rStyle w:val="a9"/>
                              <w:noProof/>
                            </w:rPr>
                            <w:t>23</w:t>
                          </w:r>
                          <w:r>
                            <w:rPr>
                              <w:rStyle w:val="a9"/>
                            </w:rPr>
                            <w:fldChar w:fldCharType="end"/>
                          </w:r>
                        </w:p>
                        <w:p w:rsidR="00695AAB" w:rsidRDefault="00695AAB">
                          <w:pPr>
                            <w:pStyle w:val="a8"/>
                            <w:shd w:val="clear" w:color="auto" w:fill="auto"/>
                            <w:spacing w:before="0" w:line="240" w:lineRule="auto"/>
                          </w:pPr>
                          <w:r>
                            <w:rPr>
                              <w:rStyle w:val="aa"/>
                            </w:rPr>
                            <w:t>к конкурсной документации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75.4pt;margin-top:59.8pt;width:145.2pt;height:27.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" filled="f" stroked="f">
              <v:textbox style="mso-fit-shape-to-text:t" inset="0,0,0,0">
                <w:txbxContent>
                  <w:p w:rsidR="00695AAB" w:rsidRDefault="00695AAB">
                    <w:pPr>
                      <w:pStyle w:val="a8"/>
                      <w:shd w:val="clear" w:color="auto" w:fill="auto"/>
                      <w:spacing w:before="0" w:line="240" w:lineRule="auto"/>
                    </w:pPr>
                    <w:r>
                      <w:rPr>
                        <w:rStyle w:val="a9"/>
                      </w:rPr>
                      <w:t xml:space="preserve">Форма № </w:t>
                    </w:r>
                    <w:r>
                      <w:fldChar w:fldCharType="begin"/>
                    </w:r>
                    <w:r>
                      <w:instrText xml:space="preserve"> PAGE \* MERGEFORMAT </w:instrText>
                    </w:r>
                    <w:r>
                      <w:fldChar w:fldCharType="separate"/>
                    </w:r>
                    <w:r w:rsidR="001F3A4A" w:rsidRPr="001F3A4A">
                      <w:rPr>
                        <w:rStyle w:val="a9"/>
                        <w:noProof/>
                      </w:rPr>
                      <w:t>23</w:t>
                    </w:r>
                    <w:r>
                      <w:rPr>
                        <w:rStyle w:val="a9"/>
                      </w:rPr>
                      <w:fldChar w:fldCharType="end"/>
                    </w:r>
                  </w:p>
                  <w:p w:rsidR="00695AAB" w:rsidRDefault="00695AAB">
                    <w:pPr>
                      <w:pStyle w:val="a8"/>
                      <w:shd w:val="clear" w:color="auto" w:fill="auto"/>
                      <w:spacing w:before="0" w:line="240" w:lineRule="auto"/>
                    </w:pPr>
                    <w:r>
                      <w:rPr>
                        <w:rStyle w:val="aa"/>
                      </w:rPr>
                      <w:t>к конкурсной документации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39C"/>
    <w:multiLevelType w:val="multilevel"/>
    <w:tmpl w:val="12BAC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0C4AA5"/>
    <w:multiLevelType w:val="multilevel"/>
    <w:tmpl w:val="B3FA2F0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12670"/>
    <w:multiLevelType w:val="multilevel"/>
    <w:tmpl w:val="9522A9CE"/>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C726A7"/>
    <w:multiLevelType w:val="multilevel"/>
    <w:tmpl w:val="2B9C4CD6"/>
    <w:lvl w:ilvl="0">
      <w:start w:val="1"/>
      <w:numFmt w:val="decimal"/>
      <w:lvlText w:val="2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B2B05"/>
    <w:multiLevelType w:val="multilevel"/>
    <w:tmpl w:val="12BAC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1B28A3"/>
    <w:multiLevelType w:val="multilevel"/>
    <w:tmpl w:val="827069EC"/>
    <w:lvl w:ilvl="0">
      <w:start w:val="4"/>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891500"/>
    <w:multiLevelType w:val="multilevel"/>
    <w:tmpl w:val="95AA361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DD5D38"/>
    <w:multiLevelType w:val="multilevel"/>
    <w:tmpl w:val="DACC60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EE3CFF"/>
    <w:multiLevelType w:val="multilevel"/>
    <w:tmpl w:val="A1863FAE"/>
    <w:lvl w:ilvl="0">
      <w:start w:val="1"/>
      <w:numFmt w:val="decimal"/>
      <w:lvlText w:val="2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6605CE"/>
    <w:multiLevelType w:val="multilevel"/>
    <w:tmpl w:val="A010245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75FD9"/>
    <w:multiLevelType w:val="multilevel"/>
    <w:tmpl w:val="9E7EB4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605A9E"/>
    <w:multiLevelType w:val="hybridMultilevel"/>
    <w:tmpl w:val="FDC072F6"/>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A37CAA"/>
    <w:multiLevelType w:val="multilevel"/>
    <w:tmpl w:val="BF6C2E56"/>
    <w:lvl w:ilvl="0">
      <w:start w:val="3"/>
      <w:numFmt w:val="decimal"/>
      <w:lvlText w:val="%1."/>
      <w:lvlJc w:val="left"/>
      <w:pPr>
        <w:ind w:left="360" w:hanging="360"/>
      </w:pPr>
      <w:rPr>
        <w:rFonts w:hint="default"/>
      </w:rPr>
    </w:lvl>
    <w:lvl w:ilvl="1">
      <w:start w:val="2"/>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3">
    <w:nsid w:val="530D6802"/>
    <w:multiLevelType w:val="multilevel"/>
    <w:tmpl w:val="A53EBF88"/>
    <w:lvl w:ilvl="0">
      <w:start w:val="3"/>
      <w:numFmt w:val="decimal"/>
      <w:lvlText w:val="%1"/>
      <w:lvlJc w:val="left"/>
      <w:pPr>
        <w:ind w:left="360" w:hanging="360"/>
      </w:pPr>
      <w:rPr>
        <w:rFonts w:hint="default"/>
      </w:rPr>
    </w:lvl>
    <w:lvl w:ilvl="1">
      <w:start w:val="1"/>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4">
    <w:nsid w:val="5B396D17"/>
    <w:multiLevelType w:val="multilevel"/>
    <w:tmpl w:val="BF1078D4"/>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AF02EC"/>
    <w:multiLevelType w:val="multilevel"/>
    <w:tmpl w:val="85B6340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BB1893"/>
    <w:multiLevelType w:val="multilevel"/>
    <w:tmpl w:val="D8445100"/>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6BBF4DC2"/>
    <w:multiLevelType w:val="multilevel"/>
    <w:tmpl w:val="91666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AB6AFE"/>
    <w:multiLevelType w:val="multilevel"/>
    <w:tmpl w:val="9F2E4B0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3F17CA"/>
    <w:multiLevelType w:val="multilevel"/>
    <w:tmpl w:val="A02C5D6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9F542C"/>
    <w:multiLevelType w:val="multilevel"/>
    <w:tmpl w:val="BAD4F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5"/>
  </w:num>
  <w:num w:numId="4">
    <w:abstractNumId w:val="17"/>
  </w:num>
  <w:num w:numId="5">
    <w:abstractNumId w:val="8"/>
  </w:num>
  <w:num w:numId="6">
    <w:abstractNumId w:val="3"/>
  </w:num>
  <w:num w:numId="7">
    <w:abstractNumId w:val="1"/>
  </w:num>
  <w:num w:numId="8">
    <w:abstractNumId w:val="9"/>
  </w:num>
  <w:num w:numId="9">
    <w:abstractNumId w:val="4"/>
  </w:num>
  <w:num w:numId="10">
    <w:abstractNumId w:val="14"/>
  </w:num>
  <w:num w:numId="11">
    <w:abstractNumId w:val="19"/>
  </w:num>
  <w:num w:numId="12">
    <w:abstractNumId w:val="2"/>
  </w:num>
  <w:num w:numId="13">
    <w:abstractNumId w:val="18"/>
  </w:num>
  <w:num w:numId="14">
    <w:abstractNumId w:val="6"/>
  </w:num>
  <w:num w:numId="15">
    <w:abstractNumId w:val="5"/>
  </w:num>
  <w:num w:numId="16">
    <w:abstractNumId w:val="20"/>
  </w:num>
  <w:num w:numId="17">
    <w:abstractNumId w:val="11"/>
  </w:num>
  <w:num w:numId="18">
    <w:abstractNumId w:val="16"/>
  </w:num>
  <w:num w:numId="19">
    <w:abstractNumId w:val="13"/>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09"/>
    <w:rsid w:val="000608DB"/>
    <w:rsid w:val="000C202A"/>
    <w:rsid w:val="001419D2"/>
    <w:rsid w:val="001549DD"/>
    <w:rsid w:val="00161E72"/>
    <w:rsid w:val="001A006E"/>
    <w:rsid w:val="001A0E4B"/>
    <w:rsid w:val="001C65D5"/>
    <w:rsid w:val="001F360E"/>
    <w:rsid w:val="001F3A4A"/>
    <w:rsid w:val="002321DC"/>
    <w:rsid w:val="00236467"/>
    <w:rsid w:val="0026013F"/>
    <w:rsid w:val="00263DA0"/>
    <w:rsid w:val="00330109"/>
    <w:rsid w:val="00384D97"/>
    <w:rsid w:val="003B6B35"/>
    <w:rsid w:val="004026E4"/>
    <w:rsid w:val="00513BAC"/>
    <w:rsid w:val="005B7B67"/>
    <w:rsid w:val="005C47C6"/>
    <w:rsid w:val="00695AAB"/>
    <w:rsid w:val="006A175D"/>
    <w:rsid w:val="008216DE"/>
    <w:rsid w:val="008E6DF2"/>
    <w:rsid w:val="00907D87"/>
    <w:rsid w:val="00A22284"/>
    <w:rsid w:val="00BF7235"/>
    <w:rsid w:val="00C555B7"/>
    <w:rsid w:val="00CA1750"/>
    <w:rsid w:val="00E455FE"/>
    <w:rsid w:val="00F311FC"/>
    <w:rsid w:val="00FD1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FFFFFF"/>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Колонтитул + 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bCs/>
      <w:i w:val="0"/>
      <w:iCs w:val="0"/>
      <w:smallCaps w:val="0"/>
      <w:strike w:val="0"/>
      <w:u w:val="none"/>
    </w:rPr>
  </w:style>
  <w:style w:type="character" w:customStyle="1" w:styleId="2Exact">
    <w:name w:val="Подпись к таблице (2) Exact"/>
    <w:basedOn w:val="a0"/>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pPr>
      <w:shd w:val="clear" w:color="auto" w:fill="FFFFFF"/>
      <w:spacing w:after="360" w:line="0" w:lineRule="atLeast"/>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60" w:line="274" w:lineRule="exact"/>
      <w:ind w:hanging="184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400" w:line="480" w:lineRule="exact"/>
      <w:ind w:firstLine="1340"/>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after="720" w:line="298" w:lineRule="exact"/>
      <w:jc w:val="both"/>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before="720" w:after="360" w:line="0" w:lineRule="atLeast"/>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278" w:lineRule="exact"/>
      <w:ind w:hanging="2000"/>
      <w:jc w:val="both"/>
      <w:outlineLvl w:val="0"/>
    </w:pPr>
    <w:rPr>
      <w:rFonts w:ascii="Times New Roman" w:eastAsia="Times New Roman" w:hAnsi="Times New Roman" w:cs="Times New Roman"/>
      <w:b/>
      <w:bCs/>
    </w:rPr>
  </w:style>
  <w:style w:type="paragraph" w:customStyle="1" w:styleId="a8">
    <w:name w:val="Колонтитул"/>
    <w:basedOn w:val="a"/>
    <w:link w:val="a7"/>
    <w:pPr>
      <w:shd w:val="clear" w:color="auto" w:fill="FFFFFF"/>
      <w:spacing w:before="60" w:line="0" w:lineRule="atLeast"/>
    </w:pPr>
    <w:rPr>
      <w:rFonts w:ascii="Times New Roman" w:eastAsia="Times New Roman" w:hAnsi="Times New Roman" w:cs="Times New Roman"/>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b/>
      <w:bCs/>
    </w:rPr>
  </w:style>
  <w:style w:type="paragraph" w:styleId="ab">
    <w:name w:val="Title"/>
    <w:basedOn w:val="a"/>
    <w:link w:val="ac"/>
    <w:qFormat/>
    <w:rsid w:val="0026013F"/>
    <w:pPr>
      <w:widowControl/>
      <w:jc w:val="center"/>
    </w:pPr>
    <w:rPr>
      <w:rFonts w:ascii="Times New Roman" w:eastAsia="Times New Roman" w:hAnsi="Times New Roman" w:cs="Times New Roman"/>
      <w:b/>
      <w:color w:val="auto"/>
      <w:sz w:val="28"/>
      <w:szCs w:val="20"/>
      <w:lang w:bidi="ar-SA"/>
    </w:rPr>
  </w:style>
  <w:style w:type="character" w:customStyle="1" w:styleId="ac">
    <w:name w:val="Название Знак"/>
    <w:basedOn w:val="a0"/>
    <w:link w:val="ab"/>
    <w:rsid w:val="0026013F"/>
    <w:rPr>
      <w:rFonts w:ascii="Times New Roman" w:eastAsia="Times New Roman" w:hAnsi="Times New Roman" w:cs="Times New Roman"/>
      <w:b/>
      <w:sz w:val="28"/>
      <w:szCs w:val="20"/>
      <w:lang w:bidi="ar-SA"/>
    </w:rPr>
  </w:style>
  <w:style w:type="paragraph" w:styleId="ad">
    <w:name w:val="Balloon Text"/>
    <w:basedOn w:val="a"/>
    <w:link w:val="ae"/>
    <w:uiPriority w:val="99"/>
    <w:semiHidden/>
    <w:unhideWhenUsed/>
    <w:rsid w:val="001549DD"/>
    <w:rPr>
      <w:rFonts w:ascii="Tahoma" w:hAnsi="Tahoma" w:cs="Tahoma"/>
      <w:sz w:val="16"/>
      <w:szCs w:val="16"/>
    </w:rPr>
  </w:style>
  <w:style w:type="character" w:customStyle="1" w:styleId="ae">
    <w:name w:val="Текст выноски Знак"/>
    <w:basedOn w:val="a0"/>
    <w:link w:val="ad"/>
    <w:uiPriority w:val="99"/>
    <w:semiHidden/>
    <w:rsid w:val="001549DD"/>
    <w:rPr>
      <w:rFonts w:ascii="Tahoma" w:hAnsi="Tahoma" w:cs="Tahoma"/>
      <w:color w:val="000000"/>
      <w:sz w:val="16"/>
      <w:szCs w:val="16"/>
    </w:rPr>
  </w:style>
  <w:style w:type="paragraph" w:styleId="af">
    <w:name w:val="List Paragraph"/>
    <w:basedOn w:val="a"/>
    <w:uiPriority w:val="34"/>
    <w:qFormat/>
    <w:rsid w:val="001A006E"/>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47C6"/>
    <w:pPr>
      <w:widowControl/>
    </w:pPr>
    <w:rPr>
      <w:rFonts w:ascii="Times New Roman" w:eastAsia="Times New Roman" w:hAnsi="Times New Roman" w:cs="Times New Roman"/>
      <w:color w:val="auto"/>
      <w:sz w:val="20"/>
      <w:szCs w:val="20"/>
      <w:lang w:val="en-US" w:eastAsia="en-US" w:bidi="ar-SA"/>
    </w:rPr>
  </w:style>
  <w:style w:type="paragraph" w:styleId="af0">
    <w:name w:val="header"/>
    <w:basedOn w:val="a"/>
    <w:link w:val="af1"/>
    <w:uiPriority w:val="99"/>
    <w:unhideWhenUsed/>
    <w:rsid w:val="004026E4"/>
    <w:pPr>
      <w:tabs>
        <w:tab w:val="center" w:pos="4677"/>
        <w:tab w:val="right" w:pos="9355"/>
      </w:tabs>
    </w:pPr>
  </w:style>
  <w:style w:type="character" w:customStyle="1" w:styleId="af1">
    <w:name w:val="Верхний колонтитул Знак"/>
    <w:basedOn w:val="a0"/>
    <w:link w:val="af0"/>
    <w:uiPriority w:val="99"/>
    <w:rsid w:val="004026E4"/>
    <w:rPr>
      <w:color w:val="000000"/>
    </w:rPr>
  </w:style>
  <w:style w:type="paragraph" w:styleId="af2">
    <w:name w:val="footer"/>
    <w:basedOn w:val="a"/>
    <w:link w:val="af3"/>
    <w:uiPriority w:val="99"/>
    <w:unhideWhenUsed/>
    <w:rsid w:val="004026E4"/>
    <w:pPr>
      <w:tabs>
        <w:tab w:val="center" w:pos="4677"/>
        <w:tab w:val="right" w:pos="9355"/>
      </w:tabs>
    </w:pPr>
  </w:style>
  <w:style w:type="character" w:customStyle="1" w:styleId="af3">
    <w:name w:val="Нижний колонтитул Знак"/>
    <w:basedOn w:val="a0"/>
    <w:link w:val="af2"/>
    <w:uiPriority w:val="99"/>
    <w:rsid w:val="004026E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FFFFFF"/>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Колонтитул + 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bCs/>
      <w:i w:val="0"/>
      <w:iCs w:val="0"/>
      <w:smallCaps w:val="0"/>
      <w:strike w:val="0"/>
      <w:u w:val="none"/>
    </w:rPr>
  </w:style>
  <w:style w:type="character" w:customStyle="1" w:styleId="2Exact">
    <w:name w:val="Подпись к таблице (2) Exact"/>
    <w:basedOn w:val="a0"/>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pPr>
      <w:shd w:val="clear" w:color="auto" w:fill="FFFFFF"/>
      <w:spacing w:after="360" w:line="0" w:lineRule="atLeast"/>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60" w:line="274" w:lineRule="exact"/>
      <w:ind w:hanging="184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400" w:line="480" w:lineRule="exact"/>
      <w:ind w:firstLine="1340"/>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after="720" w:line="298" w:lineRule="exact"/>
      <w:jc w:val="both"/>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before="720" w:after="360" w:line="0" w:lineRule="atLeast"/>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278" w:lineRule="exact"/>
      <w:ind w:hanging="2000"/>
      <w:jc w:val="both"/>
      <w:outlineLvl w:val="0"/>
    </w:pPr>
    <w:rPr>
      <w:rFonts w:ascii="Times New Roman" w:eastAsia="Times New Roman" w:hAnsi="Times New Roman" w:cs="Times New Roman"/>
      <w:b/>
      <w:bCs/>
    </w:rPr>
  </w:style>
  <w:style w:type="paragraph" w:customStyle="1" w:styleId="a8">
    <w:name w:val="Колонтитул"/>
    <w:basedOn w:val="a"/>
    <w:link w:val="a7"/>
    <w:pPr>
      <w:shd w:val="clear" w:color="auto" w:fill="FFFFFF"/>
      <w:spacing w:before="60" w:line="0" w:lineRule="atLeast"/>
    </w:pPr>
    <w:rPr>
      <w:rFonts w:ascii="Times New Roman" w:eastAsia="Times New Roman" w:hAnsi="Times New Roman" w:cs="Times New Roman"/>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b/>
      <w:bCs/>
    </w:rPr>
  </w:style>
  <w:style w:type="paragraph" w:styleId="ab">
    <w:name w:val="Title"/>
    <w:basedOn w:val="a"/>
    <w:link w:val="ac"/>
    <w:qFormat/>
    <w:rsid w:val="0026013F"/>
    <w:pPr>
      <w:widowControl/>
      <w:jc w:val="center"/>
    </w:pPr>
    <w:rPr>
      <w:rFonts w:ascii="Times New Roman" w:eastAsia="Times New Roman" w:hAnsi="Times New Roman" w:cs="Times New Roman"/>
      <w:b/>
      <w:color w:val="auto"/>
      <w:sz w:val="28"/>
      <w:szCs w:val="20"/>
      <w:lang w:bidi="ar-SA"/>
    </w:rPr>
  </w:style>
  <w:style w:type="character" w:customStyle="1" w:styleId="ac">
    <w:name w:val="Название Знак"/>
    <w:basedOn w:val="a0"/>
    <w:link w:val="ab"/>
    <w:rsid w:val="0026013F"/>
    <w:rPr>
      <w:rFonts w:ascii="Times New Roman" w:eastAsia="Times New Roman" w:hAnsi="Times New Roman" w:cs="Times New Roman"/>
      <w:b/>
      <w:sz w:val="28"/>
      <w:szCs w:val="20"/>
      <w:lang w:bidi="ar-SA"/>
    </w:rPr>
  </w:style>
  <w:style w:type="paragraph" w:styleId="ad">
    <w:name w:val="Balloon Text"/>
    <w:basedOn w:val="a"/>
    <w:link w:val="ae"/>
    <w:uiPriority w:val="99"/>
    <w:semiHidden/>
    <w:unhideWhenUsed/>
    <w:rsid w:val="001549DD"/>
    <w:rPr>
      <w:rFonts w:ascii="Tahoma" w:hAnsi="Tahoma" w:cs="Tahoma"/>
      <w:sz w:val="16"/>
      <w:szCs w:val="16"/>
    </w:rPr>
  </w:style>
  <w:style w:type="character" w:customStyle="1" w:styleId="ae">
    <w:name w:val="Текст выноски Знак"/>
    <w:basedOn w:val="a0"/>
    <w:link w:val="ad"/>
    <w:uiPriority w:val="99"/>
    <w:semiHidden/>
    <w:rsid w:val="001549DD"/>
    <w:rPr>
      <w:rFonts w:ascii="Tahoma" w:hAnsi="Tahoma" w:cs="Tahoma"/>
      <w:color w:val="000000"/>
      <w:sz w:val="16"/>
      <w:szCs w:val="16"/>
    </w:rPr>
  </w:style>
  <w:style w:type="paragraph" w:styleId="af">
    <w:name w:val="List Paragraph"/>
    <w:basedOn w:val="a"/>
    <w:uiPriority w:val="34"/>
    <w:qFormat/>
    <w:rsid w:val="001A006E"/>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47C6"/>
    <w:pPr>
      <w:widowControl/>
    </w:pPr>
    <w:rPr>
      <w:rFonts w:ascii="Times New Roman" w:eastAsia="Times New Roman" w:hAnsi="Times New Roman" w:cs="Times New Roman"/>
      <w:color w:val="auto"/>
      <w:sz w:val="20"/>
      <w:szCs w:val="20"/>
      <w:lang w:val="en-US" w:eastAsia="en-US" w:bidi="ar-SA"/>
    </w:rPr>
  </w:style>
  <w:style w:type="paragraph" w:styleId="af0">
    <w:name w:val="header"/>
    <w:basedOn w:val="a"/>
    <w:link w:val="af1"/>
    <w:uiPriority w:val="99"/>
    <w:unhideWhenUsed/>
    <w:rsid w:val="004026E4"/>
    <w:pPr>
      <w:tabs>
        <w:tab w:val="center" w:pos="4677"/>
        <w:tab w:val="right" w:pos="9355"/>
      </w:tabs>
    </w:pPr>
  </w:style>
  <w:style w:type="character" w:customStyle="1" w:styleId="af1">
    <w:name w:val="Верхний колонтитул Знак"/>
    <w:basedOn w:val="a0"/>
    <w:link w:val="af0"/>
    <w:uiPriority w:val="99"/>
    <w:rsid w:val="004026E4"/>
    <w:rPr>
      <w:color w:val="000000"/>
    </w:rPr>
  </w:style>
  <w:style w:type="paragraph" w:styleId="af2">
    <w:name w:val="footer"/>
    <w:basedOn w:val="a"/>
    <w:link w:val="af3"/>
    <w:uiPriority w:val="99"/>
    <w:unhideWhenUsed/>
    <w:rsid w:val="004026E4"/>
    <w:pPr>
      <w:tabs>
        <w:tab w:val="center" w:pos="4677"/>
        <w:tab w:val="right" w:pos="9355"/>
      </w:tabs>
    </w:pPr>
  </w:style>
  <w:style w:type="character" w:customStyle="1" w:styleId="af3">
    <w:name w:val="Нижний колонтитул Знак"/>
    <w:basedOn w:val="a0"/>
    <w:link w:val="af2"/>
    <w:uiPriority w:val="99"/>
    <w:rsid w:val="004026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 TargetMode="External"/><Relationship Id="rId18" Type="http://schemas.openxmlformats.org/officeDocument/2006/relationships/hyperlink" Target="http://www.torgi.go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orgi.gov" TargetMode="External"/><Relationship Id="rId7" Type="http://schemas.openxmlformats.org/officeDocument/2006/relationships/footnotes" Target="footnotes.xml"/><Relationship Id="rId12" Type="http://schemas.openxmlformats.org/officeDocument/2006/relationships/hyperlink" Target="http://www.torgi.gov" TargetMode="External"/><Relationship Id="rId17" Type="http://schemas.openxmlformats.org/officeDocument/2006/relationships/hyperlink" Target="http://www.torgi.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 TargetMode="External"/><Relationship Id="rId20" Type="http://schemas.openxmlformats.org/officeDocument/2006/relationships/hyperlink" Target="http://www.torgi.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1;&#1089;&#1090;&#1100;-&#1083;&#1091;&#1078;&#1089;&#1082;&#1086;&#1077;.&#1088;&#109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orgi.gov" TargetMode="External"/><Relationship Id="rId23" Type="http://schemas.openxmlformats.org/officeDocument/2006/relationships/hyperlink" Target="http://www.torgi.gov" TargetMode="External"/><Relationship Id="rId28" Type="http://schemas.openxmlformats.org/officeDocument/2006/relationships/theme" Target="theme/theme1.xml"/><Relationship Id="rId10" Type="http://schemas.openxmlformats.org/officeDocument/2006/relationships/hyperlink" Target="http://www.torgi.gov" TargetMode="External"/><Relationship Id="rId19" Type="http://schemas.openxmlformats.org/officeDocument/2006/relationships/hyperlink" Target="http://www.torgi.gov" TargetMode="External"/><Relationship Id="rId4" Type="http://schemas.microsoft.com/office/2007/relationships/stylesWithEffects" Target="stylesWithEffects.xml"/><Relationship Id="rId9" Type="http://schemas.openxmlformats.org/officeDocument/2006/relationships/hyperlink" Target="http://www.torgi.gov" TargetMode="External"/><Relationship Id="rId14" Type="http://schemas.openxmlformats.org/officeDocument/2006/relationships/hyperlink" Target="http://www.torgi.gov" TargetMode="External"/><Relationship Id="rId22" Type="http://schemas.openxmlformats.org/officeDocument/2006/relationships/hyperlink" Target="http://www.torgi.gov"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2B7C-D3B4-4E17-BED3-6CDD7412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21</Pages>
  <Words>7808</Words>
  <Characters>44508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Михаил</cp:lastModifiedBy>
  <cp:revision>9</cp:revision>
  <cp:lastPrinted>2016-12-06T09:12:00Z</cp:lastPrinted>
  <dcterms:created xsi:type="dcterms:W3CDTF">2016-12-05T10:27:00Z</dcterms:created>
  <dcterms:modified xsi:type="dcterms:W3CDTF">2016-12-06T10:56:00Z</dcterms:modified>
</cp:coreProperties>
</file>