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EF" w:rsidRDefault="00A94FEF" w:rsidP="00B8100B"/>
    <w:p w:rsidR="00A94FEF" w:rsidRPr="00A94FEF" w:rsidRDefault="00A94FEF" w:rsidP="00A94FEF">
      <w:pPr>
        <w:jc w:val="center"/>
        <w:rPr>
          <w:b/>
        </w:rPr>
      </w:pPr>
      <w:r w:rsidRPr="00A94FEF">
        <w:rPr>
          <w:b/>
        </w:rPr>
        <w:t>Использование материнского  (семейного) капитала.</w:t>
      </w:r>
    </w:p>
    <w:p w:rsidR="00B8100B" w:rsidRDefault="00B8100B" w:rsidP="00B8100B">
      <w:r>
        <w:t>П</w:t>
      </w:r>
      <w:r w:rsidRPr="00252EE9">
        <w:t xml:space="preserve">рограмма </w:t>
      </w:r>
      <w:r w:rsidRPr="00B8100B">
        <w:t>материнского</w:t>
      </w:r>
      <w:r>
        <w:rPr>
          <w:b/>
        </w:rPr>
        <w:t xml:space="preserve"> </w:t>
      </w:r>
      <w:r w:rsidRPr="00B8100B">
        <w:t>(семейного) капитала</w:t>
      </w:r>
      <w:r w:rsidRPr="00252EE9">
        <w:t xml:space="preserve"> продлена до 31 декабря 2021 года. То есть для получения права на </w:t>
      </w:r>
      <w:r w:rsidRPr="00B8100B">
        <w:t>материнский капитал</w:t>
      </w:r>
      <w:r w:rsidRPr="00252EE9">
        <w:t xml:space="preserve"> необходимо, чтобы ребенок, который да</w:t>
      </w:r>
      <w:r w:rsidR="00EE18A2">
        <w:t>ст</w:t>
      </w:r>
      <w:r w:rsidRPr="00252EE9">
        <w:t xml:space="preserve"> право на</w:t>
      </w:r>
      <w:r w:rsidR="00EE18A2">
        <w:t xml:space="preserve"> получение </w:t>
      </w:r>
      <w:r w:rsidRPr="00252EE9">
        <w:t xml:space="preserve"> сертификат</w:t>
      </w:r>
      <w:r w:rsidR="00EE18A2">
        <w:t>а</w:t>
      </w:r>
      <w:r w:rsidRPr="00252EE9">
        <w:t>, родился или был усыновлен до 31 декабря 2021 года. При этом</w:t>
      </w:r>
      <w:r>
        <w:t xml:space="preserve"> сроки получения</w:t>
      </w:r>
      <w:r w:rsidRPr="00252EE9">
        <w:t xml:space="preserve"> сертификата и распоряжени</w:t>
      </w:r>
      <w:r>
        <w:t>я</w:t>
      </w:r>
      <w:r w:rsidRPr="00252EE9">
        <w:t xml:space="preserve"> средствами</w:t>
      </w:r>
      <w:r>
        <w:t xml:space="preserve"> материнского капитала</w:t>
      </w:r>
      <w:r w:rsidRPr="00252EE9">
        <w:t xml:space="preserve"> временем не ограничены.</w:t>
      </w:r>
    </w:p>
    <w:p w:rsidR="00230EE6" w:rsidRDefault="00B8100B" w:rsidP="00B8100B">
      <w:r>
        <w:t>Напоминаем, что средства материнского капитала можно направить по пяти направлениям:</w:t>
      </w:r>
    </w:p>
    <w:p w:rsidR="00230EE6" w:rsidRDefault="00B8100B" w:rsidP="00B8100B">
      <w:r>
        <w:t xml:space="preserve"> </w:t>
      </w:r>
      <w:r w:rsidR="00230EE6">
        <w:t xml:space="preserve">- </w:t>
      </w:r>
      <w:r>
        <w:t>улучшение жилищных условий</w:t>
      </w:r>
      <w:r w:rsidR="00230EE6">
        <w:t xml:space="preserve"> семьи, например, ипотека, жилищный кредит, покупка жилья и др.;</w:t>
      </w:r>
    </w:p>
    <w:p w:rsidR="00230EE6" w:rsidRDefault="00230EE6" w:rsidP="00B8100B">
      <w:r>
        <w:t>-</w:t>
      </w:r>
      <w:r w:rsidR="00B8100B">
        <w:t xml:space="preserve"> образование детей,</w:t>
      </w:r>
      <w:r>
        <w:t xml:space="preserve"> например, оплата образования, содержание ребенка в детском саду, оплата проживания в общежитии 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230EE6" w:rsidRDefault="00230EE6" w:rsidP="00B8100B">
      <w:r>
        <w:t>-</w:t>
      </w:r>
      <w:r w:rsidR="00B8100B">
        <w:t xml:space="preserve"> формирование накопительной пенсии мамы</w:t>
      </w:r>
      <w:r>
        <w:t>;</w:t>
      </w:r>
    </w:p>
    <w:p w:rsidR="00B8100B" w:rsidRDefault="00230EE6" w:rsidP="00B8100B">
      <w:r>
        <w:t>-</w:t>
      </w:r>
      <w:r w:rsidR="00B8100B">
        <w:t>приобретение товаров и услуг, предназначенных для социальной адаптации и интеграции в общество детей-инвалидов.</w:t>
      </w:r>
      <w:r>
        <w:t xml:space="preserve"> </w:t>
      </w:r>
      <w:r w:rsidR="00EE18A2">
        <w:t>Данные т</w:t>
      </w:r>
      <w:r>
        <w:t xml:space="preserve">овары и услуги должны быть включены в индивидуальную программу реабилитации и </w:t>
      </w:r>
      <w:proofErr w:type="spellStart"/>
      <w:r>
        <w:t>абилитации</w:t>
      </w:r>
      <w:proofErr w:type="spellEnd"/>
      <w:r>
        <w:t xml:space="preserve">  ребенка;</w:t>
      </w:r>
    </w:p>
    <w:p w:rsidR="00230EE6" w:rsidRPr="00252EE9" w:rsidRDefault="00230EE6" w:rsidP="00B8100B">
      <w:r>
        <w:t>-получение ежемесячной выплаты при рождении (усыновлении) второго ребенка</w:t>
      </w:r>
      <w:r w:rsidR="00A94FEF">
        <w:t>.</w:t>
      </w:r>
      <w:r w:rsidR="00EE18A2">
        <w:t xml:space="preserve"> Ежемесячная выплата предоставляется семьям с низким доходом</w:t>
      </w:r>
      <w:r w:rsidR="00C43DF5">
        <w:t xml:space="preserve">, в </w:t>
      </w:r>
      <w:proofErr w:type="gramStart"/>
      <w:r w:rsidR="00C43DF5">
        <w:t>которых</w:t>
      </w:r>
      <w:proofErr w:type="gramEnd"/>
      <w:r w:rsidR="00C43DF5">
        <w:t xml:space="preserve"> начиная с 1 января 2018 года родился или был усыновлен второй ребенок</w:t>
      </w:r>
      <w:r w:rsidR="00EE18A2">
        <w:t>.</w:t>
      </w:r>
    </w:p>
    <w:p w:rsidR="00FD58AB" w:rsidRPr="00252EE9" w:rsidRDefault="00FD58AB" w:rsidP="00FD58AB">
      <w:r w:rsidRPr="00252EE9">
        <w:t xml:space="preserve">По вопросам </w:t>
      </w:r>
      <w:r w:rsidR="00A94FEF">
        <w:t xml:space="preserve"> получения сертификата и</w:t>
      </w:r>
      <w:r w:rsidRPr="00252EE9">
        <w:t xml:space="preserve"> распоряжени</w:t>
      </w:r>
      <w:r w:rsidR="00A94FEF">
        <w:t>я</w:t>
      </w:r>
      <w:r w:rsidRPr="00252EE9">
        <w:t xml:space="preserve"> средствами материнского (семейного) капитала необходимо обращаться в</w:t>
      </w:r>
      <w:r w:rsidR="00C43DF5">
        <w:t xml:space="preserve"> МФЦ</w:t>
      </w:r>
      <w:r w:rsidRPr="00252EE9">
        <w:t xml:space="preserve"> </w:t>
      </w:r>
      <w:r w:rsidR="00C43DF5">
        <w:t xml:space="preserve"> или в  </w:t>
      </w:r>
      <w:r w:rsidR="00EE18A2">
        <w:t xml:space="preserve">клиентские службы </w:t>
      </w:r>
      <w:r w:rsidRPr="00EE18A2">
        <w:t>УПФР</w:t>
      </w:r>
      <w:r w:rsidRPr="00252EE9">
        <w:t xml:space="preserve"> в </w:t>
      </w:r>
      <w:proofErr w:type="spellStart"/>
      <w:r w:rsidR="00EE18A2">
        <w:t>Кингисеппском</w:t>
      </w:r>
      <w:proofErr w:type="spellEnd"/>
      <w:r w:rsidR="00EE18A2">
        <w:t xml:space="preserve"> районе</w:t>
      </w:r>
      <w:r w:rsidRPr="00252EE9">
        <w:t xml:space="preserve"> (</w:t>
      </w:r>
      <w:proofErr w:type="gramStart"/>
      <w:r w:rsidRPr="00252EE9">
        <w:t>межрайонное</w:t>
      </w:r>
      <w:proofErr w:type="gramEnd"/>
      <w:r w:rsidRPr="00252EE9">
        <w:t>), по адрес</w:t>
      </w:r>
      <w:r w:rsidR="00EE18A2">
        <w:t>ам</w:t>
      </w:r>
      <w:r w:rsidRPr="00252EE9">
        <w:t>:</w:t>
      </w:r>
    </w:p>
    <w:p w:rsidR="00EE18A2" w:rsidRDefault="00EE18A2" w:rsidP="00FD58AB">
      <w:r>
        <w:t>-</w:t>
      </w:r>
      <w:r w:rsidR="00FD58AB" w:rsidRPr="00252EE9">
        <w:t xml:space="preserve"> </w:t>
      </w:r>
      <w:proofErr w:type="gramStart"/>
      <w:r w:rsidR="00FD58AB" w:rsidRPr="00252EE9">
        <w:t>г</w:t>
      </w:r>
      <w:proofErr w:type="gramEnd"/>
      <w:r w:rsidR="00FD58AB" w:rsidRPr="00252EE9">
        <w:t xml:space="preserve">. </w:t>
      </w:r>
      <w:r>
        <w:t>Кингисепп, ул</w:t>
      </w:r>
      <w:r w:rsidR="00A94FEF">
        <w:t>.</w:t>
      </w:r>
      <w:r>
        <w:t xml:space="preserve"> Воровского, д.20В/15</w:t>
      </w:r>
      <w:r w:rsidR="00C43DF5">
        <w:t>;</w:t>
      </w:r>
    </w:p>
    <w:p w:rsidR="00FD58AB" w:rsidRPr="00252EE9" w:rsidRDefault="00EE18A2" w:rsidP="00FD58AB">
      <w:r>
        <w:t xml:space="preserve">- </w:t>
      </w:r>
      <w:proofErr w:type="gramStart"/>
      <w:r w:rsidR="00A94FEF">
        <w:t>г</w:t>
      </w:r>
      <w:proofErr w:type="gramEnd"/>
      <w:r w:rsidR="00A94FEF">
        <w:t>.</w:t>
      </w:r>
      <w:r w:rsidR="00C43DF5">
        <w:t xml:space="preserve"> </w:t>
      </w:r>
      <w:r w:rsidR="00A94FEF">
        <w:t>Сланцы,</w:t>
      </w:r>
      <w:r w:rsidR="00FD58AB" w:rsidRPr="00252EE9">
        <w:t xml:space="preserve"> ул. Ленина, </w:t>
      </w:r>
      <w:r w:rsidR="00C43DF5">
        <w:t xml:space="preserve">д.16 </w:t>
      </w:r>
      <w:r w:rsidR="00FD58AB" w:rsidRPr="00252EE9">
        <w:t>.</w:t>
      </w:r>
    </w:p>
    <w:p w:rsidR="00D66901" w:rsidRDefault="00FD58AB" w:rsidP="00FD58AB">
      <w:r w:rsidRPr="00252EE9">
        <w:t xml:space="preserve"> </w:t>
      </w:r>
      <w:r w:rsidR="00C43DF5">
        <w:t xml:space="preserve">                                                                   УПФР в </w:t>
      </w:r>
      <w:proofErr w:type="spellStart"/>
      <w:r w:rsidR="00C43DF5">
        <w:t>Кингисеппском</w:t>
      </w:r>
      <w:proofErr w:type="spellEnd"/>
      <w:r w:rsidR="00C43DF5">
        <w:t xml:space="preserve"> районе (</w:t>
      </w:r>
      <w:proofErr w:type="gramStart"/>
      <w:r w:rsidR="00C43DF5">
        <w:t>межрайонное</w:t>
      </w:r>
      <w:proofErr w:type="gramEnd"/>
      <w:r w:rsidR="00C43DF5">
        <w:t>)</w:t>
      </w:r>
    </w:p>
    <w:sectPr w:rsidR="00D66901" w:rsidSect="00D6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AB"/>
    <w:rsid w:val="00230EE6"/>
    <w:rsid w:val="00A94FEF"/>
    <w:rsid w:val="00B8100B"/>
    <w:rsid w:val="00C43DF5"/>
    <w:rsid w:val="00D66901"/>
    <w:rsid w:val="00EE18A2"/>
    <w:rsid w:val="00FD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2019-10-29T05:57:00Z</dcterms:created>
  <dcterms:modified xsi:type="dcterms:W3CDTF">2019-10-29T08:25:00Z</dcterms:modified>
</cp:coreProperties>
</file>