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40" w:rsidRPr="001C0BFF" w:rsidRDefault="001C0BFF" w:rsidP="005E0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5E0A40" w:rsidRPr="001C0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для граждан, получающих пенсии на банковские карты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E0A40" w:rsidRDefault="005E0A40" w:rsidP="005E0A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 получателям пенсий и иных социальных выплат, что в 2017 году начался постепенный переход на национальную платежную систему «МИР».</w:t>
      </w:r>
    </w:p>
    <w:p w:rsidR="005E0A40" w:rsidRDefault="005E0A40" w:rsidP="005E0A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Тем, кто выходит на заслуженный отдых после 1 июля 2017 года, банки сразу оформляют карту «МИР». Тем же, кто вышел на пенсию ранее этой даты и на сегодняшний день пользуется другими картами (VISA,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MasterCard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т.д.), необходимо перейти на карту «МИР» до 1 октября 2020 года.</w:t>
      </w:r>
    </w:p>
    <w:p w:rsidR="005E0A40" w:rsidRDefault="005E0A40" w:rsidP="005E0A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(COVID-19) и установления на территории Российской Федерации ограничения передвижения граждан, в особенности лиц пенсионного возраста, Банк Росси принял решение о дистанционном взаимодействии с клиентами – пенсионерами.</w:t>
      </w:r>
    </w:p>
    <w:p w:rsidR="005E0A40" w:rsidRDefault="005E0A40" w:rsidP="005E0A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Банки самостоятельно выпустят карты «МИР» и доставят их на дом пенсионерам.</w:t>
      </w:r>
    </w:p>
    <w:p w:rsidR="005E0A40" w:rsidRDefault="005E0A40" w:rsidP="005E0A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После получения карты «МИР» необходимо до 1 октября 2020 года сообщить </w:t>
      </w:r>
      <w:r w:rsidRPr="001C0BF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C0BFF" w:rsidRPr="001C0BFF">
        <w:rPr>
          <w:rFonts w:ascii="Times New Roman" w:hAnsi="Times New Roman" w:cs="Times New Roman"/>
          <w:color w:val="000000"/>
          <w:sz w:val="24"/>
          <w:szCs w:val="24"/>
        </w:rPr>
        <w:t>Управление Пенсионного фонда</w:t>
      </w:r>
      <w:r w:rsidRPr="001C0BFF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счёта для зачисления пенсии. Сделать это можно</w:t>
      </w:r>
      <w:r>
        <w:rPr>
          <w:rFonts w:ascii="Tms Rmn" w:hAnsi="Tms Rmn" w:cs="Tms Rmn"/>
          <w:color w:val="000000"/>
          <w:sz w:val="24"/>
          <w:szCs w:val="24"/>
        </w:rPr>
        <w:t xml:space="preserve"> на официальном сайте ПФР.</w:t>
      </w:r>
    </w:p>
    <w:p w:rsidR="005E0A40" w:rsidRDefault="005E0A40" w:rsidP="005E0A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Для этого нужно войти в Личный кабинета гражданина с логином и паролем портала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в разделе «Пенсии» выбрать вкладку «Подать заявление о доставке пенсии», заполнить его и отправить.</w:t>
      </w:r>
      <w:proofErr w:type="gramEnd"/>
    </w:p>
    <w:p w:rsidR="005E0A40" w:rsidRDefault="005E0A40" w:rsidP="005E0A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с заявлением о смене реквизитов можно обратиться лично в клиентскую службу своего Управления ПФР (по предварительной записи) либо направить заявление по почте. Бланк заявления размещён на сайте ПФР.</w:t>
      </w:r>
    </w:p>
    <w:p w:rsidR="005E0A40" w:rsidRDefault="005E0A40" w:rsidP="005E0A4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данная информация касается граждан, получающих пенсию на банковскую карту. Если пенсионер получает деньги на почте или пенсия переводится на сберкнижку, для него ничего не меняется.</w:t>
      </w:r>
    </w:p>
    <w:p w:rsidR="0066126D" w:rsidRPr="0066126D" w:rsidRDefault="0066126D" w:rsidP="005E0A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12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ОПФР по Санкт-Петербургу и Ленинградской области</w:t>
      </w:r>
    </w:p>
    <w:p w:rsidR="005E0A40" w:rsidRDefault="005E0A40" w:rsidP="005E0A4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D6D39" w:rsidRDefault="004D6D39"/>
    <w:sectPr w:rsidR="004D6D39" w:rsidSect="00574A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A40"/>
    <w:rsid w:val="001C0BFF"/>
    <w:rsid w:val="004D6D39"/>
    <w:rsid w:val="005E0A40"/>
    <w:rsid w:val="0066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2020-08-25T08:01:00Z</dcterms:created>
  <dcterms:modified xsi:type="dcterms:W3CDTF">2020-08-25T09:23:00Z</dcterms:modified>
</cp:coreProperties>
</file>