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87" w:rsidRDefault="00BE6887" w:rsidP="00BE6887">
      <w:pPr>
        <w:spacing w:after="0"/>
      </w:pPr>
    </w:p>
    <w:p w:rsidR="001B317A" w:rsidRPr="001B317A" w:rsidRDefault="00BE6887" w:rsidP="00BE6887">
      <w:pPr>
        <w:spacing w:after="0"/>
        <w:rPr>
          <w:b/>
        </w:rPr>
      </w:pPr>
      <w:r>
        <w:t xml:space="preserve">                 </w:t>
      </w:r>
      <w:r w:rsidRPr="001B317A">
        <w:rPr>
          <w:b/>
        </w:rPr>
        <w:t xml:space="preserve"> </w:t>
      </w:r>
      <w:r w:rsidR="001B317A" w:rsidRPr="001B317A">
        <w:rPr>
          <w:b/>
        </w:rPr>
        <w:t>Ежемесячная выплата из средств МСК –</w:t>
      </w:r>
      <w:r w:rsidR="005D2E1B">
        <w:rPr>
          <w:b/>
        </w:rPr>
        <w:t xml:space="preserve"> </w:t>
      </w:r>
      <w:r w:rsidR="001B317A" w:rsidRPr="001B317A">
        <w:rPr>
          <w:b/>
        </w:rPr>
        <w:t xml:space="preserve">для семей с </w:t>
      </w:r>
      <w:r w:rsidR="005D2E1B">
        <w:rPr>
          <w:b/>
        </w:rPr>
        <w:t>невысоким</w:t>
      </w:r>
      <w:r w:rsidR="001B317A" w:rsidRPr="001B317A">
        <w:rPr>
          <w:b/>
        </w:rPr>
        <w:t xml:space="preserve"> доходом.</w:t>
      </w:r>
    </w:p>
    <w:p w:rsidR="00BE6887" w:rsidRPr="00BE6887" w:rsidRDefault="00BE6887" w:rsidP="00BE6887">
      <w:pPr>
        <w:spacing w:after="0"/>
      </w:pPr>
      <w:r>
        <w:t xml:space="preserve">С начала года  в Управление Пенсионного фонда в  </w:t>
      </w:r>
      <w:proofErr w:type="spellStart"/>
      <w:r>
        <w:t>Кингисеппском</w:t>
      </w:r>
      <w:proofErr w:type="spellEnd"/>
      <w:r>
        <w:t xml:space="preserve"> районе обратились с заявлением   34 </w:t>
      </w:r>
      <w:r w:rsidR="00311C09" w:rsidRPr="00F816CD">
        <w:t xml:space="preserve"> сем</w:t>
      </w:r>
      <w:r>
        <w:t>ьи</w:t>
      </w:r>
      <w:r w:rsidR="00311C09" w:rsidRPr="00F816CD">
        <w:t xml:space="preserve"> за установлением ежемесячной выплаты из средств материнского</w:t>
      </w:r>
      <w:r w:rsidR="00311C09" w:rsidRPr="00BE6887">
        <w:t xml:space="preserve"> семейного</w:t>
      </w:r>
      <w:r w:rsidR="00311C09" w:rsidRPr="00F816CD">
        <w:rPr>
          <w:b/>
        </w:rPr>
        <w:t xml:space="preserve"> </w:t>
      </w:r>
      <w:r w:rsidR="00311C09" w:rsidRPr="00BE6887">
        <w:t xml:space="preserve">капитала. </w:t>
      </w:r>
    </w:p>
    <w:p w:rsidR="00311C09" w:rsidRPr="00BE6887" w:rsidRDefault="00BE6887" w:rsidP="00BE6887">
      <w:pPr>
        <w:spacing w:after="0"/>
      </w:pPr>
      <w:r>
        <w:t>Напомним, что</w:t>
      </w:r>
      <w:r w:rsidR="00311C09" w:rsidRPr="00F816CD">
        <w:t xml:space="preserve"> семьи с невысоким доходом, в которых с 1 января 2018 года и позже родился или был усыновлен второй ребенок, имеют возможность получать ежемесячные выплаты из средств материнского </w:t>
      </w:r>
      <w:r w:rsidR="00311C09" w:rsidRPr="00BE6887">
        <w:t>семейного капитала.</w:t>
      </w:r>
    </w:p>
    <w:p w:rsidR="00BE6887" w:rsidRPr="0053198C" w:rsidRDefault="00BE6887" w:rsidP="00BE6887">
      <w:pPr>
        <w:autoSpaceDE w:val="0"/>
        <w:autoSpaceDN w:val="0"/>
        <w:adjustRightInd w:val="0"/>
        <w:spacing w:after="0"/>
        <w:ind w:firstLine="709"/>
      </w:pPr>
      <w:r>
        <w:t>В 2019 году размер е</w:t>
      </w:r>
      <w:r w:rsidRPr="00D31EE1">
        <w:t>жемесячн</w:t>
      </w:r>
      <w:r>
        <w:t>ой</w:t>
      </w:r>
      <w:r w:rsidRPr="00D31EE1">
        <w:t xml:space="preserve"> выплат</w:t>
      </w:r>
      <w:r>
        <w:t>ы</w:t>
      </w:r>
      <w:r w:rsidRPr="00D31EE1">
        <w:t xml:space="preserve"> в связи с рождением (усыновлением) второго ребенка </w:t>
      </w:r>
      <w:r>
        <w:t xml:space="preserve"> </w:t>
      </w:r>
      <w:r w:rsidRPr="00D31EE1">
        <w:t xml:space="preserve">  составля</w:t>
      </w:r>
      <w:r>
        <w:t>ет</w:t>
      </w:r>
      <w:r w:rsidRPr="00D31EE1">
        <w:t xml:space="preserve"> </w:t>
      </w:r>
      <w:r>
        <w:t xml:space="preserve"> </w:t>
      </w:r>
      <w:r w:rsidRPr="00D31EE1">
        <w:t xml:space="preserve">в </w:t>
      </w:r>
      <w:r>
        <w:t xml:space="preserve"> </w:t>
      </w:r>
      <w:r w:rsidRPr="00D31EE1">
        <w:t>Ленинградской области –</w:t>
      </w:r>
      <w:r>
        <w:t xml:space="preserve">   </w:t>
      </w:r>
      <w:r w:rsidRPr="00D31EE1">
        <w:t xml:space="preserve"> 9</w:t>
      </w:r>
      <w:r>
        <w:t xml:space="preserve"> 680</w:t>
      </w:r>
      <w:r w:rsidRPr="00D31EE1">
        <w:t xml:space="preserve"> рублей.</w:t>
      </w:r>
    </w:p>
    <w:p w:rsidR="00BE6887" w:rsidRPr="0053198C" w:rsidRDefault="00BE6887" w:rsidP="00BE6887">
      <w:pPr>
        <w:spacing w:after="0"/>
        <w:ind w:firstLine="709"/>
      </w:pPr>
      <w:r w:rsidRPr="0053198C">
        <w:t xml:space="preserve">Подать заявление на ежемесячную выплату можно в любое время в течение 1,5 лет со дня рождения второго ребенка. Если обратиться в первые полгода, выплата будет предоставлена </w:t>
      </w:r>
      <w:proofErr w:type="gramStart"/>
      <w:r w:rsidRPr="0053198C">
        <w:t>с даты рождения</w:t>
      </w:r>
      <w:proofErr w:type="gramEnd"/>
      <w:r w:rsidRPr="0053198C">
        <w:t xml:space="preserve"> ребенка и семья получит деньги за все прошедшие месяцы. При обращении позже 6 месяцев, выплата предоставляется со дня подачи заявления. Средства перечисляются на счет владельца сертификата </w:t>
      </w:r>
      <w:r w:rsidRPr="00B31A44">
        <w:t>материнского капитала</w:t>
      </w:r>
      <w:r w:rsidRPr="0053198C">
        <w:t xml:space="preserve"> в  кредитной организации.</w:t>
      </w:r>
    </w:p>
    <w:p w:rsidR="00B878C0" w:rsidRDefault="00BE6887" w:rsidP="00B878C0">
      <w:r w:rsidRPr="0053198C">
        <w:t xml:space="preserve">Заявление о назначении ежемесячной выплаты можно подать в клиентской службе </w:t>
      </w:r>
      <w:r>
        <w:t>Управления</w:t>
      </w:r>
      <w:r w:rsidRPr="0053198C">
        <w:t xml:space="preserve">, МФЦ или через </w:t>
      </w:r>
      <w:r>
        <w:t xml:space="preserve">«Личный </w:t>
      </w:r>
      <w:r w:rsidRPr="0053198C">
        <w:t xml:space="preserve"> кабинет </w:t>
      </w:r>
      <w:r>
        <w:t xml:space="preserve"> гражданина» </w:t>
      </w:r>
      <w:r w:rsidRPr="0053198C">
        <w:t xml:space="preserve">на сайте </w:t>
      </w:r>
      <w:r w:rsidRPr="00B31A44">
        <w:t>ПФР</w:t>
      </w:r>
      <w:r w:rsidR="00B878C0">
        <w:t>,</w:t>
      </w:r>
      <w:r w:rsidR="00B878C0" w:rsidRPr="00B878C0">
        <w:t xml:space="preserve"> </w:t>
      </w:r>
      <w:r w:rsidR="00B878C0" w:rsidRPr="00F816CD">
        <w:t xml:space="preserve">независимо от места жительства владельца сертификата на </w:t>
      </w:r>
      <w:r w:rsidR="00B878C0" w:rsidRPr="00B878C0">
        <w:t>материнский капитал</w:t>
      </w:r>
      <w:r w:rsidR="00B878C0" w:rsidRPr="00F816CD">
        <w:t>.</w:t>
      </w:r>
    </w:p>
    <w:p w:rsidR="00BE6887" w:rsidRDefault="00BE6887" w:rsidP="00BE6887">
      <w:pPr>
        <w:spacing w:after="0"/>
        <w:ind w:firstLine="709"/>
      </w:pPr>
      <w:r w:rsidRPr="0053198C">
        <w:t xml:space="preserve">Семьи, которые уже получили право на </w:t>
      </w:r>
      <w:r w:rsidRPr="00B31A44">
        <w:t>материнский капитал</w:t>
      </w:r>
      <w:r w:rsidRPr="0053198C">
        <w:t>, но пока не оформили сертификат, могут сделать это одновременно с подачей заявления на ежемесячную выплату.</w:t>
      </w:r>
    </w:p>
    <w:p w:rsidR="00B878C0" w:rsidRDefault="00B878C0" w:rsidP="00BE6887">
      <w:pPr>
        <w:spacing w:after="0"/>
        <w:ind w:firstLine="709"/>
      </w:pPr>
      <w:r>
        <w:t>Н</w:t>
      </w:r>
      <w:r w:rsidRPr="00F816CD">
        <w:t xml:space="preserve">а сайте </w:t>
      </w:r>
      <w:r w:rsidRPr="00B878C0">
        <w:t xml:space="preserve">ПФР </w:t>
      </w:r>
      <w:r w:rsidRPr="00F816CD">
        <w:t xml:space="preserve">работает калькулятор ежемесячной выплаты, </w:t>
      </w:r>
      <w:r>
        <w:t xml:space="preserve">который поможет </w:t>
      </w:r>
      <w:r w:rsidRPr="00F816CD">
        <w:t xml:space="preserve"> определить право семьи на выплату, а также узнать ее размер в конкретном регионе.</w:t>
      </w:r>
    </w:p>
    <w:p w:rsidR="00B878C0" w:rsidRDefault="00B878C0" w:rsidP="00BE6887">
      <w:pPr>
        <w:spacing w:after="0"/>
        <w:ind w:firstLine="709"/>
      </w:pPr>
    </w:p>
    <w:p w:rsidR="00BE6887" w:rsidRDefault="00BE6887" w:rsidP="00BE6887">
      <w:pPr>
        <w:spacing w:after="0"/>
        <w:ind w:firstLine="709"/>
      </w:pPr>
      <w:r>
        <w:t xml:space="preserve">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 (</w:t>
      </w:r>
      <w:proofErr w:type="gramStart"/>
      <w:r>
        <w:t>межрайонное</w:t>
      </w:r>
      <w:proofErr w:type="gramEnd"/>
      <w:r>
        <w:t>)</w:t>
      </w:r>
    </w:p>
    <w:p w:rsidR="00B878C0" w:rsidRDefault="00B878C0" w:rsidP="00BE6887">
      <w:pPr>
        <w:spacing w:after="0"/>
        <w:ind w:firstLine="709"/>
      </w:pPr>
    </w:p>
    <w:p w:rsidR="00B878C0" w:rsidRDefault="00B878C0" w:rsidP="00BE6887">
      <w:pPr>
        <w:spacing w:after="0"/>
        <w:ind w:firstLine="709"/>
      </w:pPr>
    </w:p>
    <w:sectPr w:rsidR="00B878C0" w:rsidSect="0038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C09"/>
    <w:rsid w:val="001B317A"/>
    <w:rsid w:val="00311C09"/>
    <w:rsid w:val="00380126"/>
    <w:rsid w:val="005D2E1B"/>
    <w:rsid w:val="0066043B"/>
    <w:rsid w:val="00B878C0"/>
    <w:rsid w:val="00BE6887"/>
    <w:rsid w:val="00CF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0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2</cp:revision>
  <dcterms:created xsi:type="dcterms:W3CDTF">2019-07-11T12:47:00Z</dcterms:created>
  <dcterms:modified xsi:type="dcterms:W3CDTF">2019-07-11T12:47:00Z</dcterms:modified>
</cp:coreProperties>
</file>