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75" w:rsidRDefault="00711C75" w:rsidP="00711C75">
      <w:pPr>
        <w:pStyle w:val="20"/>
        <w:shd w:val="clear" w:color="auto" w:fill="auto"/>
        <w:spacing w:after="312" w:line="260" w:lineRule="exact"/>
        <w:ind w:left="200" w:firstLine="580"/>
        <w:rPr>
          <w:rStyle w:val="23"/>
          <w:b/>
          <w:sz w:val="32"/>
          <w:szCs w:val="32"/>
        </w:rPr>
      </w:pPr>
      <w:r>
        <w:rPr>
          <w:rStyle w:val="23"/>
          <w:b/>
          <w:sz w:val="32"/>
          <w:szCs w:val="32"/>
        </w:rPr>
        <w:t xml:space="preserve">                             </w:t>
      </w:r>
      <w:r w:rsidR="00D16A4E">
        <w:rPr>
          <w:rStyle w:val="23"/>
          <w:b/>
          <w:sz w:val="32"/>
          <w:szCs w:val="32"/>
        </w:rPr>
        <w:t xml:space="preserve">  </w:t>
      </w:r>
      <w:r w:rsidR="00780C23" w:rsidRPr="00711C75">
        <w:rPr>
          <w:rStyle w:val="23"/>
          <w:b/>
          <w:sz w:val="32"/>
          <w:szCs w:val="32"/>
        </w:rPr>
        <w:t>Филиал ЦСЗН</w:t>
      </w:r>
    </w:p>
    <w:p w:rsidR="00B17A1D" w:rsidRPr="00711C75" w:rsidRDefault="00711C75" w:rsidP="00D16A4E">
      <w:pPr>
        <w:pStyle w:val="20"/>
        <w:shd w:val="clear" w:color="auto" w:fill="auto"/>
        <w:spacing w:after="312" w:line="260" w:lineRule="exact"/>
        <w:ind w:left="200" w:firstLine="580"/>
        <w:rPr>
          <w:b/>
          <w:sz w:val="32"/>
          <w:szCs w:val="32"/>
        </w:rPr>
      </w:pPr>
      <w:r w:rsidRPr="00711C75">
        <w:rPr>
          <w:rStyle w:val="21"/>
          <w:b/>
          <w:sz w:val="32"/>
          <w:szCs w:val="32"/>
        </w:rPr>
        <w:t xml:space="preserve">доводит </w:t>
      </w:r>
      <w:r w:rsidR="00780C23" w:rsidRPr="00711C75">
        <w:rPr>
          <w:rStyle w:val="21"/>
          <w:b/>
          <w:sz w:val="32"/>
          <w:szCs w:val="32"/>
        </w:rPr>
        <w:t xml:space="preserve">до сведения граждан следующую </w:t>
      </w:r>
      <w:r w:rsidR="00780C23" w:rsidRPr="00711C75">
        <w:rPr>
          <w:rStyle w:val="23"/>
          <w:b/>
          <w:sz w:val="32"/>
          <w:szCs w:val="32"/>
        </w:rPr>
        <w:t>информацию.</w:t>
      </w:r>
    </w:p>
    <w:p w:rsidR="00711C75" w:rsidRPr="00711C75" w:rsidRDefault="00D16A4E" w:rsidP="00D16A4E">
      <w:pPr>
        <w:pStyle w:val="30"/>
        <w:shd w:val="clear" w:color="auto" w:fill="auto"/>
        <w:spacing w:after="232" w:line="312" w:lineRule="exact"/>
        <w:ind w:right="200"/>
        <w:jc w:val="left"/>
        <w:rPr>
          <w:rStyle w:val="31"/>
          <w:b/>
          <w:bCs/>
          <w:sz w:val="32"/>
          <w:szCs w:val="32"/>
        </w:rPr>
      </w:pPr>
      <w:r>
        <w:rPr>
          <w:rStyle w:val="31"/>
          <w:b/>
          <w:bCs/>
          <w:sz w:val="32"/>
          <w:szCs w:val="32"/>
        </w:rPr>
        <w:t xml:space="preserve">                              </w:t>
      </w:r>
      <w:r w:rsidR="00780C23" w:rsidRPr="00711C75">
        <w:rPr>
          <w:rStyle w:val="31"/>
          <w:b/>
          <w:bCs/>
          <w:sz w:val="32"/>
          <w:szCs w:val="32"/>
        </w:rPr>
        <w:t xml:space="preserve">ВНИМАНИЕ ГРАЖДАН, </w:t>
      </w:r>
      <w:r w:rsidR="00711C75" w:rsidRPr="00711C75">
        <w:rPr>
          <w:rStyle w:val="31"/>
          <w:b/>
          <w:bCs/>
          <w:sz w:val="32"/>
          <w:szCs w:val="32"/>
        </w:rPr>
        <w:t xml:space="preserve"> </w:t>
      </w:r>
    </w:p>
    <w:p w:rsidR="00B17A1D" w:rsidRPr="00711C75" w:rsidRDefault="00780C23" w:rsidP="00711C75">
      <w:pPr>
        <w:pStyle w:val="30"/>
        <w:shd w:val="clear" w:color="auto" w:fill="auto"/>
        <w:spacing w:after="232" w:line="312" w:lineRule="exact"/>
        <w:ind w:right="200"/>
        <w:rPr>
          <w:sz w:val="32"/>
          <w:szCs w:val="32"/>
        </w:rPr>
      </w:pPr>
      <w:r w:rsidRPr="00711C75">
        <w:rPr>
          <w:rStyle w:val="32"/>
          <w:b/>
          <w:bCs/>
          <w:sz w:val="32"/>
          <w:szCs w:val="32"/>
        </w:rPr>
        <w:t xml:space="preserve">ЛЬГОТНЫХ КАТЕГОРИЙ, ПРОЖИВАЮЩИХ </w:t>
      </w:r>
      <w:r w:rsidRPr="00711C75">
        <w:rPr>
          <w:rStyle w:val="31"/>
          <w:b/>
          <w:bCs/>
          <w:sz w:val="32"/>
          <w:szCs w:val="32"/>
        </w:rPr>
        <w:t xml:space="preserve">В ДОМАХ, НЕ </w:t>
      </w:r>
      <w:r w:rsidR="00711C75">
        <w:rPr>
          <w:rStyle w:val="32"/>
          <w:b/>
          <w:bCs/>
          <w:sz w:val="32"/>
          <w:szCs w:val="32"/>
        </w:rPr>
        <w:t>ИМЕЮЩИХ ЦЕНТРАЛЫНО</w:t>
      </w:r>
      <w:r w:rsidRPr="00711C75">
        <w:rPr>
          <w:rStyle w:val="32"/>
          <w:b/>
          <w:bCs/>
          <w:sz w:val="32"/>
          <w:szCs w:val="32"/>
        </w:rPr>
        <w:t>Г</w:t>
      </w:r>
      <w:r w:rsidRPr="00711C75">
        <w:rPr>
          <w:rStyle w:val="33"/>
          <w:b/>
          <w:bCs/>
          <w:sz w:val="32"/>
          <w:szCs w:val="32"/>
        </w:rPr>
        <w:t>О ТЕПЛО И Г</w:t>
      </w:r>
      <w:r w:rsidRPr="00711C75">
        <w:rPr>
          <w:rStyle w:val="32"/>
          <w:b/>
          <w:bCs/>
          <w:sz w:val="32"/>
          <w:szCs w:val="32"/>
        </w:rPr>
        <w:t>АЗОСНАБЖЕНИЯ!</w:t>
      </w:r>
    </w:p>
    <w:p w:rsidR="00711C75" w:rsidRDefault="00780C23" w:rsidP="00711C75">
      <w:pPr>
        <w:pStyle w:val="20"/>
        <w:shd w:val="clear" w:color="auto" w:fill="auto"/>
        <w:spacing w:after="0" w:line="322" w:lineRule="exact"/>
        <w:ind w:left="200" w:firstLine="580"/>
        <w:jc w:val="both"/>
      </w:pPr>
      <w:r>
        <w:rPr>
          <w:rStyle w:val="23"/>
        </w:rPr>
        <w:t xml:space="preserve">ЛОТКУ «Центр </w:t>
      </w:r>
      <w:r>
        <w:rPr>
          <w:rStyle w:val="21"/>
        </w:rPr>
        <w:t xml:space="preserve">социальной защиты населения» филиал </w:t>
      </w:r>
      <w:r>
        <w:rPr>
          <w:rStyle w:val="23"/>
        </w:rPr>
        <w:t xml:space="preserve">в </w:t>
      </w:r>
      <w:proofErr w:type="spellStart"/>
      <w:r>
        <w:rPr>
          <w:rStyle w:val="23"/>
        </w:rPr>
        <w:t>Кингисеппском</w:t>
      </w:r>
      <w:proofErr w:type="spellEnd"/>
      <w:r>
        <w:rPr>
          <w:rStyle w:val="23"/>
        </w:rPr>
        <w:t xml:space="preserve"> районе напоминает о </w:t>
      </w:r>
      <w:r>
        <w:rPr>
          <w:rStyle w:val="21"/>
        </w:rPr>
        <w:t xml:space="preserve">необходимости подачи документов для получения </w:t>
      </w:r>
      <w:r>
        <w:rPr>
          <w:rStyle w:val="23"/>
        </w:rPr>
        <w:t xml:space="preserve">ежегодной денежной компенсации части </w:t>
      </w:r>
      <w:r>
        <w:rPr>
          <w:rStyle w:val="21"/>
        </w:rPr>
        <w:t xml:space="preserve">расходов на приобретение и доставку </w:t>
      </w:r>
      <w:r>
        <w:rPr>
          <w:rStyle w:val="23"/>
        </w:rPr>
        <w:t xml:space="preserve">печного </w:t>
      </w:r>
      <w:proofErr w:type="gramStart"/>
      <w:r>
        <w:rPr>
          <w:rStyle w:val="23"/>
        </w:rPr>
        <w:t>топлива</w:t>
      </w:r>
      <w:proofErr w:type="gramEnd"/>
      <w:r>
        <w:rPr>
          <w:rStyle w:val="23"/>
        </w:rPr>
        <w:t xml:space="preserve"> </w:t>
      </w:r>
      <w:r>
        <w:rPr>
          <w:rStyle w:val="22"/>
        </w:rPr>
        <w:t xml:space="preserve">и </w:t>
      </w:r>
      <w:r>
        <w:rPr>
          <w:rStyle w:val="23"/>
        </w:rPr>
        <w:t xml:space="preserve">оплату </w:t>
      </w:r>
      <w:r>
        <w:rPr>
          <w:rStyle w:val="22"/>
        </w:rPr>
        <w:t xml:space="preserve">баллонного </w:t>
      </w:r>
      <w:r w:rsidR="00711C75">
        <w:rPr>
          <w:rStyle w:val="23"/>
        </w:rPr>
        <w:t>газа за 2018</w:t>
      </w:r>
      <w:r>
        <w:rPr>
          <w:rStyle w:val="23"/>
        </w:rPr>
        <w:t xml:space="preserve"> год льготным </w:t>
      </w:r>
      <w:r>
        <w:rPr>
          <w:rStyle w:val="21"/>
        </w:rPr>
        <w:t xml:space="preserve">категориям </w:t>
      </w:r>
      <w:r>
        <w:rPr>
          <w:rStyle w:val="23"/>
        </w:rPr>
        <w:t xml:space="preserve">граждан, проживающим </w:t>
      </w:r>
      <w:r>
        <w:rPr>
          <w:rStyle w:val="21"/>
        </w:rPr>
        <w:t xml:space="preserve">в </w:t>
      </w:r>
      <w:r>
        <w:rPr>
          <w:rStyle w:val="23"/>
        </w:rPr>
        <w:t xml:space="preserve">домах, не </w:t>
      </w:r>
      <w:r>
        <w:rPr>
          <w:rStyle w:val="22"/>
        </w:rPr>
        <w:t xml:space="preserve">имеющих </w:t>
      </w:r>
      <w:r>
        <w:rPr>
          <w:rStyle w:val="23"/>
        </w:rPr>
        <w:t xml:space="preserve">центрального </w:t>
      </w:r>
      <w:r>
        <w:rPr>
          <w:rStyle w:val="21"/>
        </w:rPr>
        <w:t xml:space="preserve">отопления и газоснабжения, </w:t>
      </w:r>
      <w:r>
        <w:rPr>
          <w:rStyle w:val="23"/>
        </w:rPr>
        <w:t xml:space="preserve">в соответствии </w:t>
      </w:r>
      <w:r>
        <w:rPr>
          <w:rStyle w:val="22"/>
        </w:rPr>
        <w:t xml:space="preserve">с </w:t>
      </w:r>
      <w:r>
        <w:rPr>
          <w:rStyle w:val="23"/>
        </w:rPr>
        <w:t xml:space="preserve">постановлением Правительства </w:t>
      </w:r>
      <w:r>
        <w:rPr>
          <w:rStyle w:val="21"/>
        </w:rPr>
        <w:t xml:space="preserve">Ленинградской области от 13.03.2018 </w:t>
      </w:r>
      <w:r>
        <w:rPr>
          <w:rStyle w:val="23"/>
        </w:rPr>
        <w:t xml:space="preserve">г. №78 </w:t>
      </w:r>
      <w:r>
        <w:rPr>
          <w:rStyle w:val="22"/>
        </w:rPr>
        <w:t>(инва</w:t>
      </w:r>
      <w:r>
        <w:rPr>
          <w:rStyle w:val="22"/>
        </w:rPr>
        <w:softHyphen/>
      </w:r>
      <w:r>
        <w:rPr>
          <w:rStyle w:val="214pt"/>
        </w:rPr>
        <w:t xml:space="preserve">лиды, </w:t>
      </w:r>
      <w:r>
        <w:rPr>
          <w:rStyle w:val="214pt0"/>
        </w:rPr>
        <w:t xml:space="preserve">ветераны </w:t>
      </w:r>
      <w:r>
        <w:rPr>
          <w:rStyle w:val="23"/>
        </w:rPr>
        <w:t xml:space="preserve">ВОВ, </w:t>
      </w:r>
      <w:r>
        <w:rPr>
          <w:rStyle w:val="214pt"/>
        </w:rPr>
        <w:t xml:space="preserve">узники, </w:t>
      </w:r>
      <w:r>
        <w:rPr>
          <w:rStyle w:val="21"/>
        </w:rPr>
        <w:t>вдовы, ликвидаторы).</w:t>
      </w:r>
      <w:r w:rsidR="00711C75">
        <w:t xml:space="preserve">  </w:t>
      </w:r>
    </w:p>
    <w:p w:rsidR="00711C75" w:rsidRDefault="00711C75" w:rsidP="00711C75">
      <w:pPr>
        <w:pStyle w:val="20"/>
        <w:shd w:val="clear" w:color="auto" w:fill="auto"/>
        <w:spacing w:after="0" w:line="322" w:lineRule="exact"/>
        <w:ind w:left="200" w:firstLine="580"/>
        <w:jc w:val="both"/>
      </w:pPr>
    </w:p>
    <w:p w:rsidR="00B17A1D" w:rsidRDefault="00780C23" w:rsidP="00711C75">
      <w:pPr>
        <w:pStyle w:val="20"/>
        <w:shd w:val="clear" w:color="auto" w:fill="auto"/>
        <w:spacing w:after="0" w:line="322" w:lineRule="exact"/>
        <w:ind w:left="200" w:firstLine="580"/>
        <w:jc w:val="both"/>
        <w:rPr>
          <w:rStyle w:val="23"/>
          <w:b/>
        </w:rPr>
      </w:pPr>
      <w:r w:rsidRPr="00711C75">
        <w:rPr>
          <w:rStyle w:val="22"/>
          <w:b/>
        </w:rPr>
        <w:t xml:space="preserve">Гражданам, не </w:t>
      </w:r>
      <w:r w:rsidRPr="00711C75">
        <w:rPr>
          <w:rStyle w:val="23"/>
          <w:b/>
        </w:rPr>
        <w:t xml:space="preserve">обратившимся с заявлением и </w:t>
      </w:r>
      <w:r w:rsidRPr="00711C75">
        <w:rPr>
          <w:rStyle w:val="22"/>
          <w:b/>
        </w:rPr>
        <w:t xml:space="preserve">необходимыми </w:t>
      </w:r>
      <w:r w:rsidR="00711C75" w:rsidRPr="00711C75">
        <w:rPr>
          <w:rStyle w:val="22"/>
          <w:b/>
        </w:rPr>
        <w:t>д</w:t>
      </w:r>
      <w:r w:rsidRPr="00711C75">
        <w:rPr>
          <w:rStyle w:val="21"/>
          <w:b/>
        </w:rPr>
        <w:t>оку</w:t>
      </w:r>
      <w:r w:rsidRPr="00711C75">
        <w:rPr>
          <w:rStyle w:val="23"/>
          <w:b/>
        </w:rPr>
        <w:t xml:space="preserve">ментами </w:t>
      </w:r>
      <w:r w:rsidRPr="00711C75">
        <w:rPr>
          <w:rStyle w:val="22"/>
          <w:b/>
        </w:rPr>
        <w:t xml:space="preserve">за назначением </w:t>
      </w:r>
      <w:r w:rsidRPr="00711C75">
        <w:rPr>
          <w:rStyle w:val="23"/>
          <w:b/>
        </w:rPr>
        <w:t xml:space="preserve">компенсации в </w:t>
      </w:r>
      <w:r w:rsidRPr="00711C75">
        <w:rPr>
          <w:rStyle w:val="21"/>
          <w:b/>
        </w:rPr>
        <w:t xml:space="preserve">2018 </w:t>
      </w:r>
      <w:r w:rsidRPr="00711C75">
        <w:rPr>
          <w:rStyle w:val="23"/>
          <w:b/>
        </w:rPr>
        <w:t xml:space="preserve">году, выплата </w:t>
      </w:r>
      <w:r w:rsidRPr="00711C75">
        <w:rPr>
          <w:rStyle w:val="22"/>
          <w:b/>
        </w:rPr>
        <w:t xml:space="preserve">не будет </w:t>
      </w:r>
      <w:r w:rsidRPr="00711C75">
        <w:rPr>
          <w:rStyle w:val="23"/>
          <w:b/>
        </w:rPr>
        <w:t>назначена!</w:t>
      </w:r>
      <w:r w:rsidR="00711C75">
        <w:rPr>
          <w:rStyle w:val="23"/>
          <w:b/>
        </w:rPr>
        <w:t xml:space="preserve"> </w:t>
      </w:r>
    </w:p>
    <w:p w:rsidR="00711C75" w:rsidRPr="00711C75" w:rsidRDefault="00711C75" w:rsidP="00711C75">
      <w:pPr>
        <w:pStyle w:val="20"/>
        <w:shd w:val="clear" w:color="auto" w:fill="auto"/>
        <w:spacing w:after="0" w:line="322" w:lineRule="exact"/>
        <w:ind w:left="200" w:firstLine="580"/>
        <w:jc w:val="both"/>
        <w:rPr>
          <w:b/>
        </w:rPr>
      </w:pPr>
    </w:p>
    <w:p w:rsidR="00B17A1D" w:rsidRDefault="00780C23">
      <w:pPr>
        <w:pStyle w:val="20"/>
        <w:shd w:val="clear" w:color="auto" w:fill="auto"/>
        <w:spacing w:after="0" w:line="370" w:lineRule="exact"/>
        <w:ind w:right="260" w:firstLine="720"/>
        <w:jc w:val="both"/>
      </w:pPr>
      <w:r>
        <w:rPr>
          <w:rStyle w:val="23"/>
        </w:rPr>
        <w:t xml:space="preserve">Для оформления </w:t>
      </w:r>
      <w:r>
        <w:rPr>
          <w:rStyle w:val="21"/>
        </w:rPr>
        <w:t xml:space="preserve">компенсации необходимо представить следующие </w:t>
      </w:r>
      <w:r>
        <w:rPr>
          <w:rStyle w:val="23"/>
        </w:rPr>
        <w:t>докумен</w:t>
      </w:r>
      <w:r>
        <w:rPr>
          <w:rStyle w:val="23"/>
        </w:rPr>
        <w:softHyphen/>
      </w:r>
      <w:r>
        <w:rPr>
          <w:rStyle w:val="22"/>
        </w:rPr>
        <w:t>ты;</w:t>
      </w:r>
    </w:p>
    <w:p w:rsidR="00B17A1D" w:rsidRDefault="00780C2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355" w:lineRule="exact"/>
        <w:ind w:right="260"/>
        <w:jc w:val="both"/>
      </w:pPr>
      <w:r>
        <w:rPr>
          <w:rStyle w:val="22"/>
        </w:rPr>
        <w:t xml:space="preserve">Заявление </w:t>
      </w:r>
      <w:r>
        <w:rPr>
          <w:rStyle w:val="23"/>
        </w:rPr>
        <w:t xml:space="preserve">установленного образца за текущий </w:t>
      </w:r>
      <w:r>
        <w:rPr>
          <w:rStyle w:val="21"/>
        </w:rPr>
        <w:t xml:space="preserve">год (заполняется </w:t>
      </w:r>
      <w:r>
        <w:rPr>
          <w:rStyle w:val="23"/>
        </w:rPr>
        <w:t xml:space="preserve">в МФЦ, филиале </w:t>
      </w:r>
      <w:r>
        <w:rPr>
          <w:rStyle w:val="22"/>
        </w:rPr>
        <w:t xml:space="preserve">ЦСЗН </w:t>
      </w:r>
      <w:r>
        <w:rPr>
          <w:rStyle w:val="23"/>
        </w:rPr>
        <w:t xml:space="preserve">либо </w:t>
      </w:r>
      <w:r>
        <w:rPr>
          <w:rStyle w:val="22"/>
        </w:rPr>
        <w:t xml:space="preserve">на </w:t>
      </w:r>
      <w:r>
        <w:rPr>
          <w:rStyle w:val="23"/>
        </w:rPr>
        <w:t>ПГУЛО);</w:t>
      </w:r>
    </w:p>
    <w:p w:rsidR="00B17A1D" w:rsidRDefault="00780C2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60" w:lineRule="exact"/>
        <w:jc w:val="both"/>
      </w:pPr>
      <w:r>
        <w:rPr>
          <w:rStyle w:val="23"/>
        </w:rPr>
        <w:t>Паспорт оригинал и копию;</w:t>
      </w:r>
    </w:p>
    <w:p w:rsidR="00B17A1D" w:rsidRDefault="00780C2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60" w:lineRule="exact"/>
        <w:ind w:right="260"/>
        <w:jc w:val="both"/>
      </w:pPr>
      <w:r>
        <w:rPr>
          <w:rStyle w:val="23"/>
        </w:rPr>
        <w:t xml:space="preserve">Документ, </w:t>
      </w:r>
      <w:r>
        <w:rPr>
          <w:rStyle w:val="21"/>
        </w:rPr>
        <w:t xml:space="preserve">подтверждающий социальный статус (удостоверение, справка </w:t>
      </w:r>
      <w:r>
        <w:rPr>
          <w:rStyle w:val="23"/>
        </w:rPr>
        <w:t xml:space="preserve">МСЭ) </w:t>
      </w:r>
      <w:r>
        <w:rPr>
          <w:rStyle w:val="22"/>
        </w:rPr>
        <w:t xml:space="preserve">- </w:t>
      </w:r>
      <w:r>
        <w:rPr>
          <w:rStyle w:val="23"/>
        </w:rPr>
        <w:t>оригинал и копию;</w:t>
      </w:r>
    </w:p>
    <w:p w:rsidR="00B17A1D" w:rsidRDefault="00780C2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355" w:lineRule="exact"/>
        <w:ind w:right="260"/>
        <w:jc w:val="both"/>
      </w:pPr>
      <w:proofErr w:type="gramStart"/>
      <w:r>
        <w:rPr>
          <w:rStyle w:val="23"/>
        </w:rPr>
        <w:t>Документ</w:t>
      </w:r>
      <w:proofErr w:type="gramEnd"/>
      <w:r>
        <w:rPr>
          <w:rStyle w:val="23"/>
        </w:rPr>
        <w:t xml:space="preserve"> подтверждающий </w:t>
      </w:r>
      <w:r>
        <w:rPr>
          <w:rStyle w:val="21"/>
        </w:rPr>
        <w:t xml:space="preserve">проживание на территории Ленинградской </w:t>
      </w:r>
      <w:r>
        <w:rPr>
          <w:rStyle w:val="23"/>
        </w:rPr>
        <w:t xml:space="preserve">области и состав </w:t>
      </w:r>
      <w:r>
        <w:rPr>
          <w:rStyle w:val="22"/>
        </w:rPr>
        <w:t xml:space="preserve">семьи (справка </w:t>
      </w:r>
      <w:r>
        <w:rPr>
          <w:rStyle w:val="23"/>
        </w:rPr>
        <w:t>формы-9);</w:t>
      </w:r>
    </w:p>
    <w:p w:rsidR="00B17A1D" w:rsidRDefault="00780C23">
      <w:pPr>
        <w:pStyle w:val="20"/>
        <w:shd w:val="clear" w:color="auto" w:fill="auto"/>
        <w:spacing w:after="0" w:line="336" w:lineRule="exact"/>
        <w:ind w:right="260"/>
        <w:jc w:val="both"/>
      </w:pPr>
      <w:r>
        <w:rPr>
          <w:rStyle w:val="22"/>
        </w:rPr>
        <w:t xml:space="preserve">5 </w:t>
      </w:r>
      <w:r>
        <w:rPr>
          <w:rStyle w:val="23"/>
        </w:rPr>
        <w:t xml:space="preserve">Справку </w:t>
      </w:r>
      <w:r>
        <w:rPr>
          <w:rStyle w:val="22"/>
        </w:rPr>
        <w:t xml:space="preserve">из организации, </w:t>
      </w:r>
      <w:r>
        <w:rPr>
          <w:rStyle w:val="23"/>
        </w:rPr>
        <w:t xml:space="preserve">ведущей учет жилищного фонда, об отсутствии </w:t>
      </w:r>
      <w:r>
        <w:rPr>
          <w:rStyle w:val="22"/>
        </w:rPr>
        <w:t>цен</w:t>
      </w:r>
      <w:r>
        <w:rPr>
          <w:rStyle w:val="22"/>
        </w:rPr>
        <w:softHyphen/>
      </w:r>
      <w:r>
        <w:rPr>
          <w:rStyle w:val="23"/>
        </w:rPr>
        <w:t xml:space="preserve">: </w:t>
      </w:r>
      <w:r>
        <w:rPr>
          <w:rStyle w:val="21"/>
        </w:rPr>
        <w:t xml:space="preserve">сального </w:t>
      </w:r>
      <w:r>
        <w:rPr>
          <w:rStyle w:val="23"/>
        </w:rPr>
        <w:t xml:space="preserve">отопления </w:t>
      </w:r>
      <w:r>
        <w:rPr>
          <w:rStyle w:val="22"/>
        </w:rPr>
        <w:t xml:space="preserve">и </w:t>
      </w:r>
      <w:r>
        <w:rPr>
          <w:rStyle w:val="23"/>
        </w:rPr>
        <w:t xml:space="preserve">газоснабжения </w:t>
      </w:r>
      <w:r>
        <w:rPr>
          <w:rStyle w:val="21"/>
        </w:rPr>
        <w:t xml:space="preserve">в занимаемом </w:t>
      </w:r>
      <w:r>
        <w:rPr>
          <w:rStyle w:val="23"/>
        </w:rPr>
        <w:t xml:space="preserve">жилом </w:t>
      </w:r>
      <w:r>
        <w:rPr>
          <w:rStyle w:val="21"/>
        </w:rPr>
        <w:t xml:space="preserve">помещении </w:t>
      </w:r>
      <w:r>
        <w:rPr>
          <w:rStyle w:val="22"/>
        </w:rPr>
        <w:t xml:space="preserve">в текущем </w:t>
      </w:r>
      <w:r>
        <w:rPr>
          <w:rStyle w:val="21"/>
        </w:rPr>
        <w:t xml:space="preserve">году (из </w:t>
      </w:r>
      <w:r>
        <w:rPr>
          <w:rStyle w:val="23"/>
        </w:rPr>
        <w:t xml:space="preserve">администрации </w:t>
      </w:r>
      <w:r>
        <w:rPr>
          <w:rStyle w:val="21"/>
        </w:rPr>
        <w:t>сельского поселения);</w:t>
      </w:r>
    </w:p>
    <w:p w:rsidR="00B17A1D" w:rsidRDefault="00780C23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326" w:lineRule="exact"/>
        <w:ind w:right="260"/>
        <w:jc w:val="both"/>
      </w:pPr>
      <w:proofErr w:type="gramStart"/>
      <w:r>
        <w:rPr>
          <w:rStyle w:val="21"/>
        </w:rPr>
        <w:t xml:space="preserve">Документы, подтверждающие государственную регистрацию актов </w:t>
      </w:r>
      <w:r>
        <w:rPr>
          <w:rStyle w:val="23"/>
        </w:rPr>
        <w:t xml:space="preserve">гражданского </w:t>
      </w:r>
      <w:r>
        <w:rPr>
          <w:rStyle w:val="21"/>
        </w:rPr>
        <w:t xml:space="preserve">состояния: свидетельства (справки, извещения) о перемене имени, заключении </w:t>
      </w:r>
      <w:r>
        <w:rPr>
          <w:rStyle w:val="23"/>
        </w:rPr>
        <w:t>(рас</w:t>
      </w:r>
      <w:r>
        <w:rPr>
          <w:rStyle w:val="23"/>
        </w:rPr>
        <w:softHyphen/>
        <w:t xml:space="preserve">торжении) брака, рождении </w:t>
      </w:r>
      <w:r>
        <w:rPr>
          <w:rStyle w:val="21"/>
        </w:rPr>
        <w:t xml:space="preserve">(в случае изменения фамилии, имени, </w:t>
      </w:r>
      <w:r>
        <w:rPr>
          <w:rStyle w:val="23"/>
        </w:rPr>
        <w:t>отчества заявите</w:t>
      </w:r>
      <w:r>
        <w:rPr>
          <w:rStyle w:val="23"/>
        </w:rPr>
        <w:softHyphen/>
        <w:t xml:space="preserve">лем (к бумажному комплекту документов </w:t>
      </w:r>
      <w:r>
        <w:rPr>
          <w:rStyle w:val="21"/>
        </w:rPr>
        <w:t>приобщается копия документа);</w:t>
      </w:r>
      <w:proofErr w:type="gramEnd"/>
    </w:p>
    <w:p w:rsidR="00B17A1D" w:rsidRDefault="00780C23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after="217" w:line="326" w:lineRule="exact"/>
        <w:jc w:val="both"/>
      </w:pPr>
      <w:r>
        <w:rPr>
          <w:rStyle w:val="23"/>
        </w:rPr>
        <w:t xml:space="preserve">Реквизиты </w:t>
      </w:r>
      <w:r>
        <w:rPr>
          <w:rStyle w:val="22"/>
        </w:rPr>
        <w:t xml:space="preserve">счета в банке </w:t>
      </w:r>
      <w:r>
        <w:rPr>
          <w:rStyle w:val="23"/>
        </w:rPr>
        <w:t xml:space="preserve">для </w:t>
      </w:r>
      <w:r>
        <w:rPr>
          <w:rStyle w:val="21"/>
        </w:rPr>
        <w:t>перечисления компенсации.</w:t>
      </w:r>
    </w:p>
    <w:p w:rsidR="00B17A1D" w:rsidRDefault="00780C23">
      <w:pPr>
        <w:pStyle w:val="20"/>
        <w:shd w:val="clear" w:color="auto" w:fill="auto"/>
        <w:spacing w:after="316" w:line="355" w:lineRule="exact"/>
        <w:ind w:right="260" w:firstLine="720"/>
        <w:jc w:val="both"/>
      </w:pPr>
      <w:r>
        <w:rPr>
          <w:rStyle w:val="21"/>
        </w:rPr>
        <w:t xml:space="preserve">При подаче документов уполномоченным лицом необходимо представить </w:t>
      </w:r>
      <w:r>
        <w:rPr>
          <w:rStyle w:val="23"/>
        </w:rPr>
        <w:t>нота</w:t>
      </w:r>
      <w:r>
        <w:rPr>
          <w:rStyle w:val="23"/>
        </w:rPr>
        <w:softHyphen/>
        <w:t xml:space="preserve">риальную доверенность </w:t>
      </w:r>
      <w:r>
        <w:rPr>
          <w:rStyle w:val="21"/>
        </w:rPr>
        <w:t xml:space="preserve">и паспорт доверенного лица на представление </w:t>
      </w:r>
      <w:r>
        <w:rPr>
          <w:rStyle w:val="23"/>
        </w:rPr>
        <w:t>интересов заявителя.</w:t>
      </w:r>
    </w:p>
    <w:p w:rsidR="00B17A1D" w:rsidRDefault="00780C23">
      <w:pPr>
        <w:pStyle w:val="20"/>
        <w:shd w:val="clear" w:color="auto" w:fill="auto"/>
        <w:spacing w:after="324" w:line="260" w:lineRule="exact"/>
        <w:ind w:firstLine="720"/>
        <w:jc w:val="both"/>
      </w:pPr>
      <w:r>
        <w:rPr>
          <w:rStyle w:val="23"/>
        </w:rPr>
        <w:t xml:space="preserve">Заявление </w:t>
      </w:r>
      <w:r>
        <w:rPr>
          <w:rStyle w:val="22"/>
        </w:rPr>
        <w:t xml:space="preserve">и </w:t>
      </w:r>
      <w:r>
        <w:rPr>
          <w:rStyle w:val="23"/>
        </w:rPr>
        <w:t xml:space="preserve">документы можно </w:t>
      </w:r>
      <w:r>
        <w:rPr>
          <w:rStyle w:val="21"/>
        </w:rPr>
        <w:t xml:space="preserve">подать следующими </w:t>
      </w:r>
      <w:r>
        <w:rPr>
          <w:rStyle w:val="23"/>
        </w:rPr>
        <w:t>способами;</w:t>
      </w:r>
    </w:p>
    <w:p w:rsidR="00B17A1D" w:rsidRDefault="00780C23">
      <w:pPr>
        <w:pStyle w:val="20"/>
        <w:shd w:val="clear" w:color="auto" w:fill="auto"/>
        <w:spacing w:after="0" w:line="312" w:lineRule="exact"/>
        <w:ind w:left="260"/>
        <w:jc w:val="both"/>
      </w:pPr>
      <w:r>
        <w:rPr>
          <w:rStyle w:val="21"/>
        </w:rPr>
        <w:t xml:space="preserve">-. </w:t>
      </w:r>
      <w:r>
        <w:rPr>
          <w:rStyle w:val="24"/>
        </w:rPr>
        <w:t>Филиал ГБУ ЛО «Многофункциональный це</w:t>
      </w:r>
      <w:r>
        <w:rPr>
          <w:rStyle w:val="21"/>
        </w:rPr>
        <w:t>нтр»</w:t>
      </w:r>
    </w:p>
    <w:p w:rsidR="00B17A1D" w:rsidRDefault="00780C23">
      <w:pPr>
        <w:pStyle w:val="20"/>
        <w:numPr>
          <w:ilvl w:val="0"/>
          <w:numId w:val="4"/>
        </w:numPr>
        <w:shd w:val="clear" w:color="auto" w:fill="auto"/>
        <w:tabs>
          <w:tab w:val="left" w:pos="522"/>
          <w:tab w:val="left" w:pos="8583"/>
        </w:tabs>
        <w:spacing w:after="0" w:line="312" w:lineRule="exact"/>
        <w:ind w:left="260"/>
        <w:jc w:val="both"/>
      </w:pPr>
      <w:r>
        <w:rPr>
          <w:rStyle w:val="21"/>
        </w:rPr>
        <w:t>г. Кингисепп; пр. Карла Маркса, д.43, ежедневно с 9-00 до 21-00,</w:t>
      </w:r>
      <w:r>
        <w:rPr>
          <w:rStyle w:val="21"/>
        </w:rPr>
        <w:tab/>
      </w:r>
    </w:p>
    <w:p w:rsidR="00B17A1D" w:rsidRDefault="00711C75">
      <w:pPr>
        <w:pStyle w:val="20"/>
        <w:numPr>
          <w:ilvl w:val="0"/>
          <w:numId w:val="4"/>
        </w:numPr>
        <w:shd w:val="clear" w:color="auto" w:fill="auto"/>
        <w:tabs>
          <w:tab w:val="left" w:pos="532"/>
        </w:tabs>
        <w:spacing w:after="0" w:line="312" w:lineRule="exact"/>
        <w:ind w:left="260"/>
        <w:jc w:val="both"/>
      </w:pPr>
      <w:r>
        <w:rPr>
          <w:rStyle w:val="21"/>
        </w:rPr>
        <w:t xml:space="preserve">г. Ивангород: ул. Гагарина, </w:t>
      </w:r>
      <w:proofErr w:type="spellStart"/>
      <w:r>
        <w:rPr>
          <w:rStyle w:val="21"/>
        </w:rPr>
        <w:t>д</w:t>
      </w:r>
      <w:proofErr w:type="spellEnd"/>
      <w:r>
        <w:rPr>
          <w:rStyle w:val="21"/>
        </w:rPr>
        <w:t xml:space="preserve"> . 10</w:t>
      </w:r>
      <w:r w:rsidR="00780C23">
        <w:rPr>
          <w:rStyle w:val="21"/>
        </w:rPr>
        <w:t>, понедельник-пятница с 9-00 до 18-00,</w:t>
      </w:r>
    </w:p>
    <w:p w:rsidR="00B17A1D" w:rsidRDefault="00780C23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after="0" w:line="312" w:lineRule="exact"/>
        <w:ind w:left="260"/>
        <w:jc w:val="both"/>
      </w:pPr>
      <w:r>
        <w:rPr>
          <w:rStyle w:val="23"/>
        </w:rPr>
        <w:lastRenderedPageBreak/>
        <w:t xml:space="preserve">удаленное рабочее </w:t>
      </w:r>
      <w:r>
        <w:rPr>
          <w:rStyle w:val="21"/>
        </w:rPr>
        <w:t xml:space="preserve">место, организованное в администрации сельского </w:t>
      </w:r>
      <w:r>
        <w:rPr>
          <w:rStyle w:val="23"/>
        </w:rPr>
        <w:t>поселения</w:t>
      </w:r>
    </w:p>
    <w:p w:rsidR="00B17A1D" w:rsidRDefault="00780C23">
      <w:pPr>
        <w:pStyle w:val="20"/>
        <w:shd w:val="clear" w:color="auto" w:fill="auto"/>
        <w:spacing w:after="177" w:line="260" w:lineRule="exact"/>
        <w:ind w:left="260"/>
        <w:jc w:val="both"/>
      </w:pPr>
      <w:r>
        <w:rPr>
          <w:rStyle w:val="23"/>
        </w:rPr>
        <w:t>(при наличии).</w:t>
      </w:r>
    </w:p>
    <w:p w:rsidR="00B17A1D" w:rsidRDefault="00711C75">
      <w:pPr>
        <w:pStyle w:val="20"/>
        <w:numPr>
          <w:ilvl w:val="0"/>
          <w:numId w:val="5"/>
        </w:numPr>
        <w:shd w:val="clear" w:color="auto" w:fill="auto"/>
        <w:tabs>
          <w:tab w:val="left" w:pos="638"/>
        </w:tabs>
        <w:spacing w:after="221" w:line="326" w:lineRule="exact"/>
        <w:ind w:left="260"/>
      </w:pPr>
      <w:r>
        <w:rPr>
          <w:rStyle w:val="23"/>
        </w:rPr>
        <w:t>ЛОГ</w:t>
      </w:r>
      <w:r w:rsidR="00780C23">
        <w:rPr>
          <w:rStyle w:val="23"/>
        </w:rPr>
        <w:t xml:space="preserve">КУ </w:t>
      </w:r>
      <w:r w:rsidR="00780C23">
        <w:rPr>
          <w:rStyle w:val="25"/>
        </w:rPr>
        <w:t>«</w:t>
      </w:r>
      <w:r>
        <w:rPr>
          <w:rStyle w:val="25"/>
        </w:rPr>
        <w:t>Ц</w:t>
      </w:r>
      <w:r w:rsidR="00780C23">
        <w:rPr>
          <w:rStyle w:val="25"/>
        </w:rPr>
        <w:t xml:space="preserve">ентр социальной защиты </w:t>
      </w:r>
      <w:r w:rsidR="00780C23">
        <w:rPr>
          <w:rStyle w:val="24"/>
        </w:rPr>
        <w:t xml:space="preserve">населения» филиал </w:t>
      </w:r>
      <w:r>
        <w:rPr>
          <w:rStyle w:val="25"/>
        </w:rPr>
        <w:t xml:space="preserve">в  </w:t>
      </w:r>
      <w:proofErr w:type="spellStart"/>
      <w:r w:rsidR="00780C23">
        <w:rPr>
          <w:rStyle w:val="25"/>
        </w:rPr>
        <w:t>К</w:t>
      </w:r>
      <w:r>
        <w:rPr>
          <w:rStyle w:val="23"/>
        </w:rPr>
        <w:t>ин</w:t>
      </w:r>
      <w:r w:rsidR="00780C23">
        <w:rPr>
          <w:rStyle w:val="23"/>
        </w:rPr>
        <w:t>гисеппском</w:t>
      </w:r>
      <w:proofErr w:type="spellEnd"/>
      <w:r w:rsidR="00780C23">
        <w:rPr>
          <w:rStyle w:val="23"/>
        </w:rPr>
        <w:t xml:space="preserve"> </w:t>
      </w:r>
      <w:r w:rsidR="00780C23">
        <w:rPr>
          <w:rStyle w:val="22"/>
        </w:rPr>
        <w:t xml:space="preserve">районе </w:t>
      </w:r>
      <w:proofErr w:type="gramStart"/>
      <w:r w:rsidR="00780C23">
        <w:rPr>
          <w:rStyle w:val="21"/>
        </w:rPr>
        <w:t>г</w:t>
      </w:r>
      <w:proofErr w:type="gramEnd"/>
      <w:r w:rsidR="00780C23">
        <w:rPr>
          <w:rStyle w:val="21"/>
        </w:rPr>
        <w:t xml:space="preserve">. </w:t>
      </w:r>
      <w:r w:rsidR="00780C23">
        <w:rPr>
          <w:rStyle w:val="23"/>
        </w:rPr>
        <w:t xml:space="preserve">Кингисепп: пр. </w:t>
      </w:r>
      <w:r>
        <w:rPr>
          <w:rStyle w:val="21"/>
        </w:rPr>
        <w:t xml:space="preserve">Карла Маркса, д. 2а, </w:t>
      </w:r>
      <w:proofErr w:type="spellStart"/>
      <w:r>
        <w:rPr>
          <w:rStyle w:val="21"/>
        </w:rPr>
        <w:t>к</w:t>
      </w:r>
      <w:r w:rsidR="00780C23">
        <w:rPr>
          <w:rStyle w:val="21"/>
        </w:rPr>
        <w:t>аб</w:t>
      </w:r>
      <w:proofErr w:type="spellEnd"/>
      <w:r w:rsidR="00780C23">
        <w:rPr>
          <w:rStyle w:val="21"/>
        </w:rPr>
        <w:t xml:space="preserve">. 116, вторник с 09-00 до 13-00, </w:t>
      </w:r>
      <w:r w:rsidR="00780C23">
        <w:rPr>
          <w:rStyle w:val="22"/>
        </w:rPr>
        <w:t xml:space="preserve">т. </w:t>
      </w:r>
      <w:r w:rsidR="00780C23">
        <w:rPr>
          <w:rStyle w:val="23"/>
        </w:rPr>
        <w:t>2-85-61</w:t>
      </w:r>
      <w:r w:rsidR="00780C23">
        <w:rPr>
          <w:rStyle w:val="21"/>
        </w:rPr>
        <w:t>.</w:t>
      </w:r>
    </w:p>
    <w:p w:rsidR="00B17A1D" w:rsidRDefault="00780C23">
      <w:pPr>
        <w:pStyle w:val="20"/>
        <w:numPr>
          <w:ilvl w:val="0"/>
          <w:numId w:val="6"/>
        </w:numPr>
        <w:shd w:val="clear" w:color="auto" w:fill="auto"/>
        <w:tabs>
          <w:tab w:val="left" w:pos="638"/>
        </w:tabs>
        <w:spacing w:after="0" w:line="350" w:lineRule="exact"/>
        <w:ind w:left="260"/>
        <w:jc w:val="both"/>
        <w:rPr>
          <w:rStyle w:val="23"/>
        </w:rPr>
      </w:pPr>
      <w:r w:rsidRPr="00711C75">
        <w:rPr>
          <w:rStyle w:val="214pt1"/>
          <w:u w:val="none"/>
        </w:rPr>
        <w:t xml:space="preserve">Портал государственных </w:t>
      </w:r>
      <w:r w:rsidRPr="00711C75">
        <w:rPr>
          <w:rStyle w:val="25"/>
          <w:u w:val="none"/>
        </w:rPr>
        <w:t xml:space="preserve">и </w:t>
      </w:r>
      <w:r w:rsidR="00711C75">
        <w:rPr>
          <w:rStyle w:val="24"/>
          <w:u w:val="none"/>
        </w:rPr>
        <w:t>муниц</w:t>
      </w:r>
      <w:r w:rsidRPr="00711C75">
        <w:rPr>
          <w:rStyle w:val="24"/>
          <w:u w:val="none"/>
        </w:rPr>
        <w:t>ипальных услуг Л</w:t>
      </w:r>
      <w:r w:rsidRPr="00711C75">
        <w:rPr>
          <w:rStyle w:val="21"/>
        </w:rPr>
        <w:t>ени</w:t>
      </w:r>
      <w:r w:rsidR="00711C75">
        <w:rPr>
          <w:rStyle w:val="21"/>
        </w:rPr>
        <w:t xml:space="preserve">нградской области (ПГУ </w:t>
      </w:r>
      <w:r w:rsidRPr="00711C75">
        <w:rPr>
          <w:rStyle w:val="25"/>
          <w:u w:val="none"/>
        </w:rPr>
        <w:t xml:space="preserve">ЛО </w:t>
      </w:r>
      <w:r w:rsidRPr="00711C75">
        <w:rPr>
          <w:rStyle w:val="28"/>
          <w:u w:val="none"/>
        </w:rPr>
        <w:t xml:space="preserve">- </w:t>
      </w:r>
      <w:hyperlink r:id="rId7" w:history="1">
        <w:r w:rsidRPr="00711C75">
          <w:rPr>
            <w:rStyle w:val="a3"/>
            <w:u w:val="none"/>
            <w:lang w:val="en-US" w:eastAsia="en-US" w:bidi="en-US"/>
          </w:rPr>
          <w:t>https</w:t>
        </w:r>
        <w:r w:rsidRPr="00711C75">
          <w:rPr>
            <w:rStyle w:val="a3"/>
            <w:u w:val="none"/>
            <w:lang w:eastAsia="en-US" w:bidi="en-US"/>
          </w:rPr>
          <w:t>://</w:t>
        </w:r>
        <w:r w:rsidRPr="00711C75">
          <w:rPr>
            <w:rStyle w:val="a3"/>
            <w:u w:val="none"/>
            <w:lang w:val="en-US" w:eastAsia="en-US" w:bidi="en-US"/>
          </w:rPr>
          <w:t>gu</w:t>
        </w:r>
        <w:r w:rsidRPr="00711C75">
          <w:rPr>
            <w:rStyle w:val="a3"/>
            <w:u w:val="none"/>
            <w:lang w:eastAsia="en-US" w:bidi="en-US"/>
          </w:rPr>
          <w:t>.</w:t>
        </w:r>
        <w:r w:rsidRPr="00711C75">
          <w:rPr>
            <w:rStyle w:val="a3"/>
            <w:u w:val="none"/>
            <w:lang w:val="en-US" w:eastAsia="en-US" w:bidi="en-US"/>
          </w:rPr>
          <w:t>lenobl</w:t>
        </w:r>
        <w:r w:rsidRPr="00711C75">
          <w:rPr>
            <w:rStyle w:val="a3"/>
            <w:u w:val="none"/>
            <w:lang w:eastAsia="en-US" w:bidi="en-US"/>
          </w:rPr>
          <w:t>.</w:t>
        </w:r>
        <w:r w:rsidRPr="00711C75">
          <w:rPr>
            <w:rStyle w:val="a3"/>
            <w:u w:val="none"/>
            <w:lang w:val="en-US" w:eastAsia="en-US" w:bidi="en-US"/>
          </w:rPr>
          <w:t>ru</w:t>
        </w:r>
      </w:hyperlink>
      <w:r w:rsidRPr="00711C75">
        <w:rPr>
          <w:rStyle w:val="25"/>
          <w:u w:val="none"/>
          <w:lang w:eastAsia="en-US" w:bidi="en-US"/>
        </w:rPr>
        <w:t>)</w:t>
      </w:r>
      <w:r w:rsidRPr="00711C75">
        <w:rPr>
          <w:rStyle w:val="21"/>
        </w:rPr>
        <w:t xml:space="preserve">- </w:t>
      </w:r>
      <w:r w:rsidRPr="00711C75">
        <w:rPr>
          <w:rStyle w:val="23"/>
        </w:rPr>
        <w:t xml:space="preserve">для граждан, </w:t>
      </w:r>
      <w:r w:rsidRPr="00711C75">
        <w:rPr>
          <w:rStyle w:val="21"/>
        </w:rPr>
        <w:t xml:space="preserve">имеющих подтвержденную </w:t>
      </w:r>
      <w:r w:rsidRPr="00711C75">
        <w:rPr>
          <w:rStyle w:val="23"/>
        </w:rPr>
        <w:t xml:space="preserve">учетную запись </w:t>
      </w:r>
      <w:r w:rsidRPr="00711C75">
        <w:rPr>
          <w:rStyle w:val="21"/>
        </w:rPr>
        <w:t xml:space="preserve">на </w:t>
      </w:r>
      <w:r w:rsidRPr="00711C75">
        <w:rPr>
          <w:rStyle w:val="23"/>
        </w:rPr>
        <w:t xml:space="preserve">портале </w:t>
      </w:r>
      <w:hyperlink r:id="rId8" w:history="1">
        <w:r w:rsidRPr="00711C75">
          <w:rPr>
            <w:rStyle w:val="a3"/>
            <w:u w:val="none"/>
            <w:lang w:val="en-US" w:eastAsia="en-US" w:bidi="en-US"/>
          </w:rPr>
          <w:t>www</w:t>
        </w:r>
        <w:r w:rsidRPr="00711C75">
          <w:rPr>
            <w:rStyle w:val="a3"/>
            <w:u w:val="none"/>
            <w:lang w:eastAsia="en-US" w:bidi="en-US"/>
          </w:rPr>
          <w:t>.</w:t>
        </w:r>
        <w:r w:rsidRPr="00711C75">
          <w:rPr>
            <w:rStyle w:val="a3"/>
            <w:u w:val="none"/>
            <w:lang w:val="en-US" w:eastAsia="en-US" w:bidi="en-US"/>
          </w:rPr>
          <w:t>gosuslugi</w:t>
        </w:r>
        <w:r w:rsidRPr="00711C75">
          <w:rPr>
            <w:rStyle w:val="a3"/>
            <w:u w:val="none"/>
            <w:lang w:eastAsia="en-US" w:bidi="en-US"/>
          </w:rPr>
          <w:t>.</w:t>
        </w:r>
        <w:r w:rsidRPr="00711C75">
          <w:rPr>
            <w:rStyle w:val="a3"/>
            <w:u w:val="none"/>
            <w:lang w:val="en-US" w:eastAsia="en-US" w:bidi="en-US"/>
          </w:rPr>
          <w:t>ru</w:t>
        </w:r>
      </w:hyperlink>
      <w:r w:rsidRPr="0071216A">
        <w:rPr>
          <w:rStyle w:val="23"/>
          <w:lang w:eastAsia="en-US" w:bidi="en-US"/>
        </w:rPr>
        <w:t>.</w:t>
      </w:r>
      <w:r w:rsidR="00711C75">
        <w:rPr>
          <w:rStyle w:val="23"/>
          <w:lang w:eastAsia="en-US" w:bidi="en-US"/>
        </w:rPr>
        <w:t xml:space="preserve"> </w:t>
      </w:r>
    </w:p>
    <w:p w:rsidR="00711C75" w:rsidRDefault="00711C75" w:rsidP="00711C75">
      <w:pPr>
        <w:pStyle w:val="20"/>
        <w:shd w:val="clear" w:color="auto" w:fill="auto"/>
        <w:tabs>
          <w:tab w:val="left" w:pos="638"/>
        </w:tabs>
        <w:spacing w:after="0" w:line="350" w:lineRule="exact"/>
        <w:ind w:left="260"/>
        <w:jc w:val="both"/>
      </w:pPr>
    </w:p>
    <w:p w:rsidR="00006EE9" w:rsidRPr="00F911AB" w:rsidRDefault="00F911AB" w:rsidP="00F911AB">
      <w:pPr>
        <w:pStyle w:val="20"/>
        <w:shd w:val="clear" w:color="auto" w:fill="auto"/>
        <w:spacing w:after="0" w:line="260" w:lineRule="exact"/>
        <w:jc w:val="both"/>
        <w:rPr>
          <w:b/>
        </w:rPr>
      </w:pPr>
      <w:r>
        <w:rPr>
          <w:rStyle w:val="23"/>
        </w:rPr>
        <w:t xml:space="preserve">    </w:t>
      </w:r>
      <w:r w:rsidR="00780C23">
        <w:rPr>
          <w:rStyle w:val="23"/>
        </w:rPr>
        <w:t>Также, в филиале ЦСЗН организовано «гостевое место» для подачи</w:t>
      </w:r>
      <w:r>
        <w:t xml:space="preserve"> </w:t>
      </w:r>
      <w:r w:rsidR="00780C23">
        <w:rPr>
          <w:rStyle w:val="21"/>
        </w:rPr>
        <w:t>доку</w:t>
      </w:r>
      <w:r w:rsidR="00711C75">
        <w:rPr>
          <w:rStyle w:val="21"/>
        </w:rPr>
        <w:t xml:space="preserve">ментов через </w:t>
      </w:r>
      <w:r>
        <w:rPr>
          <w:rStyle w:val="21"/>
        </w:rPr>
        <w:t xml:space="preserve">   </w:t>
      </w:r>
      <w:r w:rsidR="00711C75">
        <w:rPr>
          <w:rStyle w:val="21"/>
        </w:rPr>
        <w:t>личный кабинет на П</w:t>
      </w:r>
      <w:r w:rsidR="00780C23">
        <w:rPr>
          <w:rStyle w:val="21"/>
        </w:rPr>
        <w:t xml:space="preserve">ГУ ЛО, воспользоваться </w:t>
      </w:r>
      <w:r w:rsidR="00780C23">
        <w:rPr>
          <w:rStyle w:val="23"/>
        </w:rPr>
        <w:t xml:space="preserve">которым </w:t>
      </w:r>
      <w:r w:rsidR="00780C23">
        <w:rPr>
          <w:rStyle w:val="22"/>
        </w:rPr>
        <w:t xml:space="preserve">можно </w:t>
      </w:r>
      <w:r w:rsidR="00780C23">
        <w:rPr>
          <w:rStyle w:val="21"/>
        </w:rPr>
        <w:t xml:space="preserve">ежедневно </w:t>
      </w:r>
      <w:r w:rsidR="00780C23">
        <w:rPr>
          <w:rStyle w:val="23"/>
        </w:rPr>
        <w:t xml:space="preserve">в </w:t>
      </w:r>
      <w:r w:rsidR="00780C23">
        <w:rPr>
          <w:rStyle w:val="21"/>
        </w:rPr>
        <w:t xml:space="preserve">часы работы филиала, справки </w:t>
      </w:r>
      <w:proofErr w:type="gramStart"/>
      <w:r w:rsidR="00780C23">
        <w:rPr>
          <w:rStyle w:val="21"/>
        </w:rPr>
        <w:t>по</w:t>
      </w:r>
      <w:proofErr w:type="gramEnd"/>
      <w:r w:rsidR="00780C23">
        <w:rPr>
          <w:rStyle w:val="21"/>
        </w:rPr>
        <w:t xml:space="preserve"> тел</w:t>
      </w:r>
      <w:r w:rsidR="00780C23" w:rsidRPr="00F911AB">
        <w:rPr>
          <w:rStyle w:val="21"/>
          <w:b/>
        </w:rPr>
        <w:t xml:space="preserve">. </w:t>
      </w:r>
      <w:r w:rsidR="00711C75" w:rsidRPr="00F911AB">
        <w:rPr>
          <w:rStyle w:val="21"/>
          <w:b/>
        </w:rPr>
        <w:t>2-85-61.</w:t>
      </w:r>
      <w:r w:rsidR="00006EE9" w:rsidRPr="00F911AB">
        <w:rPr>
          <w:b/>
        </w:rPr>
        <w:t xml:space="preserve"> </w:t>
      </w:r>
      <w:r w:rsidRPr="00F911AB">
        <w:rPr>
          <w:b/>
        </w:rPr>
        <w:t xml:space="preserve"> </w:t>
      </w:r>
    </w:p>
    <w:p w:rsidR="00F911AB" w:rsidRPr="00F911AB" w:rsidRDefault="00F911AB" w:rsidP="00F911AB">
      <w:pPr>
        <w:pStyle w:val="20"/>
        <w:shd w:val="clear" w:color="auto" w:fill="auto"/>
        <w:spacing w:after="0" w:line="260" w:lineRule="exact"/>
        <w:jc w:val="both"/>
        <w:rPr>
          <w:b/>
        </w:rPr>
      </w:pPr>
    </w:p>
    <w:p w:rsidR="00B17A1D" w:rsidRDefault="00006EE9" w:rsidP="00F911AB">
      <w:pPr>
        <w:pStyle w:val="20"/>
        <w:shd w:val="clear" w:color="auto" w:fill="auto"/>
        <w:spacing w:after="0" w:line="350" w:lineRule="exact"/>
        <w:ind w:left="260"/>
        <w:jc w:val="both"/>
      </w:pPr>
      <w:r>
        <w:rPr>
          <w:rStyle w:val="21"/>
        </w:rPr>
        <w:t>В дополнении сообщаем, что ЛОГ</w:t>
      </w:r>
      <w:proofErr w:type="gramStart"/>
      <w:r>
        <w:rPr>
          <w:rStyle w:val="21"/>
          <w:lang w:val="en-US" w:eastAsia="en-US" w:bidi="en-US"/>
        </w:rPr>
        <w:t>K</w:t>
      </w:r>
      <w:proofErr w:type="gramEnd"/>
      <w:r>
        <w:rPr>
          <w:rStyle w:val="21"/>
          <w:lang w:eastAsia="en-US" w:bidi="en-US"/>
        </w:rPr>
        <w:t xml:space="preserve">У </w:t>
      </w:r>
      <w:r w:rsidR="00780C23">
        <w:rPr>
          <w:rStyle w:val="21"/>
        </w:rPr>
        <w:t xml:space="preserve">«Центр социальной защиты </w:t>
      </w:r>
      <w:r w:rsidR="00780C23">
        <w:rPr>
          <w:rStyle w:val="22"/>
        </w:rPr>
        <w:t xml:space="preserve">населения» </w:t>
      </w:r>
      <w:r w:rsidR="00780C23">
        <w:rPr>
          <w:rStyle w:val="21"/>
        </w:rPr>
        <w:t xml:space="preserve">филиал в </w:t>
      </w:r>
      <w:proofErr w:type="spellStart"/>
      <w:r w:rsidR="00780C23">
        <w:rPr>
          <w:rStyle w:val="21"/>
        </w:rPr>
        <w:t>Кингисеппском</w:t>
      </w:r>
      <w:proofErr w:type="spellEnd"/>
      <w:r w:rsidR="00780C23">
        <w:rPr>
          <w:rStyle w:val="21"/>
        </w:rPr>
        <w:t xml:space="preserve"> районе </w:t>
      </w:r>
      <w:r w:rsidR="00780C23">
        <w:rPr>
          <w:rStyle w:val="29"/>
        </w:rPr>
        <w:t xml:space="preserve">готов </w:t>
      </w:r>
      <w:r w:rsidR="00780C23">
        <w:rPr>
          <w:rStyle w:val="21"/>
        </w:rPr>
        <w:t xml:space="preserve">к </w:t>
      </w:r>
      <w:r w:rsidR="00780C23">
        <w:rPr>
          <w:rStyle w:val="29"/>
        </w:rPr>
        <w:t xml:space="preserve">сотрудничеству. В случае </w:t>
      </w:r>
      <w:r w:rsidR="00780C23">
        <w:rPr>
          <w:rStyle w:val="21"/>
        </w:rPr>
        <w:t xml:space="preserve">необходимости </w:t>
      </w:r>
      <w:r w:rsidR="00780C23">
        <w:rPr>
          <w:rStyle w:val="22"/>
        </w:rPr>
        <w:t xml:space="preserve">выездного </w:t>
      </w:r>
      <w:r w:rsidR="00780C23">
        <w:rPr>
          <w:rStyle w:val="21"/>
        </w:rPr>
        <w:t xml:space="preserve">приема или проведения </w:t>
      </w:r>
      <w:r w:rsidR="00780C23">
        <w:rPr>
          <w:rStyle w:val="29"/>
        </w:rPr>
        <w:t xml:space="preserve">встреч </w:t>
      </w:r>
      <w:r w:rsidR="00780C23">
        <w:rPr>
          <w:rStyle w:val="21"/>
        </w:rPr>
        <w:t xml:space="preserve">по </w:t>
      </w:r>
      <w:r w:rsidR="00780C23">
        <w:rPr>
          <w:rStyle w:val="29"/>
        </w:rPr>
        <w:t xml:space="preserve">разъяснению норм </w:t>
      </w:r>
      <w:r w:rsidR="00780C23">
        <w:rPr>
          <w:rStyle w:val="21"/>
        </w:rPr>
        <w:t xml:space="preserve">действующего </w:t>
      </w:r>
      <w:r w:rsidR="00780C23">
        <w:rPr>
          <w:rStyle w:val="22"/>
        </w:rPr>
        <w:t>зако</w:t>
      </w:r>
      <w:r w:rsidR="00780C23">
        <w:rPr>
          <w:rStyle w:val="22"/>
        </w:rPr>
        <w:softHyphen/>
        <w:t xml:space="preserve">нодательства в сфере социальной </w:t>
      </w:r>
      <w:r w:rsidR="00780C23">
        <w:rPr>
          <w:rStyle w:val="21"/>
        </w:rPr>
        <w:t xml:space="preserve">защиты населения, просим обращаться </w:t>
      </w:r>
      <w:r w:rsidR="00780C23">
        <w:rPr>
          <w:rStyle w:val="22"/>
        </w:rPr>
        <w:t xml:space="preserve">в филиал ЦСЗН по телефону 2-75-13 </w:t>
      </w:r>
      <w:r w:rsidR="00780C23">
        <w:rPr>
          <w:rStyle w:val="21"/>
        </w:rPr>
        <w:t>(Прокопенко Ирина Викторовна, главный эксперт).</w:t>
      </w:r>
    </w:p>
    <w:p w:rsidR="00B17A1D" w:rsidRDefault="00B17A1D" w:rsidP="00F911AB">
      <w:pPr>
        <w:pStyle w:val="60"/>
        <w:shd w:val="clear" w:color="auto" w:fill="auto"/>
        <w:spacing w:before="0" w:after="6" w:line="180" w:lineRule="exact"/>
        <w:ind w:left="340"/>
      </w:pPr>
    </w:p>
    <w:sectPr w:rsidR="00B17A1D" w:rsidSect="00184FE8">
      <w:pgSz w:w="11900" w:h="16840"/>
      <w:pgMar w:top="899" w:right="349" w:bottom="1439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E9" w:rsidRDefault="00006EE9">
      <w:r>
        <w:separator/>
      </w:r>
    </w:p>
  </w:endnote>
  <w:endnote w:type="continuationSeparator" w:id="1">
    <w:p w:rsidR="00006EE9" w:rsidRDefault="0000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E9" w:rsidRDefault="00006EE9"/>
  </w:footnote>
  <w:footnote w:type="continuationSeparator" w:id="1">
    <w:p w:rsidR="00006EE9" w:rsidRDefault="00006E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E6B"/>
    <w:multiLevelType w:val="multilevel"/>
    <w:tmpl w:val="29F2954A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1613A"/>
    <w:multiLevelType w:val="multilevel"/>
    <w:tmpl w:val="5250476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F653B"/>
    <w:multiLevelType w:val="multilevel"/>
    <w:tmpl w:val="CBFCF6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57ACB"/>
    <w:multiLevelType w:val="multilevel"/>
    <w:tmpl w:val="1DC2D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872F96"/>
    <w:multiLevelType w:val="multilevel"/>
    <w:tmpl w:val="9B72D5C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B21FE"/>
    <w:multiLevelType w:val="multilevel"/>
    <w:tmpl w:val="849E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7A1D"/>
    <w:rsid w:val="00006EE9"/>
    <w:rsid w:val="00184FE8"/>
    <w:rsid w:val="00442650"/>
    <w:rsid w:val="00711C75"/>
    <w:rsid w:val="0071216A"/>
    <w:rsid w:val="00780C23"/>
    <w:rsid w:val="00B17A1D"/>
    <w:rsid w:val="00D16A4E"/>
    <w:rsid w:val="00F9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F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FE8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1">
    <w:name w:val="Основной текст (2) + 14 pt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9pt">
    <w:name w:val="Основной текст (7) + 9 pt;Полужирный"/>
    <w:basedOn w:val="7"/>
    <w:rsid w:val="00184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18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84FE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184FE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84F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84FE8"/>
    <w:pPr>
      <w:shd w:val="clear" w:color="auto" w:fill="FFFFFF"/>
      <w:spacing w:after="60" w:line="15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84FE8"/>
    <w:pPr>
      <w:shd w:val="clear" w:color="auto" w:fill="FFFFFF"/>
      <w:spacing w:before="60" w:after="60" w:line="0" w:lineRule="atLeast"/>
      <w:ind w:hanging="1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84FE8"/>
    <w:pPr>
      <w:shd w:val="clear" w:color="auto" w:fill="FFFFFF"/>
      <w:spacing w:before="822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184FE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11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9pt">
    <w:name w:val="Основной текст (7) + 9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5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ind w:hanging="1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22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Molodegka</cp:lastModifiedBy>
  <cp:revision>4</cp:revision>
  <dcterms:created xsi:type="dcterms:W3CDTF">2018-11-19T07:00:00Z</dcterms:created>
  <dcterms:modified xsi:type="dcterms:W3CDTF">2018-11-19T07:17:00Z</dcterms:modified>
</cp:coreProperties>
</file>