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94" w:rsidRDefault="008F5694" w:rsidP="00F9229B">
      <w:pPr>
        <w:pStyle w:val="a3"/>
      </w:pPr>
    </w:p>
    <w:p w:rsidR="008F5694" w:rsidRPr="008F5694" w:rsidRDefault="008F5694" w:rsidP="008F5694">
      <w:pPr>
        <w:pStyle w:val="a3"/>
        <w:jc w:val="center"/>
      </w:pPr>
      <w:r w:rsidRPr="008F5694">
        <w:rPr>
          <w:b/>
        </w:rPr>
        <w:t>Без визита в клиентскую службу.</w:t>
      </w:r>
    </w:p>
    <w:p w:rsidR="008F5694" w:rsidRPr="008F5694" w:rsidRDefault="008F5694" w:rsidP="00F9229B">
      <w:pPr>
        <w:pStyle w:val="a3"/>
      </w:pPr>
    </w:p>
    <w:p w:rsidR="00BE0A08" w:rsidRDefault="00F9229B" w:rsidP="00F9229B">
      <w:pPr>
        <w:pStyle w:val="a3"/>
      </w:pPr>
      <w:r>
        <w:t xml:space="preserve">Законодательством Российской Федерации определена льготная категория граждан – лица </w:t>
      </w:r>
      <w:proofErr w:type="spellStart"/>
      <w:r w:rsidRPr="00BE0A08">
        <w:t>предпенсионного</w:t>
      </w:r>
      <w:proofErr w:type="spellEnd"/>
      <w:r w:rsidRPr="00BE0A08">
        <w:t xml:space="preserve"> возраста.</w:t>
      </w:r>
      <w:r>
        <w:t xml:space="preserve"> Для этой категории установлены различные меры социальной поддержки - налоговые льготы, льготы, связанные с ежегодной диспансеризацией, а также дополнительные гарантии трудовой занятости. </w:t>
      </w:r>
    </w:p>
    <w:p w:rsidR="008F5694" w:rsidRDefault="00F9229B" w:rsidP="008F5694">
      <w:pPr>
        <w:pStyle w:val="a3"/>
      </w:pPr>
      <w:proofErr w:type="spellStart"/>
      <w:r w:rsidRPr="00BE0A08">
        <w:t>Предпенсионный</w:t>
      </w:r>
      <w:proofErr w:type="spellEnd"/>
      <w:r w:rsidRPr="00BE0A08">
        <w:t xml:space="preserve"> возраст,</w:t>
      </w:r>
      <w:r>
        <w:t xml:space="preserve"> установленный для большинства мер социальной поддержки (кроме налоговых льгот), - это период за 5 лет до возраста, дающего право на </w:t>
      </w:r>
      <w:r w:rsidRPr="00BE0A08">
        <w:t>страховую пенсию по старости, в том числе и досрочную, с учетом переходных положений</w:t>
      </w:r>
      <w:r>
        <w:t>.</w:t>
      </w:r>
    </w:p>
    <w:p w:rsidR="00BE0A08" w:rsidRDefault="00F9229B" w:rsidP="008F5694">
      <w:pPr>
        <w:pStyle w:val="a3"/>
      </w:pPr>
      <w:r>
        <w:t xml:space="preserve"> </w:t>
      </w:r>
      <w:r w:rsidR="008F5694" w:rsidRPr="008F5694">
        <w:t xml:space="preserve">Без визита в клиентскую службу </w:t>
      </w:r>
      <w:r w:rsidR="008F5694">
        <w:t xml:space="preserve">Управления, </w:t>
      </w:r>
      <w:r w:rsidR="00BE0A08" w:rsidRPr="008F5694">
        <w:t>справку о</w:t>
      </w:r>
      <w:r w:rsidRPr="008F5694">
        <w:t xml:space="preserve"> принадлежност</w:t>
      </w:r>
      <w:r w:rsidR="00BE0A08" w:rsidRPr="008F5694">
        <w:t>и</w:t>
      </w:r>
      <w:r w:rsidRPr="008F5694">
        <w:t xml:space="preserve"> к категории</w:t>
      </w:r>
      <w:r>
        <w:t xml:space="preserve"> лиц</w:t>
      </w:r>
      <w:r w:rsidR="00BE0A08">
        <w:t xml:space="preserve"> </w:t>
      </w:r>
      <w:r>
        <w:t xml:space="preserve"> </w:t>
      </w:r>
      <w:proofErr w:type="spellStart"/>
      <w:r w:rsidRPr="00BE0A08">
        <w:t>предпенсионного</w:t>
      </w:r>
      <w:proofErr w:type="spellEnd"/>
      <w:r w:rsidRPr="00BE0A08">
        <w:t xml:space="preserve"> возраста</w:t>
      </w:r>
      <w:r>
        <w:t xml:space="preserve"> можно</w:t>
      </w:r>
      <w:r w:rsidR="008F5694">
        <w:t xml:space="preserve">   </w:t>
      </w:r>
      <w:r w:rsidR="008F5694" w:rsidRPr="008F5694">
        <w:t xml:space="preserve">получить </w:t>
      </w:r>
      <w:r>
        <w:t xml:space="preserve">на сайте </w:t>
      </w:r>
      <w:r w:rsidRPr="00BE0A08">
        <w:t>Пенсионного фонда</w:t>
      </w:r>
      <w:r>
        <w:t xml:space="preserve"> </w:t>
      </w:r>
      <w:hyperlink r:id="rId4" w:history="1">
        <w:r w:rsidR="00BE0A08" w:rsidRPr="008E67C1">
          <w:rPr>
            <w:rStyle w:val="a5"/>
          </w:rPr>
          <w:t>www.pfrf</w:t>
        </w:r>
      </w:hyperlink>
      <w:r>
        <w:t>.</w:t>
      </w:r>
    </w:p>
    <w:p w:rsidR="00F9229B" w:rsidRDefault="00F9229B" w:rsidP="008F5694">
      <w:pPr>
        <w:pStyle w:val="a3"/>
      </w:pPr>
      <w:r>
        <w:t xml:space="preserve"> Для этого надо зайти в «Личный кабинет гражданина» и в разделе «</w:t>
      </w:r>
      <w:r w:rsidRPr="00BE0A08">
        <w:t>Пенсии»</w:t>
      </w:r>
      <w:r>
        <w:t xml:space="preserve"> выбрать «Заказать справку (выписку) об отнесении гражданина к категории граждан </w:t>
      </w:r>
      <w:proofErr w:type="spellStart"/>
      <w:r w:rsidRPr="00BE0A08">
        <w:t>предпенсионного</w:t>
      </w:r>
      <w:proofErr w:type="spellEnd"/>
      <w:r w:rsidRPr="00BE0A08">
        <w:t xml:space="preserve"> возраста».</w:t>
      </w:r>
    </w:p>
    <w:p w:rsidR="00F9229B" w:rsidRDefault="008412BD" w:rsidP="008F5694">
      <w:pPr>
        <w:pStyle w:val="a3"/>
      </w:pPr>
      <w:r>
        <w:t>В</w:t>
      </w:r>
      <w:r w:rsidR="00F9229B">
        <w:t>оспользоваться данным сервисом</w:t>
      </w:r>
      <w:r w:rsidR="008F5694">
        <w:t xml:space="preserve"> могут граждане,</w:t>
      </w:r>
      <w:r w:rsidR="00F9229B">
        <w:t xml:space="preserve"> зарегистрированны</w:t>
      </w:r>
      <w:r w:rsidR="008F5694">
        <w:t>е</w:t>
      </w:r>
      <w:r w:rsidR="00F9229B">
        <w:t xml:space="preserve"> на портале </w:t>
      </w:r>
      <w:proofErr w:type="spellStart"/>
      <w:r w:rsidR="00F9229B">
        <w:t>Госуслуг</w:t>
      </w:r>
      <w:proofErr w:type="spellEnd"/>
      <w:r w:rsidR="00F9229B">
        <w:t>, то есть име</w:t>
      </w:r>
      <w:r w:rsidR="008F5694">
        <w:t>ющие</w:t>
      </w:r>
      <w:r w:rsidR="00F9229B">
        <w:t xml:space="preserve"> подтвержденную учетную запись в ЕСИА – Единой системе идентификац</w:t>
      </w:r>
      <w:proofErr w:type="gramStart"/>
      <w:r w:rsidR="00F9229B">
        <w:t>ии и ау</w:t>
      </w:r>
      <w:proofErr w:type="gramEnd"/>
      <w:r w:rsidR="00F9229B">
        <w:t>тентификации</w:t>
      </w:r>
      <w:r w:rsidR="008F5694">
        <w:t>.</w:t>
      </w:r>
    </w:p>
    <w:p w:rsidR="00946347" w:rsidRDefault="00946347" w:rsidP="008F5694">
      <w:pPr>
        <w:pStyle w:val="a3"/>
      </w:pPr>
      <w:r>
        <w:t xml:space="preserve">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F9229B" w:rsidRDefault="00F9229B" w:rsidP="008F5694">
      <w:pPr>
        <w:rPr>
          <w:color w:val="000000"/>
          <w:u w:val="single"/>
        </w:rPr>
      </w:pPr>
    </w:p>
    <w:p w:rsidR="00F9229B" w:rsidRDefault="00F9229B" w:rsidP="008F5694"/>
    <w:sectPr w:rsidR="00F9229B" w:rsidSect="005B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9B"/>
    <w:rsid w:val="005B179E"/>
    <w:rsid w:val="008412BD"/>
    <w:rsid w:val="008F5694"/>
    <w:rsid w:val="00946347"/>
    <w:rsid w:val="00BE0A08"/>
    <w:rsid w:val="00F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9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F9229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92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0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2020-11-06T07:11:00Z</dcterms:created>
  <dcterms:modified xsi:type="dcterms:W3CDTF">2020-11-06T08:10:00Z</dcterms:modified>
</cp:coreProperties>
</file>