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0C" w:rsidRDefault="00684C0C" w:rsidP="00684C0C">
      <w:pPr>
        <w:pStyle w:val="30"/>
        <w:shd w:val="clear" w:color="auto" w:fill="auto"/>
        <w:spacing w:after="0" w:line="240" w:lineRule="auto"/>
        <w:ind w:firstLine="709"/>
        <w:jc w:val="center"/>
      </w:pPr>
      <w:r>
        <w:t>Извещение о проведении конкурса</w:t>
      </w:r>
    </w:p>
    <w:p w:rsidR="00684C0C" w:rsidRDefault="00684C0C" w:rsidP="00684C0C">
      <w:pPr>
        <w:pStyle w:val="30"/>
        <w:shd w:val="clear" w:color="auto" w:fill="auto"/>
        <w:spacing w:after="0" w:line="240" w:lineRule="auto"/>
        <w:ind w:firstLine="709"/>
        <w:jc w:val="center"/>
      </w:pPr>
    </w:p>
    <w:p w:rsidR="00684C0C" w:rsidRDefault="00684C0C" w:rsidP="00684C0C">
      <w:pPr>
        <w:pStyle w:val="20"/>
        <w:shd w:val="clear" w:color="auto" w:fill="auto"/>
        <w:spacing w:before="0" w:line="240" w:lineRule="auto"/>
        <w:ind w:firstLine="709"/>
      </w:pPr>
      <w:r>
        <w:t xml:space="preserve">Администрация муниципального образования «Усть-Лужское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Ленинградской области объявляет открытый конкурс на право заключения договора аренды муниципального имущества – части здания бани.</w:t>
      </w:r>
    </w:p>
    <w:p w:rsidR="00684C0C" w:rsidRDefault="00684C0C" w:rsidP="00684C0C">
      <w:pPr>
        <w:pStyle w:val="20"/>
        <w:shd w:val="clear" w:color="auto" w:fill="auto"/>
        <w:tabs>
          <w:tab w:val="left" w:pos="3429"/>
        </w:tabs>
        <w:spacing w:before="0" w:line="240" w:lineRule="auto"/>
        <w:ind w:firstLine="709"/>
      </w:pPr>
      <w:r>
        <w:rPr>
          <w:rStyle w:val="21"/>
        </w:rPr>
        <w:t>Организатор конкурса:</w:t>
      </w:r>
      <w:r>
        <w:rPr>
          <w:rStyle w:val="21"/>
        </w:rPr>
        <w:tab/>
      </w:r>
      <w:r>
        <w:t xml:space="preserve">Администрация муниципального образования «Усть-Лужское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Ленинградской области, 188472, Ленинградская область, </w:t>
      </w:r>
      <w:proofErr w:type="spellStart"/>
      <w:r>
        <w:t>Кингисеппский</w:t>
      </w:r>
      <w:proofErr w:type="spellEnd"/>
      <w:r>
        <w:t xml:space="preserve"> район, пос. Усть-Луга, квартал </w:t>
      </w:r>
      <w:proofErr w:type="spellStart"/>
      <w:r>
        <w:t>Ленрыба</w:t>
      </w:r>
      <w:proofErr w:type="spellEnd"/>
      <w:r>
        <w:t>, д.2, тел. 8(81375) 61-264, факс 8(81375) 61-264.</w:t>
      </w:r>
    </w:p>
    <w:p w:rsidR="00684C0C" w:rsidRDefault="00684C0C" w:rsidP="00684C0C">
      <w:pPr>
        <w:pStyle w:val="30"/>
        <w:shd w:val="clear" w:color="auto" w:fill="auto"/>
        <w:spacing w:after="0" w:line="240" w:lineRule="auto"/>
        <w:ind w:firstLine="709"/>
        <w:jc w:val="both"/>
      </w:pPr>
      <w:r>
        <w:t>Место расположения, описание и технические характеристики муниципального имущества</w:t>
      </w:r>
      <w:r>
        <w:rPr>
          <w:rStyle w:val="31"/>
        </w:rPr>
        <w:t xml:space="preserve">, </w:t>
      </w:r>
      <w:r>
        <w:t>права на которое передаются по договору аренды:</w:t>
      </w:r>
    </w:p>
    <w:p w:rsidR="00684C0C" w:rsidRDefault="00684C0C" w:rsidP="00684C0C">
      <w:pPr>
        <w:pStyle w:val="20"/>
        <w:shd w:val="clear" w:color="auto" w:fill="auto"/>
        <w:spacing w:before="0" w:line="240" w:lineRule="auto"/>
        <w:ind w:firstLine="709"/>
      </w:pPr>
      <w:proofErr w:type="gramStart"/>
      <w:r>
        <w:t>Нежилое</w:t>
      </w:r>
      <w:proofErr w:type="gramEnd"/>
      <w:r>
        <w:t xml:space="preserve">, часть здания бани общей площадью 186,1 </w:t>
      </w:r>
      <w:proofErr w:type="spellStart"/>
      <w:r>
        <w:t>кв.м</w:t>
      </w:r>
      <w:proofErr w:type="spellEnd"/>
      <w:r>
        <w:t xml:space="preserve">., одноэтажное, расположенное по адресу: Ленинградская область, </w:t>
      </w:r>
      <w:proofErr w:type="spellStart"/>
      <w:r>
        <w:t>Кингисеппский</w:t>
      </w:r>
      <w:proofErr w:type="spellEnd"/>
      <w:r>
        <w:t xml:space="preserve"> район, пос. Усть-Луга, квартал </w:t>
      </w:r>
      <w:proofErr w:type="spellStart"/>
      <w:r>
        <w:t>Ленрыба</w:t>
      </w:r>
      <w:proofErr w:type="spellEnd"/>
      <w:r>
        <w:t>, д.1в.</w:t>
      </w:r>
    </w:p>
    <w:p w:rsidR="00684C0C" w:rsidRDefault="00684C0C" w:rsidP="00684C0C">
      <w:pPr>
        <w:pStyle w:val="30"/>
        <w:shd w:val="clear" w:color="auto" w:fill="auto"/>
        <w:spacing w:after="0" w:line="240" w:lineRule="auto"/>
        <w:ind w:firstLine="709"/>
        <w:jc w:val="both"/>
      </w:pPr>
      <w:r>
        <w:t>Целевое назначение муниципального имущества</w:t>
      </w:r>
      <w:r>
        <w:rPr>
          <w:rStyle w:val="31"/>
        </w:rPr>
        <w:t xml:space="preserve">, </w:t>
      </w:r>
      <w:r>
        <w:t xml:space="preserve">права на которое передаются по договору аренды: </w:t>
      </w:r>
      <w:r>
        <w:rPr>
          <w:rStyle w:val="31"/>
        </w:rPr>
        <w:t>организация банных услуг для населения.</w:t>
      </w:r>
    </w:p>
    <w:p w:rsidR="00684C0C" w:rsidRDefault="00684C0C" w:rsidP="00684C0C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 xml:space="preserve">Начальная (минимальная) цена договора: </w:t>
      </w:r>
      <w:r>
        <w:t>начальный размер арендной платы составляет 110 000 (Сто десять тысяч) рублей 00 копеек без учета НДС в год.</w:t>
      </w:r>
    </w:p>
    <w:p w:rsidR="00684C0C" w:rsidRDefault="00684C0C" w:rsidP="00684C0C">
      <w:pPr>
        <w:pStyle w:val="30"/>
        <w:shd w:val="clear" w:color="auto" w:fill="auto"/>
        <w:spacing w:after="0" w:line="240" w:lineRule="auto"/>
        <w:ind w:firstLine="709"/>
        <w:jc w:val="both"/>
      </w:pPr>
      <w:r>
        <w:t xml:space="preserve">Срок действия договора: </w:t>
      </w:r>
      <w:r>
        <w:rPr>
          <w:rStyle w:val="31"/>
        </w:rPr>
        <w:t>5 лет.</w:t>
      </w:r>
    </w:p>
    <w:p w:rsidR="00684C0C" w:rsidRDefault="00684C0C" w:rsidP="00684C0C">
      <w:pPr>
        <w:pStyle w:val="20"/>
        <w:shd w:val="clear" w:color="auto" w:fill="auto"/>
        <w:spacing w:before="0" w:line="240" w:lineRule="auto"/>
        <w:ind w:firstLine="709"/>
      </w:pPr>
      <w:proofErr w:type="gramStart"/>
      <w:r>
        <w:rPr>
          <w:rStyle w:val="21"/>
        </w:rPr>
        <w:t xml:space="preserve">Срок, место и порядок предоставления конкурсной документации: </w:t>
      </w:r>
      <w:r>
        <w:t xml:space="preserve">конкурсная документация в бумажном виде предоставляется по рабочим дням с 9-00 ч. до 15-00 ч. в срок со следующего дня после размещения на официальном сайте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</w:hyperlink>
      <w:r w:rsidRPr="00684C0C">
        <w:t xml:space="preserve"> </w:t>
      </w:r>
      <w:r>
        <w:t xml:space="preserve">до 09 января 2017 года включительно по адресу: 188472, Ленинградская область, </w:t>
      </w:r>
      <w:proofErr w:type="spellStart"/>
      <w:r>
        <w:t>Кингисеппский</w:t>
      </w:r>
      <w:proofErr w:type="spellEnd"/>
      <w:r>
        <w:t xml:space="preserve"> район, пос. Усть-Луга, квартал </w:t>
      </w:r>
      <w:proofErr w:type="spellStart"/>
      <w:r>
        <w:t>Ленрыба</w:t>
      </w:r>
      <w:proofErr w:type="spellEnd"/>
      <w:r>
        <w:t>, д.2.</w:t>
      </w:r>
      <w:proofErr w:type="gramEnd"/>
    </w:p>
    <w:p w:rsidR="00684C0C" w:rsidRDefault="00684C0C" w:rsidP="00684C0C">
      <w:pPr>
        <w:pStyle w:val="20"/>
        <w:shd w:val="clear" w:color="auto" w:fill="auto"/>
        <w:spacing w:before="0" w:line="240" w:lineRule="auto"/>
        <w:ind w:firstLine="709"/>
      </w:pPr>
      <w:r>
        <w:t xml:space="preserve">Конкурсная документация в бумажном виде предоставляется на основании поданного в письменной форме заявления любого заинтересованного лица в течение двух рабочих дней </w:t>
      </w:r>
      <w:proofErr w:type="gramStart"/>
      <w:r>
        <w:t>с даты получения</w:t>
      </w:r>
      <w:proofErr w:type="gramEnd"/>
      <w:r>
        <w:t xml:space="preserve"> соответствующего заявления.</w:t>
      </w:r>
    </w:p>
    <w:p w:rsidR="00684C0C" w:rsidRDefault="00684C0C" w:rsidP="00684C0C">
      <w:pPr>
        <w:pStyle w:val="20"/>
        <w:shd w:val="clear" w:color="auto" w:fill="auto"/>
        <w:spacing w:before="0" w:line="240" w:lineRule="auto"/>
        <w:ind w:firstLine="709"/>
      </w:pPr>
      <w:r>
        <w:t xml:space="preserve">Конкурсная документация в электронном виде предоставляется на основании поданного в форме электронного документа заявления любого заинтересованного лица в течение двух рабочих дней </w:t>
      </w:r>
      <w:proofErr w:type="gramStart"/>
      <w:r>
        <w:t>с даты получения</w:t>
      </w:r>
      <w:proofErr w:type="gramEnd"/>
      <w:r>
        <w:t xml:space="preserve"> соответствующего заявления.</w:t>
      </w:r>
    </w:p>
    <w:p w:rsidR="00684C0C" w:rsidRDefault="00684C0C" w:rsidP="00684C0C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 xml:space="preserve">Электронный адрес сайта в сети Интернет, на котором размещена конкурсная документация: </w:t>
      </w:r>
      <w:r>
        <w:t xml:space="preserve">конкурсная документация доступна для ознакомления на официальном сайте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</w:hyperlink>
      <w:r w:rsidRPr="00684C0C">
        <w:t xml:space="preserve"> </w:t>
      </w:r>
      <w:r>
        <w:t xml:space="preserve">в сети "Интернет". Также конкурсная документация доступна для ознакомления на официальном сайте МО «Усть-Лужское сельское поселение» по адресу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.усть-лужское.рф</w:t>
        </w:r>
      </w:hyperlink>
      <w:proofErr w:type="gramStart"/>
      <w:r>
        <w:t xml:space="preserve"> .</w:t>
      </w:r>
      <w:proofErr w:type="gramEnd"/>
    </w:p>
    <w:p w:rsidR="00684C0C" w:rsidRDefault="00684C0C" w:rsidP="00684C0C">
      <w:pPr>
        <w:pStyle w:val="30"/>
        <w:shd w:val="clear" w:color="auto" w:fill="auto"/>
        <w:spacing w:after="0" w:line="240" w:lineRule="auto"/>
        <w:ind w:firstLine="709"/>
        <w:jc w:val="both"/>
      </w:pPr>
      <w:r>
        <w:t xml:space="preserve"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конкурсе: </w:t>
      </w:r>
      <w:r>
        <w:rPr>
          <w:rStyle w:val="31"/>
        </w:rPr>
        <w:t xml:space="preserve">по адресу: </w:t>
      </w:r>
      <w:r>
        <w:rPr>
          <w:b w:val="0"/>
        </w:rPr>
        <w:t xml:space="preserve">188472, Ленинградская область, </w:t>
      </w:r>
      <w:proofErr w:type="spellStart"/>
      <w:r>
        <w:rPr>
          <w:b w:val="0"/>
        </w:rPr>
        <w:t>Кингисеппский</w:t>
      </w:r>
      <w:proofErr w:type="spellEnd"/>
      <w:r>
        <w:rPr>
          <w:b w:val="0"/>
        </w:rPr>
        <w:t xml:space="preserve"> район, пос. Усть-Луга, квартал </w:t>
      </w:r>
      <w:proofErr w:type="spellStart"/>
      <w:r>
        <w:rPr>
          <w:b w:val="0"/>
        </w:rPr>
        <w:t>Ленрыба</w:t>
      </w:r>
      <w:proofErr w:type="spellEnd"/>
      <w:r>
        <w:rPr>
          <w:b w:val="0"/>
        </w:rPr>
        <w:t>, д.2</w:t>
      </w:r>
      <w:r>
        <w:rPr>
          <w:rStyle w:val="31"/>
        </w:rPr>
        <w:t>, 09 января 2017 года в 10-00 ч. по московскому времени.</w:t>
      </w:r>
    </w:p>
    <w:p w:rsidR="00684C0C" w:rsidRDefault="00684C0C" w:rsidP="00684C0C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 xml:space="preserve">Место, дата и время рассмотрения заявок на участие в конкурсе: </w:t>
      </w:r>
      <w:r>
        <w:t xml:space="preserve">по адресу: 188472, Ленинградская область, </w:t>
      </w:r>
      <w:proofErr w:type="spellStart"/>
      <w:r>
        <w:t>Кингисеппский</w:t>
      </w:r>
      <w:proofErr w:type="spellEnd"/>
      <w:r>
        <w:t xml:space="preserve"> район, пос. Усть-Луга, квартал </w:t>
      </w:r>
      <w:proofErr w:type="spellStart"/>
      <w:r>
        <w:t>Ленрыба</w:t>
      </w:r>
      <w:proofErr w:type="spellEnd"/>
      <w:r>
        <w:t>, д.2, 09 января 2017 в 10-30 ч. по московскому времени.</w:t>
      </w:r>
    </w:p>
    <w:p w:rsidR="00684C0C" w:rsidRDefault="00684C0C" w:rsidP="00684C0C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t xml:space="preserve">Место, дата и время оценки и сопоставления заявок на участие в конкурсе: </w:t>
      </w:r>
      <w:r>
        <w:rPr>
          <w:rStyle w:val="31"/>
        </w:rPr>
        <w:t xml:space="preserve">по </w:t>
      </w:r>
      <w:r>
        <w:rPr>
          <w:b w:val="0"/>
        </w:rPr>
        <w:t xml:space="preserve">адресу: 188472, Ленинградская область, </w:t>
      </w:r>
      <w:proofErr w:type="spellStart"/>
      <w:r>
        <w:rPr>
          <w:b w:val="0"/>
        </w:rPr>
        <w:t>Кингисеппский</w:t>
      </w:r>
      <w:proofErr w:type="spellEnd"/>
      <w:r>
        <w:rPr>
          <w:b w:val="0"/>
        </w:rPr>
        <w:t xml:space="preserve"> район, пос. Усть-Луга, квартал </w:t>
      </w:r>
      <w:proofErr w:type="spellStart"/>
      <w:r>
        <w:rPr>
          <w:b w:val="0"/>
        </w:rPr>
        <w:t>Ленрыба</w:t>
      </w:r>
      <w:proofErr w:type="spellEnd"/>
      <w:r>
        <w:rPr>
          <w:b w:val="0"/>
        </w:rPr>
        <w:t>, д.2, 09 января 2017 в 15-00 ч. по московскому времени.</w:t>
      </w:r>
    </w:p>
    <w:p w:rsidR="00684C0C" w:rsidRDefault="00684C0C" w:rsidP="00684C0C">
      <w:pPr>
        <w:pStyle w:val="20"/>
        <w:shd w:val="clear" w:color="auto" w:fill="auto"/>
        <w:spacing w:before="0" w:line="240" w:lineRule="auto"/>
        <w:ind w:firstLine="709"/>
      </w:pPr>
    </w:p>
    <w:p w:rsidR="00684C0C" w:rsidRDefault="00684C0C" w:rsidP="00684C0C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 xml:space="preserve">Требование о внесении задатка, размер задатка: </w:t>
      </w:r>
      <w:r>
        <w:rPr>
          <w:rStyle w:val="21"/>
          <w:b w:val="0"/>
        </w:rPr>
        <w:t>не</w:t>
      </w:r>
      <w:r>
        <w:rPr>
          <w:rStyle w:val="21"/>
        </w:rPr>
        <w:t xml:space="preserve"> </w:t>
      </w:r>
      <w:r>
        <w:t>установлено.</w:t>
      </w:r>
    </w:p>
    <w:p w:rsidR="00684C0C" w:rsidRDefault="00684C0C" w:rsidP="00684C0C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bCs w:val="0"/>
        </w:rPr>
      </w:pPr>
      <w:r>
        <w:t xml:space="preserve">Срок, в течение которого организатор конкурса вправе отказаться от проведения </w:t>
      </w:r>
      <w:r>
        <w:rPr>
          <w:rStyle w:val="21"/>
          <w:b/>
        </w:rPr>
        <w:t>конкурса:</w:t>
      </w:r>
      <w:r>
        <w:rPr>
          <w:rStyle w:val="21"/>
        </w:rPr>
        <w:t xml:space="preserve"> </w:t>
      </w:r>
      <w:r>
        <w:rPr>
          <w:b w:val="0"/>
          <w:bCs w:val="0"/>
        </w:rPr>
        <w:t xml:space="preserve">не </w:t>
      </w:r>
      <w:proofErr w:type="gramStart"/>
      <w:r>
        <w:rPr>
          <w:b w:val="0"/>
          <w:bCs w:val="0"/>
        </w:rPr>
        <w:t>позднее</w:t>
      </w:r>
      <w:proofErr w:type="gramEnd"/>
      <w:r>
        <w:rPr>
          <w:b w:val="0"/>
          <w:bCs w:val="0"/>
        </w:rPr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>
        <w:rPr>
          <w:b w:val="0"/>
          <w:bCs w:val="0"/>
        </w:rPr>
        <w:t>на официальном сайте торгов в течение одного дня с даты принятия решения об отказе от проведения</w:t>
      </w:r>
      <w:proofErr w:type="gramEnd"/>
      <w:r>
        <w:rPr>
          <w:b w:val="0"/>
          <w:bCs w:val="0"/>
        </w:rPr>
        <w:t xml:space="preserve"> конкурса.</w:t>
      </w:r>
    </w:p>
    <w:p w:rsidR="00684C0C" w:rsidRDefault="00684C0C" w:rsidP="00684C0C">
      <w:pPr>
        <w:pStyle w:val="20"/>
        <w:shd w:val="clear" w:color="auto" w:fill="auto"/>
        <w:spacing w:before="0" w:line="240" w:lineRule="auto"/>
        <w:ind w:firstLine="709"/>
        <w:jc w:val="left"/>
        <w:rPr>
          <w:lang w:bidi="ru-RU"/>
        </w:rPr>
      </w:pPr>
    </w:p>
    <w:p w:rsidR="00684C0C" w:rsidRDefault="00684C0C" w:rsidP="00684C0C">
      <w:pPr>
        <w:pStyle w:val="30"/>
        <w:shd w:val="clear" w:color="auto" w:fill="auto"/>
        <w:spacing w:after="0" w:line="240" w:lineRule="auto"/>
        <w:ind w:firstLine="709"/>
      </w:pPr>
      <w:r>
        <w:t>Организатор конкурса:</w:t>
      </w:r>
    </w:p>
    <w:p w:rsidR="00684C0C" w:rsidRDefault="00684C0C" w:rsidP="00684C0C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  <w:r>
        <w:rPr>
          <w:b w:val="0"/>
        </w:rPr>
        <w:t xml:space="preserve">Администрация муниципального образования «Усть-Лужское сельское поселение» </w:t>
      </w:r>
      <w:proofErr w:type="spellStart"/>
      <w:r>
        <w:rPr>
          <w:b w:val="0"/>
        </w:rPr>
        <w:t>Кингисеппского</w:t>
      </w:r>
      <w:proofErr w:type="spellEnd"/>
      <w:r>
        <w:rPr>
          <w:b w:val="0"/>
        </w:rPr>
        <w:t xml:space="preserve"> муниципального района Ленинградской области</w:t>
      </w:r>
    </w:p>
    <w:p w:rsidR="00684C0C" w:rsidRDefault="00684C0C" w:rsidP="00684C0C">
      <w:pPr>
        <w:pStyle w:val="30"/>
        <w:shd w:val="clear" w:color="auto" w:fill="auto"/>
        <w:spacing w:after="0" w:line="240" w:lineRule="auto"/>
        <w:ind w:firstLine="709"/>
      </w:pPr>
    </w:p>
    <w:p w:rsidR="00C74336" w:rsidRPr="00684C0C" w:rsidRDefault="00684C0C" w:rsidP="00684C0C">
      <w:pPr>
        <w:rPr>
          <w:rFonts w:ascii="Times New Roman" w:hAnsi="Times New Roman" w:cs="Times New Roman"/>
        </w:rPr>
      </w:pPr>
      <w:r w:rsidRPr="00684C0C">
        <w:rPr>
          <w:rFonts w:ascii="Times New Roman" w:hAnsi="Times New Roman" w:cs="Times New Roman"/>
        </w:rPr>
        <w:t xml:space="preserve">Глава администрации                                                              </w:t>
      </w:r>
      <w:bookmarkStart w:id="0" w:name="_GoBack"/>
      <w:bookmarkEnd w:id="0"/>
      <w:r w:rsidRPr="00684C0C">
        <w:rPr>
          <w:rFonts w:ascii="Times New Roman" w:hAnsi="Times New Roman" w:cs="Times New Roman"/>
        </w:rPr>
        <w:t xml:space="preserve">                                    П.П. </w:t>
      </w:r>
      <w:proofErr w:type="spellStart"/>
      <w:r w:rsidRPr="00684C0C">
        <w:rPr>
          <w:rFonts w:ascii="Times New Roman" w:hAnsi="Times New Roman" w:cs="Times New Roman"/>
        </w:rPr>
        <w:t>Лимин</w:t>
      </w:r>
      <w:proofErr w:type="spellEnd"/>
    </w:p>
    <w:sectPr w:rsidR="00C74336" w:rsidRPr="0068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33"/>
    <w:rsid w:val="00684C0C"/>
    <w:rsid w:val="00C74336"/>
    <w:rsid w:val="00E4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4C0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684C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4C0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684C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C0C"/>
    <w:pPr>
      <w:shd w:val="clear" w:color="auto" w:fill="FFFFFF"/>
      <w:spacing w:before="360" w:line="274" w:lineRule="exact"/>
      <w:ind w:hanging="18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basedOn w:val="2"/>
    <w:rsid w:val="00684C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84C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4C0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684C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4C0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684C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C0C"/>
    <w:pPr>
      <w:shd w:val="clear" w:color="auto" w:fill="FFFFFF"/>
      <w:spacing w:before="360" w:line="274" w:lineRule="exact"/>
      <w:ind w:hanging="18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basedOn w:val="2"/>
    <w:rsid w:val="00684C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84C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1;&#1089;&#1090;&#1100;-&#1083;&#1091;&#1078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" TargetMode="External"/><Relationship Id="rId5" Type="http://schemas.openxmlformats.org/officeDocument/2006/relationships/hyperlink" Target="http://www.torgi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2016-12-06T10:56:00Z</dcterms:created>
  <dcterms:modified xsi:type="dcterms:W3CDTF">2016-12-06T10:56:00Z</dcterms:modified>
</cp:coreProperties>
</file>