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0CBF61B6"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C357E3">
        <w:rPr>
          <w:rFonts w:ascii="Times New Roman" w:eastAsia="Times New Roman" w:hAnsi="Times New Roman"/>
          <w:sz w:val="24"/>
          <w:szCs w:val="24"/>
        </w:rPr>
        <w:t>08 сентября</w:t>
      </w:r>
      <w:r w:rsidRPr="00DD1BAC">
        <w:rPr>
          <w:rFonts w:ascii="Times New Roman" w:eastAsia="Times New Roman" w:hAnsi="Times New Roman"/>
          <w:sz w:val="24"/>
          <w:szCs w:val="24"/>
        </w:rPr>
        <w:t xml:space="preserve"> 2023 года № </w:t>
      </w:r>
      <w:r w:rsidR="00C357E3">
        <w:rPr>
          <w:rFonts w:ascii="Times New Roman" w:eastAsia="Times New Roman" w:hAnsi="Times New Roman"/>
          <w:sz w:val="24"/>
          <w:szCs w:val="24"/>
        </w:rPr>
        <w:t>3</w:t>
      </w:r>
      <w:r w:rsidR="003871BE">
        <w:rPr>
          <w:rFonts w:ascii="Times New Roman" w:eastAsia="Times New Roman" w:hAnsi="Times New Roman"/>
          <w:sz w:val="24"/>
          <w:szCs w:val="24"/>
        </w:rPr>
        <w:t>3</w:t>
      </w:r>
      <w:r w:rsidR="00A048B3">
        <w:rPr>
          <w:rFonts w:ascii="Times New Roman" w:eastAsia="Times New Roman" w:hAnsi="Times New Roman"/>
          <w:sz w:val="24"/>
          <w:szCs w:val="24"/>
        </w:rPr>
        <w:t>5</w:t>
      </w:r>
    </w:p>
    <w:p w14:paraId="7F6CAC8F" w14:textId="0070F772"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A048B3" w:rsidRPr="00A048B3">
        <w:rPr>
          <w:rFonts w:ascii="Times New Roman" w:hAnsi="Times New Roman"/>
          <w:color w:val="000000"/>
          <w:sz w:val="24"/>
          <w:szCs w:val="24"/>
        </w:rPr>
        <w:t>Предварительное согласование предоставления земельного участка, находящегося в муниципальной собственности</w:t>
      </w:r>
      <w:r w:rsidR="003871BE">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7D90B685"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A048B3" w:rsidRPr="00A048B3">
        <w:rPr>
          <w:rFonts w:ascii="Times New Roman" w:hAnsi="Times New Roman"/>
          <w:color w:val="000000"/>
          <w:sz w:val="24"/>
          <w:szCs w:val="24"/>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33B712BD" w14:textId="2D42A227" w:rsidR="0006733F" w:rsidRPr="0006733F" w:rsidRDefault="0006733F" w:rsidP="0006733F">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06733F">
        <w:rPr>
          <w:rFonts w:ascii="Times New Roman" w:eastAsia="Times New Roman" w:hAnsi="Times New Roman" w:cs="Times New Roman"/>
          <w:sz w:val="24"/>
          <w:szCs w:val="24"/>
          <w:lang w:eastAsia="ru-RU"/>
        </w:rPr>
        <w:t>Признать утратившим силу постановление главы администрации от 30 мая 2016 года № 101 «</w:t>
      </w:r>
      <w:r w:rsidRPr="0006733F">
        <w:rPr>
          <w:rFonts w:ascii="Times New Roman" w:hAnsi="Times New Roman"/>
          <w:bCs/>
          <w:sz w:val="24"/>
          <w:szCs w:val="24"/>
        </w:rPr>
        <w:t xml:space="preserve">Об утверждении административного регламента предоставления муниципальной услуги </w:t>
      </w:r>
      <w:r w:rsidRPr="0006733F">
        <w:rPr>
          <w:rFonts w:ascii="Times New Roman" w:hAnsi="Times New Roman"/>
          <w:bCs/>
          <w:kern w:val="2"/>
          <w:sz w:val="24"/>
          <w:szCs w:val="24"/>
        </w:rPr>
        <w:t>«</w:t>
      </w:r>
      <w:r w:rsidRPr="0006733F">
        <w:rPr>
          <w:rFonts w:ascii="Times New Roman" w:hAnsi="Times New Roman"/>
          <w:bCs/>
          <w:sz w:val="24"/>
          <w:szCs w:val="24"/>
        </w:rPr>
        <w:t>Подготовка и выдача</w:t>
      </w:r>
      <w:r w:rsidRPr="0006733F">
        <w:rPr>
          <w:rFonts w:ascii="Times New Roman" w:hAnsi="Times New Roman"/>
          <w:bCs/>
          <w:i/>
          <w:kern w:val="2"/>
          <w:sz w:val="24"/>
          <w:szCs w:val="24"/>
        </w:rPr>
        <w:t xml:space="preserve"> </w:t>
      </w:r>
      <w:r w:rsidRPr="0006733F">
        <w:rPr>
          <w:rFonts w:ascii="Times New Roman" w:hAnsi="Times New Roman"/>
          <w:bCs/>
          <w:kern w:val="2"/>
          <w:sz w:val="24"/>
          <w:szCs w:val="24"/>
        </w:rPr>
        <w:t>обзорных планов земельных участков в границах</w:t>
      </w:r>
      <w:r>
        <w:rPr>
          <w:rFonts w:ascii="Times New Roman" w:hAnsi="Times New Roman"/>
          <w:bCs/>
          <w:kern w:val="2"/>
          <w:sz w:val="24"/>
          <w:szCs w:val="24"/>
        </w:rPr>
        <w:t xml:space="preserve"> </w:t>
      </w:r>
      <w:r w:rsidRPr="0006733F">
        <w:rPr>
          <w:rFonts w:ascii="Times New Roman" w:hAnsi="Times New Roman"/>
          <w:bCs/>
          <w:kern w:val="2"/>
          <w:sz w:val="24"/>
          <w:szCs w:val="24"/>
        </w:rPr>
        <w:t>МО «Усть-Лужское сельское поселение»</w:t>
      </w:r>
    </w:p>
    <w:p w14:paraId="66AF2260" w14:textId="77777777" w:rsidR="00EE16AF" w:rsidRPr="0006733F" w:rsidRDefault="005D3BE8" w:rsidP="0006733F">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06733F">
        <w:rPr>
          <w:rFonts w:ascii="Times New Roman" w:eastAsia="Times New Roman" w:hAnsi="Times New Roman" w:cs="Times New Roman"/>
          <w:sz w:val="24"/>
          <w:szCs w:val="24"/>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06733F">
          <w:rPr>
            <w:rFonts w:ascii="Times New Roman" w:eastAsia="Times New Roman" w:hAnsi="Times New Roman" w:cs="Times New Roman"/>
            <w:sz w:val="24"/>
            <w:szCs w:val="24"/>
            <w:lang w:eastAsia="ru-RU"/>
          </w:rPr>
          <w:t>,</w:t>
        </w:r>
      </w:hyperlink>
      <w:r w:rsidRPr="0006733F">
        <w:rPr>
          <w:rFonts w:ascii="Times New Roman" w:eastAsia="Times New Roman" w:hAnsi="Times New Roman" w:cs="Times New Roman"/>
          <w:sz w:val="24"/>
          <w:szCs w:val="24"/>
          <w:lang w:eastAsia="ru-RU"/>
        </w:rPr>
        <w:t xml:space="preserve"> а также в сетевом издании «Ленинградское областное информационное агентство /ЛЕНОБЛИНФОРМ/».</w:t>
      </w:r>
    </w:p>
    <w:p w14:paraId="67C6A493" w14:textId="77777777" w:rsidR="00EE16AF" w:rsidRPr="0006733F" w:rsidRDefault="005D3BE8" w:rsidP="0006733F">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06733F">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06733F">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06733F">
        <w:rPr>
          <w:rFonts w:ascii="Times New Roman" w:eastAsia="Times New Roman" w:hAnsi="Times New Roman" w:cs="Times New Roman"/>
          <w:sz w:val="24"/>
          <w:szCs w:val="24"/>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24718355" w14:textId="3CC8044C" w:rsidR="00EE16AF" w:rsidRDefault="00EE16AF">
      <w:pPr>
        <w:pStyle w:val="ad"/>
        <w:tabs>
          <w:tab w:val="left" w:pos="1459"/>
        </w:tabs>
        <w:spacing w:after="0" w:line="278" w:lineRule="exact"/>
        <w:ind w:left="360" w:right="120"/>
        <w:jc w:val="both"/>
        <w:rPr>
          <w:sz w:val="24"/>
          <w:szCs w:val="24"/>
        </w:rPr>
      </w:pPr>
    </w:p>
    <w:p w14:paraId="6059A5C2" w14:textId="77777777" w:rsidR="00A048B3" w:rsidRDefault="00A048B3">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715AAEBC" w:rsidR="00C357E3" w:rsidRDefault="00C357E3">
      <w:pPr>
        <w:spacing w:after="0" w:line="240" w:lineRule="auto"/>
        <w:rPr>
          <w:rFonts w:ascii="Times New Roman" w:eastAsia="Times New Roman" w:hAnsi="Times New Roman" w:cs="Times New Roman"/>
          <w:sz w:val="24"/>
          <w:szCs w:val="24"/>
          <w:lang w:eastAsia="ru-RU"/>
        </w:rPr>
      </w:pPr>
    </w:p>
    <w:p w14:paraId="310C83A5" w14:textId="75642BB4" w:rsidR="00A048B3" w:rsidRDefault="00A048B3">
      <w:pPr>
        <w:spacing w:after="0" w:line="240" w:lineRule="auto"/>
        <w:rPr>
          <w:rFonts w:ascii="Times New Roman" w:eastAsia="Times New Roman" w:hAnsi="Times New Roman" w:cs="Times New Roman"/>
          <w:sz w:val="24"/>
          <w:szCs w:val="24"/>
          <w:lang w:eastAsia="ru-RU"/>
        </w:rPr>
      </w:pPr>
    </w:p>
    <w:p w14:paraId="1EED7D3F" w14:textId="17EAA03F" w:rsidR="0006733F" w:rsidRDefault="0006733F">
      <w:pPr>
        <w:spacing w:after="0" w:line="240" w:lineRule="auto"/>
        <w:rPr>
          <w:rFonts w:ascii="Times New Roman" w:eastAsia="Times New Roman" w:hAnsi="Times New Roman" w:cs="Times New Roman"/>
          <w:sz w:val="24"/>
          <w:szCs w:val="24"/>
          <w:lang w:eastAsia="ru-RU"/>
        </w:rPr>
      </w:pPr>
    </w:p>
    <w:p w14:paraId="7E082391"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Исп. Ю.В. Будуштяну</w:t>
      </w:r>
    </w:p>
    <w:p w14:paraId="19495D0D"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тел. 8 (81375) 61-440</w:t>
      </w:r>
    </w:p>
    <w:p w14:paraId="4484BECC" w14:textId="77777777" w:rsidR="005146B3" w:rsidRDefault="005146B3">
      <w:pPr>
        <w:spacing w:after="0" w:line="240" w:lineRule="auto"/>
        <w:jc w:val="right"/>
        <w:rPr>
          <w:rFonts w:ascii="Times New Roman" w:eastAsia="Times New Roman" w:hAnsi="Times New Roman" w:cs="Times New Roman"/>
          <w:sz w:val="20"/>
          <w:szCs w:val="20"/>
          <w:lang w:eastAsia="ru-RU"/>
        </w:rPr>
      </w:pPr>
    </w:p>
    <w:p w14:paraId="2E837A70" w14:textId="53963539"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59E2333C"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0C6F4E">
        <w:rPr>
          <w:rFonts w:ascii="Times New Roman" w:eastAsia="Times New Roman" w:hAnsi="Times New Roman" w:cs="Times New Roman"/>
          <w:sz w:val="20"/>
          <w:szCs w:val="20"/>
          <w:lang w:eastAsia="ru-RU"/>
        </w:rPr>
        <w:t>08 сентября</w:t>
      </w:r>
      <w:r w:rsidRPr="00302B9F">
        <w:rPr>
          <w:rFonts w:ascii="Times New Roman" w:eastAsia="Times New Roman" w:hAnsi="Times New Roman" w:cs="Times New Roman"/>
          <w:sz w:val="20"/>
          <w:szCs w:val="20"/>
          <w:lang w:eastAsia="ru-RU"/>
        </w:rPr>
        <w:t xml:space="preserve"> 2023 года № </w:t>
      </w:r>
      <w:r w:rsidR="000C6F4E">
        <w:rPr>
          <w:rFonts w:ascii="Times New Roman" w:eastAsia="Times New Roman" w:hAnsi="Times New Roman" w:cs="Times New Roman"/>
          <w:sz w:val="20"/>
          <w:szCs w:val="20"/>
          <w:lang w:eastAsia="ru-RU"/>
        </w:rPr>
        <w:t>3</w:t>
      </w:r>
      <w:r w:rsidR="003871BE">
        <w:rPr>
          <w:rFonts w:ascii="Times New Roman" w:eastAsia="Times New Roman" w:hAnsi="Times New Roman" w:cs="Times New Roman"/>
          <w:sz w:val="20"/>
          <w:szCs w:val="20"/>
          <w:lang w:eastAsia="ru-RU"/>
        </w:rPr>
        <w:t>3</w:t>
      </w:r>
      <w:r w:rsidR="00A048B3">
        <w:rPr>
          <w:rFonts w:ascii="Times New Roman" w:eastAsia="Times New Roman" w:hAnsi="Times New Roman" w:cs="Times New Roman"/>
          <w:sz w:val="20"/>
          <w:szCs w:val="20"/>
          <w:lang w:eastAsia="ru-RU"/>
        </w:rPr>
        <w:t>5</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1D2F3E7A"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A048B3" w:rsidRPr="00A048B3">
        <w:rPr>
          <w:rFonts w:ascii="Times New Roman" w:hAnsi="Times New Roman" w:cs="Times New Roman"/>
          <w:b/>
          <w:sz w:val="24"/>
          <w:szCs w:val="24"/>
        </w:rPr>
        <w:t>Предварительное согласование предоставления земельного участка, находящегося в муниципальной собственности</w:t>
      </w:r>
      <w:r w:rsidRPr="00302B9F">
        <w:rPr>
          <w:rFonts w:ascii="Times New Roman" w:hAnsi="Times New Roman" w:cs="Times New Roman"/>
          <w:b/>
          <w:sz w:val="24"/>
          <w:szCs w:val="24"/>
        </w:rPr>
        <w:t>»</w:t>
      </w:r>
    </w:p>
    <w:p w14:paraId="637444E7" w14:textId="7E8440A9" w:rsidR="003871BE" w:rsidRDefault="003871BE">
      <w:pPr>
        <w:widowControl w:val="0"/>
        <w:spacing w:after="0" w:line="240" w:lineRule="auto"/>
        <w:jc w:val="center"/>
        <w:rPr>
          <w:rFonts w:ascii="Times New Roman" w:hAnsi="Times New Roman" w:cs="Times New Roman"/>
          <w:b/>
          <w:sz w:val="24"/>
          <w:szCs w:val="24"/>
        </w:rPr>
      </w:pPr>
    </w:p>
    <w:p w14:paraId="6894AE34" w14:textId="77777777" w:rsidR="00A048B3" w:rsidRPr="00A048B3" w:rsidRDefault="00A048B3" w:rsidP="00A048B3">
      <w:pPr>
        <w:autoSpaceDE w:val="0"/>
        <w:autoSpaceDN w:val="0"/>
        <w:adjustRightInd w:val="0"/>
        <w:spacing w:after="0" w:line="240" w:lineRule="auto"/>
        <w:jc w:val="center"/>
        <w:rPr>
          <w:rFonts w:ascii="Times New Roman" w:hAnsi="Times New Roman" w:cs="Times New Roman"/>
          <w:sz w:val="24"/>
          <w:szCs w:val="24"/>
        </w:rPr>
      </w:pPr>
      <w:r w:rsidRPr="00A048B3">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14:paraId="32B17F11" w14:textId="2AEBEE4A" w:rsidR="003871BE" w:rsidRPr="00A048B3" w:rsidRDefault="00A048B3" w:rsidP="00A048B3">
      <w:pPr>
        <w:widowControl w:val="0"/>
        <w:spacing w:after="0" w:line="240" w:lineRule="auto"/>
        <w:jc w:val="center"/>
        <w:rPr>
          <w:rFonts w:ascii="Times New Roman" w:hAnsi="Times New Roman" w:cs="Times New Roman"/>
          <w:b/>
          <w:sz w:val="24"/>
          <w:szCs w:val="24"/>
        </w:rPr>
      </w:pPr>
      <w:r w:rsidRPr="00A048B3">
        <w:rPr>
          <w:rFonts w:ascii="Times New Roman" w:hAnsi="Times New Roman" w:cs="Times New Roman"/>
          <w:sz w:val="24"/>
          <w:szCs w:val="24"/>
        </w:rPr>
        <w:t>(далее – административный регламент, муниципальная услуга)</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55F797D" w14:textId="77777777" w:rsidR="00EE16AF" w:rsidRPr="000C6F4E"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sz w:val="24"/>
          <w:szCs w:val="24"/>
        </w:rPr>
      </w:pPr>
      <w:bookmarkStart w:id="0" w:name="Par36"/>
      <w:bookmarkEnd w:id="0"/>
      <w:r w:rsidRPr="000C6F4E">
        <w:rPr>
          <w:rFonts w:ascii="Times New Roman" w:hAnsi="Times New Roman" w:cs="Times New Roman"/>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03883641" w14:textId="77777777" w:rsidR="00A048B3" w:rsidRPr="00A048B3" w:rsidRDefault="00A048B3" w:rsidP="00A048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A048B3">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1B960799"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Возможные цели обращения заявителя в рамках предоставления муниципальной услуги:</w:t>
      </w:r>
    </w:p>
    <w:p w14:paraId="65AE43F5" w14:textId="74A79A18"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 в собственность за плату без проведения торгов;</w:t>
      </w:r>
    </w:p>
    <w:p w14:paraId="697203DD" w14:textId="26D7BE25"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 в собственность бесплатно;</w:t>
      </w:r>
    </w:p>
    <w:p w14:paraId="560B2AC6" w14:textId="008A112D"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 в аренду без проведения торгов;</w:t>
      </w:r>
    </w:p>
    <w:p w14:paraId="0574C094" w14:textId="509660FB"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 в постоянное бессрочное пользование;</w:t>
      </w:r>
    </w:p>
    <w:p w14:paraId="6B0CAEA7" w14:textId="704B7B1F"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 в безвозмездное пользование.</w:t>
      </w:r>
    </w:p>
    <w:p w14:paraId="6095220B"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5447F70E" w14:textId="592457E8" w:rsidR="00A048B3" w:rsidRPr="00A048B3" w:rsidRDefault="00A048B3" w:rsidP="00A048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Заявителями, имеющими право на получение муниципальной услуги, являются:</w:t>
      </w:r>
    </w:p>
    <w:p w14:paraId="67DDC5FA" w14:textId="77777777"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физические лица;</w:t>
      </w:r>
    </w:p>
    <w:p w14:paraId="4200E542" w14:textId="77777777"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индивидуальные предприниматели;</w:t>
      </w:r>
    </w:p>
    <w:p w14:paraId="3767DBDC" w14:textId="77777777"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юридические лица (далее – заявитель).</w:t>
      </w:r>
    </w:p>
    <w:p w14:paraId="266A5A52"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Представлять интересы заявителя имеют право:</w:t>
      </w:r>
    </w:p>
    <w:p w14:paraId="5917B5A2" w14:textId="2D710108"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D9FEA61" w14:textId="646AA38B"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AEF85F8" w14:textId="6E176372" w:rsidR="00A048B3" w:rsidRPr="00A048B3" w:rsidRDefault="00A048B3" w:rsidP="00A048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w:t>
      </w:r>
      <w:r w:rsidRPr="00A048B3">
        <w:rPr>
          <w:rFonts w:ascii="Times New Roman" w:hAnsi="Times New Roman" w:cs="Times New Roman"/>
          <w:sz w:val="24"/>
          <w:szCs w:val="24"/>
        </w:rPr>
        <w:lastRenderedPageBreak/>
        <w:t>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51F36950"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21C0366"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на сайте Администраций;</w:t>
      </w:r>
    </w:p>
    <w:p w14:paraId="07BB11A9"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EA13D51"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96D8C87" w14:textId="7ABA0A61" w:rsidR="00EE16AF" w:rsidRPr="001A743A"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3A5A453" w14:textId="77777777" w:rsidR="00A048B3" w:rsidRPr="00A048B3" w:rsidRDefault="00A048B3" w:rsidP="00A048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Полное наименование муниципальной услуги:</w:t>
      </w:r>
    </w:p>
    <w:p w14:paraId="649DE69B" w14:textId="495D1F45"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p>
    <w:p w14:paraId="18A4BC13"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Сокращенное наименование муниципальной услуги:</w:t>
      </w:r>
    </w:p>
    <w:p w14:paraId="02CFF0BC"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w:t>
      </w:r>
    </w:p>
    <w:p w14:paraId="7E5308E0" w14:textId="1EEEC059" w:rsidR="00A048B3" w:rsidRPr="00A048B3" w:rsidRDefault="00A048B3" w:rsidP="00A048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Муниципальную услугу предоставляют:</w:t>
      </w:r>
    </w:p>
    <w:p w14:paraId="52887C80" w14:textId="637D89A9"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Администрация МО «Усть-Лужское сельское поселение» Кингисеппского муниципального района Ленинградской области.</w:t>
      </w:r>
    </w:p>
    <w:p w14:paraId="591D2678"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В предоставлении услуги участвуют:</w:t>
      </w:r>
    </w:p>
    <w:p w14:paraId="4E59BFFB"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ГБУ ЛО «МФЦ»;</w:t>
      </w:r>
    </w:p>
    <w:p w14:paraId="6426D9B9"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14:paraId="417B6A5E"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органы Федеральной налоговой службы.</w:t>
      </w:r>
    </w:p>
    <w:p w14:paraId="36AC8206"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304ECE9" w14:textId="2B4FE0AB" w:rsidR="00A048B3" w:rsidRPr="00A048B3" w:rsidRDefault="00A048B3" w:rsidP="00FB2E78">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при личной явке:</w:t>
      </w:r>
    </w:p>
    <w:p w14:paraId="3F015A1F"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в Администрации;</w:t>
      </w:r>
    </w:p>
    <w:p w14:paraId="31EB28EF"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в филиалах, отделах, удаленных рабочих местах ГБУ ЛО «МФЦ» (при наличии соглашения);</w:t>
      </w:r>
    </w:p>
    <w:p w14:paraId="258E3237" w14:textId="6F3F8E45" w:rsidR="00A048B3" w:rsidRPr="00A048B3" w:rsidRDefault="00A048B3" w:rsidP="00FB2E78">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без личной явки:</w:t>
      </w:r>
    </w:p>
    <w:p w14:paraId="5B293634"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57115B01"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4FDD27B4" w14:textId="7B5F5003" w:rsidR="00A048B3" w:rsidRPr="00A048B3" w:rsidRDefault="00A048B3" w:rsidP="00FB2E78">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посредством ПГУ ЛО/ЕПГУ - в МФЦ;</w:t>
      </w:r>
    </w:p>
    <w:p w14:paraId="72490545" w14:textId="191CF864" w:rsidR="00A048B3" w:rsidRPr="00A048B3" w:rsidRDefault="00A048B3" w:rsidP="00FB2E78">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посредством сайта ОМСУ, МФЦ (при технической реализации) - в МФЦ;</w:t>
      </w:r>
    </w:p>
    <w:p w14:paraId="765C22F2" w14:textId="4033EE06" w:rsidR="00A048B3" w:rsidRPr="00A048B3" w:rsidRDefault="00A048B3" w:rsidP="00FB2E78">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по телефону - в МФЦ.</w:t>
      </w:r>
    </w:p>
    <w:p w14:paraId="47B599EC"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CDEBDE4" w14:textId="5D08B537" w:rsidR="00A048B3" w:rsidRPr="00A048B3" w:rsidRDefault="00A048B3" w:rsidP="00A048B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48B3">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w:t>
      </w:r>
      <w:r w:rsidRPr="00A048B3">
        <w:rPr>
          <w:rFonts w:ascii="Times New Roman" w:hAnsi="Times New Roman" w:cs="Times New Roman"/>
          <w:sz w:val="24"/>
          <w:szCs w:val="24"/>
        </w:rPr>
        <w:lastRenderedPageBreak/>
        <w:t>возможности).</w:t>
      </w:r>
    </w:p>
    <w:p w14:paraId="28278E6D" w14:textId="6BB2C43A" w:rsidR="00A048B3" w:rsidRPr="00A048B3" w:rsidRDefault="00A048B3" w:rsidP="00A048B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48B3">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108FA0BA" w14:textId="669F831B" w:rsidR="00A048B3" w:rsidRPr="00A048B3" w:rsidRDefault="00A048B3" w:rsidP="00FB2E78">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15AABA" w14:textId="51010A87" w:rsidR="00A048B3" w:rsidRPr="00A048B3" w:rsidRDefault="00A048B3" w:rsidP="00FB2E78">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7439362" w14:textId="54417712" w:rsidR="00A048B3" w:rsidRPr="00A048B3" w:rsidRDefault="00A048B3" w:rsidP="00A048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Результатом предоставления муниципальной услуги является:</w:t>
      </w:r>
    </w:p>
    <w:p w14:paraId="267A1382"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344B3433"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441E576D"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14:paraId="5B0CD4B3"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Результат предоставления муниципальной услуги предоставляется:</w:t>
      </w:r>
    </w:p>
    <w:p w14:paraId="1648CAA5" w14:textId="19BEBB8E" w:rsidR="00A048B3" w:rsidRPr="00555943" w:rsidRDefault="00A048B3" w:rsidP="00FB2E78">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при личной явке:</w:t>
      </w:r>
    </w:p>
    <w:p w14:paraId="0192D9D6"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в Администрации;</w:t>
      </w:r>
    </w:p>
    <w:p w14:paraId="79BB9B90"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в филиалах, отделах, удаленных рабочих местах ГБУ ЛО «МФЦ»;</w:t>
      </w:r>
    </w:p>
    <w:p w14:paraId="2D4BE5B1" w14:textId="040EEBF3" w:rsidR="00A048B3" w:rsidRPr="00555943" w:rsidRDefault="00A048B3" w:rsidP="00FB2E78">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без личной явки:</w:t>
      </w:r>
    </w:p>
    <w:p w14:paraId="53B7786A"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по электронной почте (e-mail);</w:t>
      </w:r>
    </w:p>
    <w:p w14:paraId="40934E6E"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посредством ПГУ ЛО/ЕПГУ (при технической реализации).</w:t>
      </w:r>
    </w:p>
    <w:p w14:paraId="6E349638" w14:textId="00A42A76" w:rsidR="00A048B3" w:rsidRPr="00555943" w:rsidRDefault="00A048B3" w:rsidP="0055594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14:paraId="7273CE63" w14:textId="42E5F5DA" w:rsidR="00A048B3" w:rsidRPr="00555943" w:rsidRDefault="00A048B3" w:rsidP="0055594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555943">
          <w:rPr>
            <w:rFonts w:ascii="Times New Roman" w:hAnsi="Times New Roman" w:cs="Times New Roman"/>
            <w:sz w:val="24"/>
            <w:szCs w:val="24"/>
          </w:rPr>
          <w:t>статьей 3.5</w:t>
        </w:r>
      </w:hyperlink>
      <w:r w:rsidRPr="00555943">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о предварительном согласовании предоставления земельного участка.</w:t>
      </w:r>
    </w:p>
    <w:p w14:paraId="5FC1A978" w14:textId="727945DF" w:rsidR="00A048B3" w:rsidRPr="00555943" w:rsidRDefault="00A048B3" w:rsidP="0055594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4" w:name="P99"/>
      <w:bookmarkEnd w:id="4"/>
      <w:r w:rsidRPr="00555943">
        <w:rPr>
          <w:rFonts w:ascii="Times New Roman" w:hAnsi="Times New Roman" w:cs="Times New Roman"/>
          <w:sz w:val="24"/>
          <w:szCs w:val="24"/>
        </w:rPr>
        <w:t>Правовые основания для предоставления муниципальной услуги:</w:t>
      </w:r>
    </w:p>
    <w:p w14:paraId="238F4407"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Земельный </w:t>
      </w:r>
      <w:hyperlink r:id="rId11" w:history="1">
        <w:r w:rsidRPr="00555943">
          <w:rPr>
            <w:rFonts w:ascii="Times New Roman" w:hAnsi="Times New Roman" w:cs="Times New Roman"/>
            <w:sz w:val="24"/>
            <w:szCs w:val="24"/>
          </w:rPr>
          <w:t>кодекс</w:t>
        </w:r>
      </w:hyperlink>
      <w:r w:rsidRPr="00555943">
        <w:rPr>
          <w:rFonts w:ascii="Times New Roman" w:hAnsi="Times New Roman" w:cs="Times New Roman"/>
          <w:sz w:val="24"/>
          <w:szCs w:val="24"/>
        </w:rPr>
        <w:t xml:space="preserve"> Российской Федерации;</w:t>
      </w:r>
    </w:p>
    <w:p w14:paraId="4A317571"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Федеральный </w:t>
      </w:r>
      <w:hyperlink r:id="rId12" w:history="1">
        <w:r w:rsidRPr="00555943">
          <w:rPr>
            <w:rFonts w:ascii="Times New Roman" w:hAnsi="Times New Roman" w:cs="Times New Roman"/>
            <w:sz w:val="24"/>
            <w:szCs w:val="24"/>
          </w:rPr>
          <w:t>закон</w:t>
        </w:r>
      </w:hyperlink>
      <w:r w:rsidRPr="00555943">
        <w:rPr>
          <w:rFonts w:ascii="Times New Roman" w:hAnsi="Times New Roman" w:cs="Times New Roman"/>
          <w:sz w:val="24"/>
          <w:szCs w:val="24"/>
        </w:rPr>
        <w:t xml:space="preserve"> от 25.10.2001 № 137-ФЗ «О введении в действие Земельного кодекса Российской Федерации»;</w:t>
      </w:r>
    </w:p>
    <w:p w14:paraId="66735307"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14:paraId="714531B8"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14:paraId="06915B8E" w14:textId="058C32EB"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117205DE" w14:textId="4642A975"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w:t>
      </w:r>
      <w:r w:rsidRPr="00555943">
        <w:rPr>
          <w:rFonts w:ascii="Times New Roman" w:hAnsi="Times New Roman" w:cs="Times New Roman"/>
          <w:sz w:val="24"/>
          <w:szCs w:val="24"/>
        </w:rPr>
        <w:lastRenderedPageBreak/>
        <w:t>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5E57E0BA" w14:textId="5C203682" w:rsidR="00A048B3" w:rsidRPr="00555943" w:rsidRDefault="00A048B3" w:rsidP="0055594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C55198F" w14:textId="7C51BED9"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для предоставления муниципальной услуги заполняется заявление согласно приложению 1 к административному регламенту: </w:t>
      </w:r>
    </w:p>
    <w:p w14:paraId="17C2628F" w14:textId="4A1C71A6"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лично заявителем при обращении в Администрацию или на ЕПГУ/ПГУ ЛО;</w:t>
      </w:r>
    </w:p>
    <w:p w14:paraId="174BD919" w14:textId="60333BEB"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специалистом МФЦ при личном обращении заявителя (представителя заявителя) в МФЦ.</w:t>
      </w:r>
    </w:p>
    <w:p w14:paraId="53D4630E"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15E8FB29" w14:textId="2ADE21CD"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25F81D07" w14:textId="652D1A69"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иностранного гражданина, лица без гражданства, включая вид на жительство и удостоверение беженца.</w:t>
      </w:r>
    </w:p>
    <w:p w14:paraId="3A7E53CF"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bookmarkStart w:id="5" w:name="P100"/>
      <w:bookmarkEnd w:id="5"/>
      <w:r w:rsidRPr="00555943">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1B6203DE" w14:textId="78CBC0C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1A3B230F" w14:textId="26D4ECC3"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69BCADE5" w14:textId="64BDED80"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66813EB" w14:textId="04BC4608"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555943">
          <w:rPr>
            <w:rFonts w:ascii="Times New Roman" w:hAnsi="Times New Roman" w:cs="Times New Roman"/>
            <w:sz w:val="24"/>
            <w:szCs w:val="24"/>
          </w:rPr>
          <w:t>законом</w:t>
        </w:r>
      </w:hyperlink>
      <w:r w:rsidRPr="00555943">
        <w:rPr>
          <w:rFonts w:ascii="Times New Roman" w:hAnsi="Times New Roman" w:cs="Times New Roman"/>
          <w:sz w:val="24"/>
          <w:szCs w:val="24"/>
        </w:rPr>
        <w:t xml:space="preserve"> от 13.07.2015 № 218-ФЗ «О государственной регистрации недвижимости»;</w:t>
      </w:r>
    </w:p>
    <w:p w14:paraId="61D0DD29" w14:textId="56272AEE"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4C14FFA" w14:textId="2239AE89"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2725FABF" w14:textId="70F213ED"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r:id="rId14" w:history="1">
        <w:r w:rsidRPr="00555943">
          <w:rPr>
            <w:rFonts w:ascii="Times New Roman" w:hAnsi="Times New Roman" w:cs="Times New Roman"/>
            <w:sz w:val="24"/>
            <w:szCs w:val="24"/>
          </w:rPr>
          <w:t>пунктом 2 статьи 39.3</w:t>
        </w:r>
      </w:hyperlink>
      <w:r w:rsidRPr="00555943">
        <w:rPr>
          <w:rFonts w:ascii="Times New Roman" w:hAnsi="Times New Roman" w:cs="Times New Roman"/>
          <w:sz w:val="24"/>
          <w:szCs w:val="24"/>
        </w:rPr>
        <w:t xml:space="preserve">, </w:t>
      </w:r>
      <w:hyperlink r:id="rId15" w:history="1">
        <w:r w:rsidRPr="00555943">
          <w:rPr>
            <w:rFonts w:ascii="Times New Roman" w:hAnsi="Times New Roman" w:cs="Times New Roman"/>
            <w:sz w:val="24"/>
            <w:szCs w:val="24"/>
          </w:rPr>
          <w:t>статьей 39.5</w:t>
        </w:r>
      </w:hyperlink>
      <w:r w:rsidRPr="00555943">
        <w:rPr>
          <w:rFonts w:ascii="Times New Roman" w:hAnsi="Times New Roman" w:cs="Times New Roman"/>
          <w:sz w:val="24"/>
          <w:szCs w:val="24"/>
        </w:rPr>
        <w:t xml:space="preserve">, </w:t>
      </w:r>
      <w:hyperlink r:id="rId16" w:history="1">
        <w:r w:rsidRPr="00555943">
          <w:rPr>
            <w:rFonts w:ascii="Times New Roman" w:hAnsi="Times New Roman" w:cs="Times New Roman"/>
            <w:sz w:val="24"/>
            <w:szCs w:val="24"/>
          </w:rPr>
          <w:t>пунктом 2 статьи 39.6</w:t>
        </w:r>
      </w:hyperlink>
      <w:r w:rsidRPr="00555943">
        <w:rPr>
          <w:rFonts w:ascii="Times New Roman" w:hAnsi="Times New Roman" w:cs="Times New Roman"/>
          <w:sz w:val="24"/>
          <w:szCs w:val="24"/>
        </w:rPr>
        <w:t xml:space="preserve"> или </w:t>
      </w:r>
      <w:hyperlink r:id="rId17" w:history="1">
        <w:r w:rsidRPr="00555943">
          <w:rPr>
            <w:rFonts w:ascii="Times New Roman" w:hAnsi="Times New Roman" w:cs="Times New Roman"/>
            <w:sz w:val="24"/>
            <w:szCs w:val="24"/>
          </w:rPr>
          <w:t xml:space="preserve">пунктом 2 </w:t>
        </w:r>
        <w:r w:rsidRPr="00555943">
          <w:rPr>
            <w:rFonts w:ascii="Times New Roman" w:hAnsi="Times New Roman" w:cs="Times New Roman"/>
            <w:sz w:val="24"/>
            <w:szCs w:val="24"/>
          </w:rPr>
          <w:lastRenderedPageBreak/>
          <w:t>статьи 39.10</w:t>
        </w:r>
      </w:hyperlink>
      <w:r w:rsidRPr="00555943">
        <w:rPr>
          <w:rFonts w:ascii="Times New Roman" w:hAnsi="Times New Roman" w:cs="Times New Roman"/>
          <w:sz w:val="24"/>
          <w:szCs w:val="24"/>
        </w:rPr>
        <w:t xml:space="preserve"> Земельного кодекса Российской Федерации;</w:t>
      </w:r>
    </w:p>
    <w:p w14:paraId="77112B74" w14:textId="0BE41EDF"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8BCF893" w14:textId="323BC31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цель использования земельного участка;</w:t>
      </w:r>
    </w:p>
    <w:p w14:paraId="34990DEC" w14:textId="6CA215E2"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EB7ED80" w14:textId="432F7B55"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211F2E61" w14:textId="0D0151BB"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адрес электронной почты, номер телефона для связи с заявителем или представителем заявителя;</w:t>
      </w:r>
    </w:p>
    <w:p w14:paraId="444301D9"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9AACE07"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08AEC77A"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4273A22"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5FEE07A3"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49A7D786"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7040B51"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013301E3"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w:t>
      </w:r>
      <w:r w:rsidRPr="00555943">
        <w:rPr>
          <w:rFonts w:ascii="Times New Roman" w:hAnsi="Times New Roman" w:cs="Times New Roman"/>
          <w:sz w:val="24"/>
          <w:szCs w:val="24"/>
        </w:rPr>
        <w:lastRenderedPageBreak/>
        <w:t>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1CDC24AE"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4477D811"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44A8D3A3"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1BCBF314"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7A38F817"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692828A"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6DA6CF75"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371A7ED"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A4402A5"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w:t>
      </w:r>
      <w:r w:rsidRPr="00555943">
        <w:rPr>
          <w:rFonts w:ascii="Times New Roman" w:hAnsi="Times New Roman" w:cs="Times New Roman"/>
          <w:sz w:val="24"/>
          <w:szCs w:val="24"/>
        </w:rPr>
        <w:lastRenderedPageBreak/>
        <w:t>средств, за предоставлением в безвозмездное пользование;</w:t>
      </w:r>
    </w:p>
    <w:p w14:paraId="0E263BBA"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6BCE027E"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9429741"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6AB17FA3"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367A870D"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159BDAB6"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17223B8E"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7537C59"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8D619ED"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8AD90C2"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14:paraId="45973F76"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66A7BAA"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14:paraId="4E1714E1"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6688D9B2"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r w:rsidRPr="00555943">
        <w:rPr>
          <w:rFonts w:ascii="Times New Roman" w:hAnsi="Times New Roman" w:cs="Times New Roman"/>
          <w:sz w:val="24"/>
          <w:szCs w:val="24"/>
        </w:rPr>
        <w:lastRenderedPageBreak/>
        <w:t>недропользователь за предоставлением в аренду;</w:t>
      </w:r>
    </w:p>
    <w:p w14:paraId="2B147953"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B7F4210"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6C1642A4"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D077DD2"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372BF07"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4172BF0"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77FD5918"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4D4FF5CA"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0F951AD5"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663305B0"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E6E2680"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72C7D61D" w14:textId="7E5E63D3"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bookmarkStart w:id="6" w:name="P112"/>
      <w:bookmarkEnd w:id="6"/>
      <w:r w:rsidRPr="00555943">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76DF9AA"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Для физических лиц:</w:t>
      </w:r>
    </w:p>
    <w:p w14:paraId="510FD496" w14:textId="28FEC8F2"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675B52A2"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57E1061" w14:textId="0913D522"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04738EC"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75F8DDB"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7D1AF0C"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2354ACF"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183ACF6"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Для юридических лиц:</w:t>
      </w:r>
    </w:p>
    <w:p w14:paraId="038F10F8"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228AA508" w14:textId="106CF043"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BE9DA74"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56E76F9"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выписка из Единого государственного реестра юридических лиц (ЕГРЮЛ);</w:t>
      </w:r>
    </w:p>
    <w:p w14:paraId="49D6F856"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5701D8D4"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выписка из Единого государственного реестра недвижимости (ЕГРН);</w:t>
      </w:r>
    </w:p>
    <w:p w14:paraId="7CE811D5"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6E0109E5"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утвержденный проект межевания территории, если обращается член садоводческого</w:t>
      </w:r>
      <w:r w:rsidRPr="006A0EA6">
        <w:rPr>
          <w:rFonts w:ascii="Times New Roman" w:hAnsi="Times New Roman" w:cs="Times New Roman"/>
          <w:sz w:val="24"/>
          <w:szCs w:val="24"/>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w:t>
      </w:r>
      <w:r w:rsidRPr="006A0EA6">
        <w:rPr>
          <w:rFonts w:ascii="Times New Roman" w:hAnsi="Times New Roman" w:cs="Times New Roman"/>
          <w:sz w:val="24"/>
          <w:szCs w:val="24"/>
        </w:rPr>
        <w:lastRenderedPageBreak/>
        <w:t>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8E57739"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61BA83D"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7E120087"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13AB291E"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85510EF"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2775AAB"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7DE34A8"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296BF0A"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2C2BAA57"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22329EEE"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0B07C357"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сведения о трудовой деятельности за периоды после  1 января 2020 года;</w:t>
      </w:r>
    </w:p>
    <w:p w14:paraId="43DDA0E5"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8724530"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соглашение об изъятии земельного участка, если обращается лицо, у которого </w:t>
      </w:r>
      <w:r w:rsidRPr="006A0EA6">
        <w:rPr>
          <w:rFonts w:ascii="Times New Roman" w:hAnsi="Times New Roman" w:cs="Times New Roman"/>
          <w:sz w:val="24"/>
          <w:szCs w:val="24"/>
        </w:rPr>
        <w:lastRenderedPageBreak/>
        <w:t>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2D50DAA"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27A1AB0"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215E82F1"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41D22973" w14:textId="20761878"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7" w:name="P125"/>
      <w:bookmarkEnd w:id="7"/>
      <w:r w:rsidRPr="006A0EA6">
        <w:rPr>
          <w:rFonts w:ascii="Times New Roman" w:hAnsi="Times New Roman" w:cs="Times New Roman"/>
          <w:sz w:val="24"/>
          <w:szCs w:val="24"/>
        </w:rPr>
        <w:t>При предоставлении муниципальной услуги запрещается требовать от заявителя:</w:t>
      </w:r>
    </w:p>
    <w:p w14:paraId="368CFFB6" w14:textId="77777777" w:rsidR="00A048B3" w:rsidRPr="006A0EA6" w:rsidRDefault="00A048B3" w:rsidP="00A048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0EA6">
        <w:rPr>
          <w:rFonts w:ascii="Times New Roman" w:eastAsia="Times New Roman" w:hAnsi="Times New Roman" w:cs="Times New Roman"/>
          <w:sz w:val="24"/>
          <w:szCs w:val="24"/>
          <w:lang w:eastAsia="ru-RU"/>
        </w:rPr>
        <w:t>1.</w:t>
      </w:r>
      <w:r w:rsidRPr="006A0EA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A3AC846" w14:textId="77777777" w:rsidR="00A048B3" w:rsidRPr="006A0EA6" w:rsidRDefault="00A048B3" w:rsidP="00A048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0EA6">
        <w:rPr>
          <w:rFonts w:ascii="Times New Roman" w:eastAsia="Times New Roman" w:hAnsi="Times New Roman" w:cs="Times New Roman"/>
          <w:sz w:val="24"/>
          <w:szCs w:val="24"/>
          <w:lang w:eastAsia="ru-RU"/>
        </w:rPr>
        <w:t>2.</w:t>
      </w:r>
      <w:r w:rsidRPr="006A0EA6">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C22197F" w14:textId="77777777" w:rsidR="00A048B3" w:rsidRPr="006A0EA6" w:rsidRDefault="00A048B3" w:rsidP="00A048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0EA6">
        <w:rPr>
          <w:rFonts w:ascii="Times New Roman" w:eastAsia="Times New Roman" w:hAnsi="Times New Roman" w:cs="Times New Roman"/>
          <w:sz w:val="24"/>
          <w:szCs w:val="24"/>
          <w:lang w:eastAsia="ru-RU"/>
        </w:rPr>
        <w:t>3.</w:t>
      </w:r>
      <w:r w:rsidRPr="006A0EA6">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38DE79" w14:textId="77777777" w:rsidR="00A048B3" w:rsidRPr="006A0EA6" w:rsidRDefault="00A048B3" w:rsidP="00A04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0EA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A0EA6">
        <w:rPr>
          <w:rFonts w:ascii="Times New Roman" w:eastAsiaTheme="minorEastAsia" w:hAnsi="Times New Roman" w:cs="Times New Roman"/>
          <w:sz w:val="24"/>
          <w:szCs w:val="24"/>
          <w:lang w:eastAsia="ru-RU"/>
        </w:rPr>
        <w:t xml:space="preserve">за исключением случаев, </w:t>
      </w:r>
      <w:r w:rsidRPr="006A0EA6">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17BBB0C9" w14:textId="77777777" w:rsidR="00A048B3" w:rsidRPr="006A0EA6" w:rsidRDefault="00A048B3" w:rsidP="00A04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0EA6">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679C6EB" w14:textId="38AAA97E"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вправе:</w:t>
      </w:r>
    </w:p>
    <w:p w14:paraId="58D0EC2D" w14:textId="5FD72DE7" w:rsidR="00A048B3" w:rsidRPr="006A0EA6" w:rsidRDefault="00A048B3" w:rsidP="00FB2E78">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2016D23" w14:textId="10F9CD32" w:rsidR="00A048B3" w:rsidRPr="006A0EA6" w:rsidRDefault="00A048B3" w:rsidP="00FB2E78">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6A0EA6">
        <w:rPr>
          <w:rFonts w:ascii="Times New Roman" w:hAnsi="Times New Roman" w:cs="Times New Roman"/>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BC4BC0B" w14:textId="545E28FD"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56ED426"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37CDB436"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9873F93" w14:textId="21F1E668"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8" w:name="P129"/>
      <w:bookmarkEnd w:id="8"/>
      <w:r w:rsidRPr="006A0EA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049EE0F1"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u w:val="single"/>
        </w:rPr>
      </w:pPr>
      <w:r w:rsidRPr="006A0EA6">
        <w:rPr>
          <w:rFonts w:ascii="Times New Roman" w:hAnsi="Times New Roman" w:cs="Times New Roman"/>
          <w:sz w:val="24"/>
          <w:szCs w:val="24"/>
          <w:u w:val="single"/>
        </w:rPr>
        <w:t>Отсутствие права на предоставление муниципальной услуги:</w:t>
      </w:r>
    </w:p>
    <w:p w14:paraId="5E283EA9" w14:textId="0BAB60C3"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bookmarkStart w:id="9" w:name="P134"/>
      <w:bookmarkEnd w:id="9"/>
      <w:r w:rsidRPr="006A0EA6">
        <w:rPr>
          <w:rFonts w:ascii="Times New Roman" w:hAnsi="Times New Roman" w:cs="Times New Roman"/>
          <w:sz w:val="24"/>
          <w:szCs w:val="24"/>
        </w:rPr>
        <w:t>заявление подано лицом, не уполномоченным на осуществление таких действий;</w:t>
      </w:r>
    </w:p>
    <w:p w14:paraId="48F8D3AD" w14:textId="60E156B2"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заявителем не представлены документы, установленные </w:t>
      </w:r>
      <w:hyperlink w:anchor="P112" w:history="1">
        <w:r w:rsidRPr="006A0EA6">
          <w:rPr>
            <w:rFonts w:ascii="Times New Roman" w:hAnsi="Times New Roman" w:cs="Times New Roman"/>
            <w:sz w:val="24"/>
            <w:szCs w:val="24"/>
          </w:rPr>
          <w:t>пунктом 2.6</w:t>
        </w:r>
      </w:hyperlink>
      <w:r w:rsidRPr="006A0EA6">
        <w:rPr>
          <w:rFonts w:ascii="Times New Roman" w:hAnsi="Times New Roman" w:cs="Times New Roman"/>
          <w:sz w:val="24"/>
          <w:szCs w:val="24"/>
        </w:rPr>
        <w:t xml:space="preserve"> административного регламента;</w:t>
      </w:r>
    </w:p>
    <w:p w14:paraId="0CDD7E79" w14:textId="4C015128"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представленные документы утратили силу на момент обращения за муниципальной услугой;</w:t>
      </w:r>
    </w:p>
    <w:p w14:paraId="2849ADA4" w14:textId="1C57DE0B"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D974392" w14:textId="1E0C9772"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F080D76" w14:textId="0474E4D4"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12F91E0B" w14:textId="5864BE71"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ЕПГУ/ПГУ ЛО.</w:t>
      </w:r>
    </w:p>
    <w:p w14:paraId="7A024BFB" w14:textId="72DBADB3"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4529E108"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u w:val="single"/>
        </w:rPr>
      </w:pPr>
      <w:r w:rsidRPr="006A0EA6">
        <w:rPr>
          <w:rFonts w:ascii="Times New Roman" w:hAnsi="Times New Roman" w:cs="Times New Roman"/>
          <w:sz w:val="24"/>
          <w:szCs w:val="24"/>
          <w:u w:val="single"/>
        </w:rPr>
        <w:t>Отсутствие права на предоставление муниципальной услуги:</w:t>
      </w:r>
    </w:p>
    <w:p w14:paraId="72AACBB1" w14:textId="254C96A8" w:rsidR="00A048B3" w:rsidRPr="006A0EA6" w:rsidRDefault="00A048B3" w:rsidP="00FB2E78">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6A0EA6">
          <w:rPr>
            <w:rFonts w:ascii="Times New Roman" w:hAnsi="Times New Roman" w:cs="Times New Roman"/>
            <w:sz w:val="24"/>
            <w:szCs w:val="24"/>
          </w:rPr>
          <w:t>пункте 16 статьи 11.10</w:t>
        </w:r>
      </w:hyperlink>
      <w:r w:rsidRPr="006A0EA6">
        <w:rPr>
          <w:rFonts w:ascii="Times New Roman" w:hAnsi="Times New Roman" w:cs="Times New Roman"/>
          <w:sz w:val="24"/>
          <w:szCs w:val="24"/>
        </w:rPr>
        <w:t xml:space="preserve"> Земельного кодекса Российской Федерации;</w:t>
      </w:r>
    </w:p>
    <w:p w14:paraId="1D5532B3" w14:textId="56558FB3" w:rsidR="00A048B3" w:rsidRPr="006A0EA6" w:rsidRDefault="00A048B3" w:rsidP="00FB2E78">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9" w:history="1">
        <w:r w:rsidRPr="006A0EA6">
          <w:rPr>
            <w:rFonts w:ascii="Times New Roman" w:hAnsi="Times New Roman" w:cs="Times New Roman"/>
            <w:sz w:val="24"/>
            <w:szCs w:val="24"/>
          </w:rPr>
          <w:t>подпунктах 1</w:t>
        </w:r>
      </w:hyperlink>
      <w:r w:rsidRPr="006A0EA6">
        <w:rPr>
          <w:rFonts w:ascii="Times New Roman" w:hAnsi="Times New Roman" w:cs="Times New Roman"/>
          <w:sz w:val="24"/>
          <w:szCs w:val="24"/>
        </w:rPr>
        <w:t xml:space="preserve"> - </w:t>
      </w:r>
      <w:hyperlink r:id="rId20" w:history="1">
        <w:r w:rsidRPr="006A0EA6">
          <w:rPr>
            <w:rFonts w:ascii="Times New Roman" w:hAnsi="Times New Roman" w:cs="Times New Roman"/>
            <w:sz w:val="24"/>
            <w:szCs w:val="24"/>
          </w:rPr>
          <w:t>13</w:t>
        </w:r>
      </w:hyperlink>
      <w:r w:rsidRPr="006A0EA6">
        <w:rPr>
          <w:rFonts w:ascii="Times New Roman" w:hAnsi="Times New Roman" w:cs="Times New Roman"/>
          <w:sz w:val="24"/>
          <w:szCs w:val="24"/>
        </w:rPr>
        <w:t xml:space="preserve">, </w:t>
      </w:r>
      <w:hyperlink r:id="rId21" w:history="1">
        <w:r w:rsidRPr="006A0EA6">
          <w:rPr>
            <w:rFonts w:ascii="Times New Roman" w:hAnsi="Times New Roman" w:cs="Times New Roman"/>
            <w:sz w:val="24"/>
            <w:szCs w:val="24"/>
          </w:rPr>
          <w:t>14.1</w:t>
        </w:r>
      </w:hyperlink>
      <w:r w:rsidRPr="006A0EA6">
        <w:rPr>
          <w:rFonts w:ascii="Times New Roman" w:hAnsi="Times New Roman" w:cs="Times New Roman"/>
          <w:sz w:val="24"/>
          <w:szCs w:val="24"/>
        </w:rPr>
        <w:t xml:space="preserve"> - </w:t>
      </w:r>
      <w:hyperlink r:id="rId22" w:history="1">
        <w:r w:rsidRPr="006A0EA6">
          <w:rPr>
            <w:rFonts w:ascii="Times New Roman" w:hAnsi="Times New Roman" w:cs="Times New Roman"/>
            <w:sz w:val="24"/>
            <w:szCs w:val="24"/>
          </w:rPr>
          <w:t>19</w:t>
        </w:r>
      </w:hyperlink>
      <w:r w:rsidRPr="006A0EA6">
        <w:rPr>
          <w:rFonts w:ascii="Times New Roman" w:hAnsi="Times New Roman" w:cs="Times New Roman"/>
          <w:sz w:val="24"/>
          <w:szCs w:val="24"/>
        </w:rPr>
        <w:t xml:space="preserve">, </w:t>
      </w:r>
      <w:hyperlink r:id="rId23" w:history="1">
        <w:r w:rsidRPr="006A0EA6">
          <w:rPr>
            <w:rFonts w:ascii="Times New Roman" w:hAnsi="Times New Roman" w:cs="Times New Roman"/>
            <w:sz w:val="24"/>
            <w:szCs w:val="24"/>
          </w:rPr>
          <w:t>22</w:t>
        </w:r>
      </w:hyperlink>
      <w:r w:rsidRPr="006A0EA6">
        <w:rPr>
          <w:rFonts w:ascii="Times New Roman" w:hAnsi="Times New Roman" w:cs="Times New Roman"/>
          <w:sz w:val="24"/>
          <w:szCs w:val="24"/>
        </w:rPr>
        <w:t xml:space="preserve"> и </w:t>
      </w:r>
      <w:hyperlink r:id="rId24" w:history="1">
        <w:r w:rsidRPr="006A0EA6">
          <w:rPr>
            <w:rFonts w:ascii="Times New Roman" w:hAnsi="Times New Roman" w:cs="Times New Roman"/>
            <w:sz w:val="24"/>
            <w:szCs w:val="24"/>
          </w:rPr>
          <w:t>23 статьи 39.16</w:t>
        </w:r>
      </w:hyperlink>
      <w:r w:rsidRPr="006A0EA6">
        <w:rPr>
          <w:rFonts w:ascii="Times New Roman" w:hAnsi="Times New Roman" w:cs="Times New Roman"/>
          <w:sz w:val="24"/>
          <w:szCs w:val="24"/>
        </w:rPr>
        <w:t xml:space="preserve"> Земельного кодекса Российской Федерации;</w:t>
      </w:r>
    </w:p>
    <w:p w14:paraId="6886B7FE" w14:textId="3F59EAD0" w:rsidR="00A048B3" w:rsidRPr="006A0EA6" w:rsidRDefault="00A048B3" w:rsidP="00FB2E78">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w:t>
      </w:r>
      <w:r w:rsidRPr="006A0EA6">
        <w:rPr>
          <w:rFonts w:ascii="Times New Roman" w:hAnsi="Times New Roman" w:cs="Times New Roman"/>
          <w:sz w:val="24"/>
          <w:szCs w:val="24"/>
        </w:rPr>
        <w:lastRenderedPageBreak/>
        <w:t xml:space="preserve">не может быть предоставлен заявителю по основаниям, указанным в </w:t>
      </w:r>
      <w:hyperlink r:id="rId25" w:history="1">
        <w:r w:rsidRPr="006A0EA6">
          <w:rPr>
            <w:rFonts w:ascii="Times New Roman" w:hAnsi="Times New Roman" w:cs="Times New Roman"/>
            <w:sz w:val="24"/>
            <w:szCs w:val="24"/>
          </w:rPr>
          <w:t>подпунктах 1</w:t>
        </w:r>
      </w:hyperlink>
      <w:r w:rsidRPr="006A0EA6">
        <w:rPr>
          <w:rFonts w:ascii="Times New Roman" w:hAnsi="Times New Roman" w:cs="Times New Roman"/>
          <w:sz w:val="24"/>
          <w:szCs w:val="24"/>
        </w:rPr>
        <w:t xml:space="preserve"> - </w:t>
      </w:r>
      <w:hyperlink r:id="rId26" w:history="1">
        <w:r w:rsidRPr="006A0EA6">
          <w:rPr>
            <w:rFonts w:ascii="Times New Roman" w:hAnsi="Times New Roman" w:cs="Times New Roman"/>
            <w:sz w:val="24"/>
            <w:szCs w:val="24"/>
          </w:rPr>
          <w:t>23 статьи 39.16</w:t>
        </w:r>
      </w:hyperlink>
      <w:r w:rsidRPr="006A0EA6">
        <w:rPr>
          <w:rFonts w:ascii="Times New Roman" w:hAnsi="Times New Roman" w:cs="Times New Roman"/>
          <w:sz w:val="24"/>
          <w:szCs w:val="24"/>
        </w:rPr>
        <w:t xml:space="preserve"> Земельного кодекса Российской Федерации.</w:t>
      </w:r>
    </w:p>
    <w:p w14:paraId="134D899B"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20A4BC3A" w14:textId="0C6A518C"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6AD5CA65" w14:textId="0BF1F4ED" w:rsidR="00A048B3" w:rsidRPr="006A0EA6" w:rsidRDefault="00A048B3" w:rsidP="00FB2E78">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заявление не соответствует требованиям подпункта 1 пункта 2.6 регламента;</w:t>
      </w:r>
    </w:p>
    <w:p w14:paraId="26C26FEA" w14:textId="0D31B8A0" w:rsidR="00A048B3" w:rsidRPr="006A0EA6" w:rsidRDefault="00A048B3" w:rsidP="00FB2E78">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заявление подано в иной уполномоченный орган;</w:t>
      </w:r>
    </w:p>
    <w:p w14:paraId="0C4C3B27" w14:textId="2370907D" w:rsidR="00A048B3" w:rsidRPr="006A0EA6" w:rsidRDefault="00A048B3" w:rsidP="00FB2E78">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к заявлению не приложены документы, предусмотренные подпунктами 2 - 43 пункта 2.6 регламента;</w:t>
      </w:r>
    </w:p>
    <w:p w14:paraId="63860428"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14:paraId="275A6D31" w14:textId="737091DA"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Муниципальная услуга предоставляется бесплатно.</w:t>
      </w:r>
    </w:p>
    <w:p w14:paraId="531BB18A" w14:textId="29BA512C"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876D292" w14:textId="0660B611"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Срок регистрации заявления о предоставлении муниципальной услуги составляет:</w:t>
      </w:r>
    </w:p>
    <w:p w14:paraId="31792A45"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при обращении заявителя в ГБУ ЛО "МФЦ" - в течение 1 рабочего дня;</w:t>
      </w:r>
    </w:p>
    <w:p w14:paraId="10575CE1"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292E5FB"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88D712D" w14:textId="35BD7606"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53B9E85" w14:textId="06C2109B"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МФЦ.</w:t>
      </w:r>
    </w:p>
    <w:p w14:paraId="1B3D36A0" w14:textId="72BB9CA1"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6655798"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8DE0FED" w14:textId="3BCC0472"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0A15C94C" w14:textId="3D587B18"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0D8260E" w14:textId="6F8D90A6"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7F389876" w14:textId="0BA4D2D6"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393DDB9B" w14:textId="207C6437"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51EAE8A" w14:textId="6140EB24"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51AA6D1" w14:textId="270CF8BF"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A7E9316" w14:textId="16254511"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4DDBA29" w14:textId="582AFC32"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93BAACF" w14:textId="2CB77110"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7114A0F6" w14:textId="582420BB"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F6FEE6F" w14:textId="377C1CE0"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1AF5E9" w14:textId="4A364230"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Показатели доступности и качества муниципальной услуги.</w:t>
      </w:r>
    </w:p>
    <w:p w14:paraId="5958C076" w14:textId="2E873AEF"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3CDC6062" w14:textId="318AB0FC" w:rsidR="00A048B3" w:rsidRPr="006A0EA6" w:rsidRDefault="00A048B3" w:rsidP="00FB2E78">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транспортная доступность к месту предоставления муниципальной услуги;</w:t>
      </w:r>
    </w:p>
    <w:p w14:paraId="6D6A708E" w14:textId="67026E0A" w:rsidR="00A048B3" w:rsidRPr="006A0EA6" w:rsidRDefault="00A048B3" w:rsidP="00FB2E78">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14:paraId="276CF970" w14:textId="7AE8273D" w:rsidR="00A048B3" w:rsidRPr="006A0EA6" w:rsidRDefault="00A048B3" w:rsidP="00FB2E78">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МФЦ по телефону, на официальном сайте;</w:t>
      </w:r>
    </w:p>
    <w:p w14:paraId="1AAA0F49" w14:textId="6CB4C878" w:rsidR="00A048B3" w:rsidRPr="006A0EA6" w:rsidRDefault="00A048B3" w:rsidP="00FB2E78">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091935F2" w14:textId="5631617F" w:rsidR="00A048B3" w:rsidRPr="006A0EA6" w:rsidRDefault="00A048B3" w:rsidP="00FB2E78">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73730E6" w14:textId="51A22250" w:rsidR="00A048B3" w:rsidRPr="006A0EA6" w:rsidRDefault="00A048B3" w:rsidP="00FB2E78">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возможность получения муниципальной услуги по экстерриториальному принципу.</w:t>
      </w:r>
    </w:p>
    <w:p w14:paraId="0B5BB2F0" w14:textId="727199C9"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57EC4A52" w14:textId="480211DC" w:rsidR="00A048B3" w:rsidRPr="006A0EA6" w:rsidRDefault="00A048B3" w:rsidP="00FB2E78">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наличие инфраструктуры, указанной в </w:t>
      </w:r>
      <w:hyperlink w:anchor="P200" w:history="1">
        <w:r w:rsidRPr="006A0EA6">
          <w:rPr>
            <w:rFonts w:ascii="Times New Roman" w:hAnsi="Times New Roman" w:cs="Times New Roman"/>
            <w:sz w:val="24"/>
            <w:szCs w:val="24"/>
          </w:rPr>
          <w:t>п. 2.14</w:t>
        </w:r>
      </w:hyperlink>
      <w:r w:rsidRPr="006A0EA6">
        <w:rPr>
          <w:rFonts w:ascii="Times New Roman" w:hAnsi="Times New Roman" w:cs="Times New Roman"/>
          <w:sz w:val="24"/>
          <w:szCs w:val="24"/>
        </w:rPr>
        <w:t xml:space="preserve"> административного регламента;</w:t>
      </w:r>
    </w:p>
    <w:p w14:paraId="1EEC2147" w14:textId="0BCE6D91" w:rsidR="00A048B3" w:rsidRPr="006A0EA6" w:rsidRDefault="00A048B3" w:rsidP="00FB2E78">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исполнение требований доступности муниципальной услуги для инвалидов;</w:t>
      </w:r>
    </w:p>
    <w:p w14:paraId="63C57370" w14:textId="4606D288" w:rsidR="00A048B3" w:rsidRPr="006A0EA6" w:rsidRDefault="00A048B3" w:rsidP="00FB2E78">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28EA76F1" w14:textId="03CF9D82"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Показатели качества муниципальной услуги:</w:t>
      </w:r>
    </w:p>
    <w:p w14:paraId="45E1BA91" w14:textId="6AABDE24" w:rsidR="00A048B3" w:rsidRPr="006A0EA6" w:rsidRDefault="00A048B3" w:rsidP="00FB2E78">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соблюдение срока предоставления муниципальной услуги;</w:t>
      </w:r>
    </w:p>
    <w:p w14:paraId="7FBF1D4C" w14:textId="20D3502E" w:rsidR="00A048B3" w:rsidRPr="006A0EA6" w:rsidRDefault="00A048B3" w:rsidP="00FB2E78">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61D3D788" w14:textId="383B7D07" w:rsidR="00A048B3" w:rsidRPr="006A0EA6" w:rsidRDefault="00A048B3" w:rsidP="00FB2E78">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7005E0A" w14:textId="3FD8ED93" w:rsidR="00A048B3" w:rsidRPr="006A0EA6" w:rsidRDefault="00A048B3" w:rsidP="00FB2E78">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отсутствие жалоб на действия или бездействие должностных лиц Администрации, МФЦ, поданных в установленном порядке.</w:t>
      </w:r>
    </w:p>
    <w:p w14:paraId="0424731D" w14:textId="39D3E050"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После получения результата муниципальной услуги, предоставление которой осуществлялось в электронном виде через ЕПГУ или ПГУ ЛО либо посредством МФЦ, </w:t>
      </w:r>
      <w:r w:rsidRPr="006A0EA6">
        <w:rPr>
          <w:rFonts w:ascii="Times New Roman" w:hAnsi="Times New Roman" w:cs="Times New Roman"/>
          <w:sz w:val="24"/>
          <w:szCs w:val="24"/>
        </w:rPr>
        <w:lastRenderedPageBreak/>
        <w:t>заявителю обеспечивается возможность оценки качества оказания муниципальной услуги.</w:t>
      </w:r>
    </w:p>
    <w:p w14:paraId="0560CBF9" w14:textId="68C9A638"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6D7DB7EA"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Согласований, необходимых для получения муниципальной услуги, не требуется.</w:t>
      </w:r>
    </w:p>
    <w:p w14:paraId="0B058F83" w14:textId="28704C87"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F5F3FAC" w14:textId="34416016"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Предоставление муниципальной услуги по экстерриториальному принципу не предусмотрено.</w:t>
      </w:r>
    </w:p>
    <w:p w14:paraId="52CE8FA9" w14:textId="61D46AB8" w:rsidR="00EE16AF" w:rsidRPr="00102BA7" w:rsidRDefault="00A048B3" w:rsidP="00A048B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E6F0F97" w14:textId="77777777" w:rsidR="006A0EA6" w:rsidRPr="006A0EA6" w:rsidRDefault="006A0EA6"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75B5E1DA" w14:textId="799E64D3" w:rsidR="006A0EA6" w:rsidRPr="006A0EA6" w:rsidRDefault="006A0EA6"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5DA66BC5" w14:textId="2A2052EE" w:rsidR="006A0EA6" w:rsidRPr="006A0EA6" w:rsidRDefault="006A0EA6" w:rsidP="00FB2E7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прием и регистрация заявления и документов о предоставлении муниципальной услуги - не более 1 рабочего дня.</w:t>
      </w:r>
    </w:p>
    <w:p w14:paraId="54813CE8" w14:textId="1B6017F2" w:rsidR="006A0EA6" w:rsidRPr="006A0EA6" w:rsidRDefault="006A0EA6" w:rsidP="00FB2E7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рассмотрение заявления и документов о предоставлении муниципальной услуги - не более 10 рабочих дней (в период до 01.01.2024 - не более 6 рабочих дней).</w:t>
      </w:r>
    </w:p>
    <w:p w14:paraId="7D0A7009" w14:textId="2A1698A6" w:rsidR="006A0EA6" w:rsidRPr="006A0EA6" w:rsidRDefault="006A0EA6"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6A0EA6">
          <w:rPr>
            <w:rFonts w:ascii="Times New Roman" w:hAnsi="Times New Roman" w:cs="Times New Roman"/>
            <w:sz w:val="24"/>
            <w:szCs w:val="24"/>
          </w:rPr>
          <w:t>статьей 3.5</w:t>
        </w:r>
      </w:hyperlink>
      <w:r w:rsidRPr="006A0EA6">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p>
    <w:p w14:paraId="14790EB8" w14:textId="09BC3DDC" w:rsidR="006A0EA6" w:rsidRPr="006A0EA6" w:rsidRDefault="006A0EA6" w:rsidP="00FB2E7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рабочих дня;</w:t>
      </w:r>
    </w:p>
    <w:p w14:paraId="03366FA8" w14:textId="63188517" w:rsidR="006A0EA6" w:rsidRPr="006A0EA6" w:rsidRDefault="006A0EA6" w:rsidP="00FB2E7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выдача результата предоставления муниципальной услуги - не более 1 рабочего дня.</w:t>
      </w:r>
    </w:p>
    <w:p w14:paraId="5A662618" w14:textId="2C901AA5" w:rsidR="006A0EA6" w:rsidRPr="006A0EA6" w:rsidRDefault="006A0EA6"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11" w:name="Par395"/>
      <w:bookmarkEnd w:id="11"/>
      <w:r w:rsidRPr="006A0EA6">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1BD04B0D" w14:textId="7F39B4E5" w:rsidR="006A0EA6" w:rsidRPr="006A0EA6" w:rsidRDefault="006A0EA6" w:rsidP="006A0E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20DC0485" w14:textId="790CEA84" w:rsidR="006A0EA6" w:rsidRPr="006A0EA6" w:rsidRDefault="006A0EA6" w:rsidP="006A0E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33A63124" w14:textId="59F6B561" w:rsidR="006A0EA6" w:rsidRPr="006A0EA6" w:rsidRDefault="006A0EA6" w:rsidP="006A0E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При наличии оснований для отказа в приеме документов, предусмотренных </w:t>
      </w:r>
      <w:r w:rsidRPr="006A0EA6">
        <w:rPr>
          <w:rFonts w:ascii="Times New Roman" w:hAnsi="Times New Roman" w:cs="Times New Roman"/>
          <w:sz w:val="24"/>
          <w:szCs w:val="24"/>
        </w:rPr>
        <w:lastRenderedPageBreak/>
        <w:t>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09B80F38" w14:textId="0961C3C4" w:rsidR="006A0EA6" w:rsidRPr="006A0EA6" w:rsidRDefault="006A0EA6" w:rsidP="006A0E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752C825A" w14:textId="60D4AD3F" w:rsidR="006A0EA6" w:rsidRPr="006A0EA6" w:rsidRDefault="006A0EA6" w:rsidP="006A0E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7919A93" w14:textId="5657DA08" w:rsidR="006A0EA6" w:rsidRPr="006A0EA6" w:rsidRDefault="006A0EA6" w:rsidP="006A0E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Результат выполнения административной процедуры: </w:t>
      </w:r>
    </w:p>
    <w:p w14:paraId="37E3D830" w14:textId="6ED4C90E" w:rsidR="006A0EA6" w:rsidRPr="00A50776" w:rsidRDefault="006A0EA6" w:rsidP="00FB2E78">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14:paraId="3AE97AA9" w14:textId="40893BBB" w:rsidR="006A0EA6" w:rsidRPr="00A50776" w:rsidRDefault="006A0EA6" w:rsidP="00FB2E78">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прием заявления и документов о предоставлении муниципальной услуги к рассмотрению на бумажном носителе либо в АИС «Межвед ЛО».</w:t>
      </w:r>
    </w:p>
    <w:p w14:paraId="2A137B57" w14:textId="1CD16FF8"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Рассмотрение заявления и документов о предоставлении муниципальной услуги.</w:t>
      </w:r>
    </w:p>
    <w:p w14:paraId="486F7932" w14:textId="2B6C5097"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77893CAA" w14:textId="371B97E7"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66E94D3A"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u w:val="single"/>
        </w:rPr>
        <w:t>1 действие</w:t>
      </w:r>
      <w:r w:rsidRPr="00A5077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F44937F"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u w:val="single"/>
        </w:rPr>
        <w:t>2 действие</w:t>
      </w:r>
      <w:r w:rsidRPr="00A50776">
        <w:rPr>
          <w:rFonts w:ascii="Times New Roman" w:hAnsi="Times New Roman" w:cs="Times New Roman"/>
          <w:sz w:val="24"/>
          <w:szCs w:val="24"/>
        </w:rPr>
        <w:t>: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14:paraId="24DB386B"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u w:val="single"/>
        </w:rPr>
        <w:t>3 действие</w:t>
      </w:r>
      <w:r w:rsidRPr="00A50776">
        <w:rPr>
          <w:rFonts w:ascii="Times New Roman" w:hAnsi="Times New Roman" w:cs="Times New Roman"/>
          <w:sz w:val="24"/>
          <w:szCs w:val="24"/>
        </w:rPr>
        <w:t>: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9102D14" w14:textId="40F03A2A"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Общий срок выполнения административных действий: не более 10 рабочих дней (в период до 01.01.2024 - не более 6 рабочих дней).</w:t>
      </w:r>
    </w:p>
    <w:p w14:paraId="4C9E0153" w14:textId="301CB354"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A50776">
          <w:rPr>
            <w:rFonts w:ascii="Times New Roman" w:hAnsi="Times New Roman" w:cs="Times New Roman"/>
            <w:sz w:val="24"/>
            <w:szCs w:val="24"/>
          </w:rPr>
          <w:t>статьей 3.5</w:t>
        </w:r>
      </w:hyperlink>
      <w:r w:rsidRPr="00A50776">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64A5BBAB" w14:textId="0F62F803"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A50776">
          <w:rPr>
            <w:rFonts w:ascii="Times New Roman" w:hAnsi="Times New Roman" w:cs="Times New Roman"/>
            <w:sz w:val="24"/>
            <w:szCs w:val="24"/>
          </w:rPr>
          <w:t>пункте 2.8</w:t>
        </w:r>
      </w:hyperlink>
      <w:r w:rsidRPr="00A50776">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51D8C40"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99A5A21"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1806686"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w:t>
      </w:r>
      <w:r w:rsidRPr="00A50776">
        <w:rPr>
          <w:rFonts w:ascii="Times New Roman" w:hAnsi="Times New Roman" w:cs="Times New Roman"/>
          <w:sz w:val="24"/>
          <w:szCs w:val="24"/>
        </w:rPr>
        <w:lastRenderedPageBreak/>
        <w:t>поданного заявления возобновляются со дня, следующего за днем принятия указанного решения.</w:t>
      </w:r>
    </w:p>
    <w:p w14:paraId="45EA07E8" w14:textId="11ED4A1D"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 xml:space="preserve">В случае установления специалистом оснований, перечисленных в </w:t>
      </w:r>
      <w:hyperlink w:anchor="P129" w:history="1">
        <w:r w:rsidRPr="00A50776">
          <w:rPr>
            <w:rFonts w:ascii="Times New Roman" w:hAnsi="Times New Roman" w:cs="Times New Roman"/>
            <w:sz w:val="24"/>
            <w:szCs w:val="24"/>
          </w:rPr>
          <w:t>пункте 2.10.1</w:t>
        </w:r>
      </w:hyperlink>
      <w:r w:rsidRPr="00A50776">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3E3E3855" w14:textId="3B0064D2"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403E1AD" w14:textId="669159E4"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53F5B104" w14:textId="17E699E5"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Результат выполнения административной процедуры:</w:t>
      </w:r>
    </w:p>
    <w:p w14:paraId="1394DA5F" w14:textId="64E77723" w:rsidR="006A0EA6" w:rsidRPr="00A50776" w:rsidRDefault="006A0EA6" w:rsidP="00FB2E78">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508A21E9" w14:textId="19483D1E" w:rsidR="006A0EA6" w:rsidRPr="00A50776" w:rsidRDefault="006A0EA6" w:rsidP="00FB2E78">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E43D8B6" w14:textId="309D34F0" w:rsidR="006A0EA6" w:rsidRPr="00A50776" w:rsidRDefault="006A0EA6" w:rsidP="00FB2E78">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подготовка проекта решения о предварительном согласовании предоставления земельного участка.</w:t>
      </w:r>
    </w:p>
    <w:p w14:paraId="6BDD9BA0" w14:textId="434BC49C"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2FA83D57" w14:textId="7D1448E7"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44601F4" w14:textId="36A6B0CB"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6CC5D530" w14:textId="42B643AA"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C9093AF" w14:textId="1264033D"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Критерии принятия решения: наличие (отсутствие) у заявителя права на получение муниципальной услуги.</w:t>
      </w:r>
    </w:p>
    <w:p w14:paraId="517EAD83" w14:textId="15DA0DEE"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Результат выполнения административной процедуры:</w:t>
      </w:r>
    </w:p>
    <w:p w14:paraId="03D36E0F"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131E567"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подписание решения об отказе в предоставлении муниципальной услуги.</w:t>
      </w:r>
    </w:p>
    <w:p w14:paraId="523A83D9" w14:textId="77961600"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Выдача результата предоставления муниципальной услуги.</w:t>
      </w:r>
    </w:p>
    <w:p w14:paraId="29E0F719" w14:textId="3ABA6DC1"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Основание для начала административной процедуры: подписание соответствующего документа, являющегося результатом муниципальной услуги.</w:t>
      </w:r>
    </w:p>
    <w:p w14:paraId="367436B3" w14:textId="36ACC1A0"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236348D8" w14:textId="7822285D"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делопроизводство.</w:t>
      </w:r>
    </w:p>
    <w:p w14:paraId="32EE5BD0" w14:textId="320AB3C3"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 xml:space="preserve">Результат выполнения административной процедуры: внесение сведений о </w:t>
      </w:r>
      <w:r w:rsidRPr="00A50776">
        <w:rPr>
          <w:rFonts w:ascii="Times New Roman" w:hAnsi="Times New Roman" w:cs="Times New Roman"/>
          <w:sz w:val="24"/>
          <w:szCs w:val="24"/>
        </w:rPr>
        <w:lastRenderedPageBreak/>
        <w:t>принятом решении в АИС «Межвед ЛО» и направление результата предоставления муниципальной услуги способом, указанным в заявлении.</w:t>
      </w:r>
    </w:p>
    <w:p w14:paraId="7D451021" w14:textId="77777777" w:rsidR="006A0EA6" w:rsidRPr="00A50776" w:rsidRDefault="006A0EA6" w:rsidP="006A0EA6">
      <w:pPr>
        <w:pStyle w:val="ConsPlusNormal"/>
        <w:ind w:firstLine="709"/>
        <w:jc w:val="both"/>
        <w:rPr>
          <w:rFonts w:ascii="Times New Roman" w:hAnsi="Times New Roman" w:cs="Times New Roman"/>
          <w:sz w:val="24"/>
          <w:szCs w:val="24"/>
        </w:rPr>
      </w:pPr>
    </w:p>
    <w:p w14:paraId="5D88AC76" w14:textId="4837A9D5" w:rsidR="006A0EA6" w:rsidRPr="00A50776" w:rsidRDefault="006A0EA6" w:rsidP="00A5077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Особенности выполнения административных процедур в электронной форме.</w:t>
      </w:r>
    </w:p>
    <w:p w14:paraId="5F4D090D" w14:textId="3BD7EEA5"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9" w:history="1">
        <w:r w:rsidRPr="00A50776">
          <w:rPr>
            <w:rFonts w:ascii="Times New Roman" w:hAnsi="Times New Roman" w:cs="Times New Roman"/>
            <w:sz w:val="24"/>
            <w:szCs w:val="24"/>
          </w:rPr>
          <w:t>законом</w:t>
        </w:r>
      </w:hyperlink>
      <w:r w:rsidRPr="00A50776">
        <w:rPr>
          <w:rFonts w:ascii="Times New Roman" w:hAnsi="Times New Roman" w:cs="Times New Roman"/>
          <w:sz w:val="24"/>
          <w:szCs w:val="24"/>
        </w:rPr>
        <w:t xml:space="preserve"> № 210-ФЗ, Федеральным </w:t>
      </w:r>
      <w:hyperlink r:id="rId30" w:history="1">
        <w:r w:rsidRPr="00A50776">
          <w:rPr>
            <w:rFonts w:ascii="Times New Roman" w:hAnsi="Times New Roman" w:cs="Times New Roman"/>
            <w:sz w:val="24"/>
            <w:szCs w:val="24"/>
          </w:rPr>
          <w:t>законом</w:t>
        </w:r>
      </w:hyperlink>
      <w:r w:rsidRPr="00A5077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31" w:history="1">
        <w:r w:rsidRPr="00A50776">
          <w:rPr>
            <w:rFonts w:ascii="Times New Roman" w:hAnsi="Times New Roman" w:cs="Times New Roman"/>
            <w:sz w:val="24"/>
            <w:szCs w:val="24"/>
          </w:rPr>
          <w:t>постановлением</w:t>
        </w:r>
      </w:hyperlink>
      <w:r w:rsidRPr="00A5077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9611DED" w14:textId="64A0234B"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C5DDA6" w14:textId="3480B96F"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7AD4E6E4"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без личной явки на прием в Администрацию.</w:t>
      </w:r>
    </w:p>
    <w:p w14:paraId="54AAC4DE" w14:textId="0D7B6628"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364F6538" w14:textId="00C7A960" w:rsidR="006A0EA6" w:rsidRPr="00A50776" w:rsidRDefault="006A0EA6" w:rsidP="00FB2E78">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пройти идентификацию и аутентификацию в ЕСИА;</w:t>
      </w:r>
    </w:p>
    <w:p w14:paraId="1EEAF6C1" w14:textId="4047834F" w:rsidR="006A0EA6" w:rsidRPr="00A50776" w:rsidRDefault="006A0EA6" w:rsidP="00FB2E78">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70902AF" w14:textId="221F385A" w:rsidR="006A0EA6" w:rsidRPr="00A50776" w:rsidRDefault="006A0EA6" w:rsidP="00FB2E78">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FB8D2BB" w14:textId="6E1525AD"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0794400" w14:textId="0C140CED"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67327569" w14:textId="618A3297" w:rsidR="006A0EA6" w:rsidRPr="00A50776" w:rsidRDefault="006A0EA6" w:rsidP="00FB2E78">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CF2CF1" w14:textId="18F4C733" w:rsidR="006A0EA6" w:rsidRPr="00A50776" w:rsidRDefault="006A0EA6" w:rsidP="00FB2E78">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7FBCD53" w14:textId="66C84145" w:rsidR="006A0EA6" w:rsidRPr="00A50776" w:rsidRDefault="006A0EA6" w:rsidP="00FB2E78">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200D6B3" w14:textId="39BB9559" w:rsidR="006A0EA6" w:rsidRPr="001525F3" w:rsidRDefault="006A0EA6" w:rsidP="001525F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В случае поступления всех документов, указанных в </w:t>
      </w:r>
      <w:hyperlink w:anchor="P99" w:history="1">
        <w:r w:rsidRPr="001525F3">
          <w:rPr>
            <w:rFonts w:ascii="Times New Roman" w:hAnsi="Times New Roman" w:cs="Times New Roman"/>
            <w:sz w:val="24"/>
            <w:szCs w:val="24"/>
          </w:rPr>
          <w:t>пункте 2.6</w:t>
        </w:r>
      </w:hyperlink>
      <w:r w:rsidRPr="001525F3">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3959EF" w14:textId="77777777" w:rsidR="006A0EA6" w:rsidRPr="001525F3" w:rsidRDefault="006A0EA6"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43BF58C" w14:textId="0E1FB704" w:rsidR="006A0EA6" w:rsidRPr="001525F3" w:rsidRDefault="006A0EA6" w:rsidP="001525F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sidRPr="001525F3">
        <w:rPr>
          <w:rFonts w:ascii="Times New Roman" w:hAnsi="Times New Roman" w:cs="Times New Roman"/>
          <w:sz w:val="24"/>
          <w:szCs w:val="24"/>
        </w:rPr>
        <w:lastRenderedPageBreak/>
        <w:t>подаче заявления на предоставление муниципальной услуги отмечает в соответствующем поле такую необходимость).</w:t>
      </w:r>
    </w:p>
    <w:p w14:paraId="1B47DFE4" w14:textId="77777777" w:rsidR="006A0EA6" w:rsidRPr="001525F3" w:rsidRDefault="006A0EA6"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4F41D" w14:textId="77777777" w:rsidR="006A0EA6" w:rsidRPr="001525F3" w:rsidRDefault="006A0EA6" w:rsidP="001525F3">
      <w:pPr>
        <w:pStyle w:val="a3"/>
        <w:widowControl w:val="0"/>
        <w:spacing w:after="0" w:line="240" w:lineRule="auto"/>
        <w:ind w:left="0" w:firstLine="709"/>
        <w:jc w:val="both"/>
        <w:outlineLvl w:val="1"/>
        <w:rPr>
          <w:rFonts w:ascii="Times New Roman" w:hAnsi="Times New Roman" w:cs="Times New Roman"/>
          <w:sz w:val="24"/>
          <w:szCs w:val="24"/>
        </w:rPr>
      </w:pPr>
    </w:p>
    <w:p w14:paraId="4EF5BE8C" w14:textId="5E24CE97" w:rsidR="006A0EA6" w:rsidRPr="001525F3" w:rsidRDefault="006A0EA6"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449BDBAC" w14:textId="77777777" w:rsidR="006A0EA6" w:rsidRPr="001525F3" w:rsidRDefault="006A0EA6" w:rsidP="001525F3">
      <w:pPr>
        <w:pStyle w:val="a3"/>
        <w:widowControl w:val="0"/>
        <w:spacing w:after="0" w:line="240" w:lineRule="auto"/>
        <w:ind w:left="0" w:firstLine="709"/>
        <w:jc w:val="both"/>
        <w:outlineLvl w:val="1"/>
        <w:rPr>
          <w:rFonts w:ascii="Times New Roman" w:hAnsi="Times New Roman" w:cs="Times New Roman"/>
          <w:sz w:val="24"/>
          <w:szCs w:val="24"/>
        </w:rPr>
      </w:pPr>
    </w:p>
    <w:p w14:paraId="2A473505" w14:textId="13B551A6" w:rsidR="006A0EA6" w:rsidRPr="001525F3" w:rsidRDefault="006A0EA6" w:rsidP="001525F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525F3">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2F474AF1" w14:textId="756E8CCB" w:rsidR="00EE16AF" w:rsidRPr="007F176C" w:rsidRDefault="006A0EA6"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525F3">
        <w:rPr>
          <w:rFonts w:ascii="Times New Roman" w:hAnsi="Times New Roman" w:cs="Times New Roman"/>
          <w:sz w:val="24"/>
          <w:szCs w:val="24"/>
        </w:rPr>
        <w:t>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5E914A7" w14:textId="77777777"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9CA23C1"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5ACAA231" w14:textId="6856CF77"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2ABD0E0A"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1D0601D"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2040125"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EAC9C4C"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1525F3">
        <w:rPr>
          <w:rFonts w:ascii="Times New Roman" w:hAnsi="Times New Roman" w:cs="Times New Roman"/>
          <w:sz w:val="24"/>
          <w:szCs w:val="24"/>
        </w:rPr>
        <w:lastRenderedPageBreak/>
        <w:t>электронного документооборота и делопроизводства Администрации.</w:t>
      </w:r>
    </w:p>
    <w:p w14:paraId="0EF4B766"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D2C88D6"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08A7035"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По результатам рассмотрения обращений обратившемуся дается письменный ответ.</w:t>
      </w:r>
    </w:p>
    <w:p w14:paraId="29FF5B66" w14:textId="1182D751"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44623018"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5DBF2F9"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6204DD4C"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FAA9834" w14:textId="2A89AFCD" w:rsidR="001525F3" w:rsidRPr="001525F3" w:rsidRDefault="001525F3" w:rsidP="00FB2E78">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7E9DFCCC" w14:textId="2B65B523" w:rsidR="001525F3" w:rsidRPr="001525F3" w:rsidRDefault="001525F3" w:rsidP="00FB2E78">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0DF80C55" w:rsidR="00EE16AF" w:rsidRPr="00011509"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1E80BEDC" w:rsidR="00EE16A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2C9275DF" w14:textId="77777777"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9C0A928" w14:textId="1AEBA99F"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3F261F66" w14:textId="039970FF"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48F6AEA" w14:textId="7A7DF838"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1525F3">
        <w:rPr>
          <w:rFonts w:ascii="Times New Roman" w:hAnsi="Times New Roman" w:cs="Times New Roman"/>
          <w:sz w:val="24"/>
          <w:szCs w:val="24"/>
        </w:rPr>
        <w:lastRenderedPageBreak/>
        <w:t>объеме в порядке, определенном частью 1.3 статьи 16 Федерального закона от 27.07.2010 № 210-ФЗ;</w:t>
      </w:r>
    </w:p>
    <w:p w14:paraId="7D056B32" w14:textId="3B883BD4"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3EE5559" w14:textId="77ABBC8F"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94D1EA8" w14:textId="008C46E9"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E9DFF61" w14:textId="18D17CCA"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5AF8E4" w14:textId="37323D60"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30B15B2" w14:textId="3DCF9B07"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0B4C49D3" w14:textId="4F31A83B"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8B8D662" w14:textId="28E05710"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525F3">
        <w:rPr>
          <w:rFonts w:ascii="Times New Roman" w:hAnsi="Times New Roman" w:cs="Times New Roman"/>
          <w:sz w:val="24"/>
          <w:szCs w:val="24"/>
        </w:rPr>
        <w:lastRenderedPageBreak/>
        <w:t>муниципальных услуг в полном объеме в порядке, определенном частью 1.3 статьи 16 Федерального закона от 27.07.2010 № 210-ФЗ.</w:t>
      </w:r>
    </w:p>
    <w:p w14:paraId="36051FF4" w14:textId="0BE6C5FB"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DA7AFE0"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131538" w14:textId="369C4724"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1525F3">
          <w:rPr>
            <w:rFonts w:ascii="Times New Roman" w:hAnsi="Times New Roman" w:cs="Times New Roman"/>
            <w:sz w:val="24"/>
            <w:szCs w:val="24"/>
          </w:rPr>
          <w:t>ч. 5 ст. 11.2</w:t>
        </w:r>
      </w:hyperlink>
      <w:r w:rsidRPr="001525F3">
        <w:rPr>
          <w:rFonts w:ascii="Times New Roman" w:hAnsi="Times New Roman" w:cs="Times New Roman"/>
          <w:sz w:val="24"/>
          <w:szCs w:val="24"/>
        </w:rPr>
        <w:t xml:space="preserve"> Федерального закона от 27.07.2010 № 210-ФЗ.</w:t>
      </w:r>
    </w:p>
    <w:p w14:paraId="6821CE19"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письменной жалобе в обязательном порядке указываются:</w:t>
      </w:r>
    </w:p>
    <w:p w14:paraId="73EC7D3B" w14:textId="11D2AFEF" w:rsidR="001525F3" w:rsidRPr="001525F3" w:rsidRDefault="001525F3" w:rsidP="00FB2E78">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28D2CB4" w14:textId="7BF6A184" w:rsidR="001525F3" w:rsidRPr="001525F3" w:rsidRDefault="001525F3" w:rsidP="00FB2E78">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F8E15E" w14:textId="333C99A8" w:rsidR="001525F3" w:rsidRPr="001525F3" w:rsidRDefault="001525F3" w:rsidP="00FB2E78">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2EA7CCF" w14:textId="4ACD00A9" w:rsidR="001525F3" w:rsidRPr="001525F3" w:rsidRDefault="001525F3" w:rsidP="00FB2E78">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C2EABD" w14:textId="115BD0E7"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1525F3">
          <w:rPr>
            <w:rFonts w:ascii="Times New Roman" w:hAnsi="Times New Roman" w:cs="Times New Roman"/>
            <w:sz w:val="24"/>
            <w:szCs w:val="24"/>
          </w:rPr>
          <w:t>ст. 11.1</w:t>
        </w:r>
      </w:hyperlink>
      <w:r w:rsidRPr="001525F3">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8B430D3" w14:textId="59D2EB6B"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Pr="001525F3">
        <w:rPr>
          <w:rFonts w:ascii="Times New Roman" w:hAnsi="Times New Roman" w:cs="Times New Roman"/>
          <w:sz w:val="24"/>
          <w:szCs w:val="24"/>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C1D22A" w14:textId="559A8DF1"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По результатам рассмотрения жалобы принимается одно из следующих решений:</w:t>
      </w:r>
    </w:p>
    <w:p w14:paraId="5DA861FC" w14:textId="71340D6D" w:rsidR="001525F3" w:rsidRPr="001525F3" w:rsidRDefault="001525F3" w:rsidP="00FB2E78">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FC3DA63" w14:textId="64A2123E" w:rsidR="001525F3" w:rsidRPr="001525F3" w:rsidRDefault="001525F3" w:rsidP="00FB2E78">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удовлетворении жалобы отказывается.</w:t>
      </w:r>
    </w:p>
    <w:p w14:paraId="379DD9A3"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B31B9B"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36D789"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21F76E86" w:rsidR="00EE16AF" w:rsidRPr="00400688"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74005F59" w14:textId="77777777"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D56CDD8" w14:textId="7C96282D"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623C2B2"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4F0D75D"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6830D89"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б) определяет предмет обращения;</w:t>
      </w:r>
    </w:p>
    <w:p w14:paraId="7CAB1942"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проводит проверку правильности заполнения обращения;</w:t>
      </w:r>
    </w:p>
    <w:p w14:paraId="4AF4E6AC"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г) проводит проверку укомплектованности пакета документов;</w:t>
      </w:r>
    </w:p>
    <w:p w14:paraId="30422B54"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584FCFF"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lastRenderedPageBreak/>
        <w:t>е) заверяет каждый документ дела своей электронной подписью (далее - ЭП);</w:t>
      </w:r>
    </w:p>
    <w:p w14:paraId="09EAA76B"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ж) направляет копии документов и реестр документов в Администрацию:</w:t>
      </w:r>
    </w:p>
    <w:p w14:paraId="0A257330" w14:textId="4A816B4C" w:rsidR="001525F3" w:rsidRPr="001525F3" w:rsidRDefault="001525F3" w:rsidP="00FB2E78">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59C0BE92" w14:textId="65A914FC" w:rsidR="001525F3" w:rsidRPr="005146B3" w:rsidRDefault="001525F3" w:rsidP="00FB2E78">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25BC17A" w14:textId="77777777" w:rsidR="001525F3" w:rsidRPr="005146B3" w:rsidRDefault="001525F3" w:rsidP="005146B3">
      <w:pPr>
        <w:pStyle w:val="a3"/>
        <w:widowControl w:val="0"/>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51A4861" w14:textId="7A991EAD" w:rsidR="001525F3" w:rsidRPr="005146B3" w:rsidRDefault="001525F3" w:rsidP="005146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 xml:space="preserve">При установлении факта представления заявителем неполного комплекта документов, указанных в </w:t>
      </w:r>
      <w:hyperlink w:anchor="P167" w:history="1">
        <w:r w:rsidRPr="005146B3">
          <w:rPr>
            <w:rFonts w:ascii="Times New Roman" w:hAnsi="Times New Roman" w:cs="Times New Roman"/>
            <w:sz w:val="24"/>
            <w:szCs w:val="24"/>
          </w:rPr>
          <w:t>пункте 2.6</w:t>
        </w:r>
      </w:hyperlink>
      <w:r w:rsidRPr="005146B3">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C5769A8" w14:textId="77777777" w:rsidR="001525F3" w:rsidRPr="005146B3" w:rsidRDefault="001525F3" w:rsidP="005146B3">
      <w:pPr>
        <w:pStyle w:val="a3"/>
        <w:widowControl w:val="0"/>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сообщает заявителю, какие необходимые документы им не представлены;</w:t>
      </w:r>
    </w:p>
    <w:p w14:paraId="407D499E" w14:textId="77777777" w:rsidR="001525F3" w:rsidRPr="005146B3" w:rsidRDefault="001525F3" w:rsidP="005146B3">
      <w:pPr>
        <w:pStyle w:val="a3"/>
        <w:widowControl w:val="0"/>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17E0858" w14:textId="77777777" w:rsidR="001525F3" w:rsidRPr="005146B3" w:rsidRDefault="001525F3" w:rsidP="005146B3">
      <w:pPr>
        <w:pStyle w:val="a3"/>
        <w:widowControl w:val="0"/>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 xml:space="preserve">выдает </w:t>
      </w:r>
      <w:hyperlink r:id="rId34" w:history="1">
        <w:r w:rsidRPr="005146B3">
          <w:rPr>
            <w:rFonts w:ascii="Times New Roman" w:hAnsi="Times New Roman" w:cs="Times New Roman"/>
            <w:sz w:val="24"/>
            <w:szCs w:val="24"/>
          </w:rPr>
          <w:t>решение</w:t>
        </w:r>
      </w:hyperlink>
      <w:r w:rsidRPr="005146B3">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 к настоящему административному регламенту).</w:t>
      </w:r>
    </w:p>
    <w:p w14:paraId="7B12D88E" w14:textId="4E627E3F" w:rsidR="001525F3" w:rsidRPr="005146B3" w:rsidRDefault="001525F3" w:rsidP="005146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D0AAF75" w14:textId="41E1ED7F" w:rsidR="001525F3" w:rsidRPr="005146B3" w:rsidRDefault="001525F3" w:rsidP="00FB2E78">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DF9D653" w14:textId="32634733" w:rsidR="001525F3" w:rsidRPr="005146B3" w:rsidRDefault="001525F3" w:rsidP="00FB2E78">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49FF82F" w14:textId="77777777" w:rsidR="001525F3" w:rsidRPr="005146B3" w:rsidRDefault="001525F3" w:rsidP="005146B3">
      <w:pPr>
        <w:pStyle w:val="a3"/>
        <w:widowControl w:val="0"/>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32D6BC0E" w:rsidR="00EE16AF" w:rsidRPr="00A23CBF"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2" w:name="P588"/>
      <w:bookmarkEnd w:id="12"/>
      <w:r w:rsidRPr="005146B3">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400688">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58C11AE" w14:textId="5DEE523B" w:rsidR="005146B3" w:rsidRPr="00040673" w:rsidRDefault="005D3BE8" w:rsidP="005146B3">
      <w:pPr>
        <w:pStyle w:val="ConsPlusNonformat"/>
        <w:tabs>
          <w:tab w:val="left" w:pos="5670"/>
        </w:tabs>
        <w:jc w:val="right"/>
        <w:rPr>
          <w:rFonts w:ascii="Times New Roman" w:hAnsi="Times New Roman" w:cs="Times New Roman"/>
          <w:sz w:val="24"/>
          <w:szCs w:val="24"/>
        </w:rPr>
      </w:pPr>
      <w:r w:rsidRPr="00302B9F">
        <w:rPr>
          <w:sz w:val="24"/>
          <w:szCs w:val="24"/>
        </w:rPr>
        <w:br w:type="column"/>
      </w:r>
      <w:r w:rsidR="005146B3" w:rsidRPr="00040673">
        <w:rPr>
          <w:rFonts w:ascii="Times New Roman" w:hAnsi="Times New Roman" w:cs="Times New Roman"/>
          <w:sz w:val="24"/>
          <w:szCs w:val="24"/>
        </w:rPr>
        <w:lastRenderedPageBreak/>
        <w:t>Приложение 1</w:t>
      </w:r>
    </w:p>
    <w:p w14:paraId="198F2BD0" w14:textId="77777777" w:rsidR="005146B3" w:rsidRPr="00040673" w:rsidRDefault="005146B3" w:rsidP="005146B3">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14:paraId="249077BF" w14:textId="77777777" w:rsidR="005146B3" w:rsidRPr="00040673" w:rsidRDefault="005146B3" w:rsidP="005146B3">
      <w:pPr>
        <w:pStyle w:val="ConsPlusNormal"/>
        <w:jc w:val="right"/>
        <w:rPr>
          <w:rFonts w:ascii="Times New Roman" w:hAnsi="Times New Roman" w:cs="Times New Roman"/>
          <w:sz w:val="24"/>
          <w:szCs w:val="24"/>
        </w:rPr>
      </w:pPr>
    </w:p>
    <w:p w14:paraId="554EA22B" w14:textId="77777777" w:rsidR="005146B3" w:rsidRPr="00AE448F" w:rsidRDefault="005146B3" w:rsidP="005146B3">
      <w:pPr>
        <w:pStyle w:val="ConsPlusNormal"/>
        <w:ind w:firstLine="540"/>
        <w:jc w:val="both"/>
      </w:pPr>
      <w:r w:rsidRPr="00AE448F">
        <w:t>Форма №1 (для физических лиц и индивидуальных предпринимателей)</w:t>
      </w:r>
    </w:p>
    <w:p w14:paraId="44B025E9" w14:textId="77777777" w:rsidR="005146B3" w:rsidRPr="00AE448F" w:rsidRDefault="005146B3" w:rsidP="005146B3">
      <w:pPr>
        <w:pStyle w:val="ConsPlusNonformat"/>
        <w:jc w:val="both"/>
      </w:pPr>
      <w:r w:rsidRPr="00AE448F">
        <w:t xml:space="preserve">                                           В ______________________________</w:t>
      </w:r>
    </w:p>
    <w:p w14:paraId="34AB30C4" w14:textId="77777777" w:rsidR="005146B3" w:rsidRPr="00AE448F" w:rsidRDefault="005146B3" w:rsidP="005146B3">
      <w:pPr>
        <w:pStyle w:val="ConsPlusNonformat"/>
        <w:jc w:val="both"/>
      </w:pPr>
      <w:r w:rsidRPr="00AE448F">
        <w:t xml:space="preserve">                                           ________________________________</w:t>
      </w:r>
    </w:p>
    <w:p w14:paraId="267A8FDE" w14:textId="77777777" w:rsidR="005146B3" w:rsidRPr="00AE448F" w:rsidRDefault="005146B3" w:rsidP="005146B3">
      <w:pPr>
        <w:pStyle w:val="ConsPlusNonformat"/>
        <w:jc w:val="both"/>
      </w:pPr>
      <w:r w:rsidRPr="00AE448F">
        <w:t xml:space="preserve">                                           ________________________________</w:t>
      </w:r>
    </w:p>
    <w:p w14:paraId="46EE081F" w14:textId="77777777" w:rsidR="005146B3" w:rsidRPr="00AE448F" w:rsidRDefault="005146B3" w:rsidP="005146B3">
      <w:pPr>
        <w:pStyle w:val="ConsPlusNonformat"/>
        <w:jc w:val="both"/>
      </w:pPr>
    </w:p>
    <w:p w14:paraId="34BA6A40" w14:textId="77777777" w:rsidR="005146B3" w:rsidRPr="00AE448F" w:rsidRDefault="005146B3" w:rsidP="005146B3">
      <w:pPr>
        <w:pStyle w:val="ConsPlusNonformat"/>
        <w:jc w:val="both"/>
      </w:pPr>
      <w:r w:rsidRPr="00AE448F">
        <w:t xml:space="preserve">                                           от _____________________________</w:t>
      </w:r>
    </w:p>
    <w:p w14:paraId="6E8ADCAF" w14:textId="77777777" w:rsidR="005146B3" w:rsidRPr="00AE448F" w:rsidRDefault="005146B3" w:rsidP="005146B3">
      <w:pPr>
        <w:pStyle w:val="ConsPlusNonformat"/>
        <w:jc w:val="both"/>
      </w:pPr>
      <w:r w:rsidRPr="00AE448F">
        <w:t xml:space="preserve">                                           ________________________________</w:t>
      </w:r>
    </w:p>
    <w:p w14:paraId="604111B2" w14:textId="77777777" w:rsidR="005146B3" w:rsidRPr="00AE448F" w:rsidRDefault="005146B3" w:rsidP="005146B3">
      <w:pPr>
        <w:pStyle w:val="ConsPlusNonformat"/>
        <w:jc w:val="both"/>
      </w:pPr>
      <w:r w:rsidRPr="00AE448F">
        <w:t xml:space="preserve">                                           ________________________________</w:t>
      </w:r>
    </w:p>
    <w:p w14:paraId="3B50B7B3" w14:textId="77777777" w:rsidR="005146B3" w:rsidRPr="00AE448F" w:rsidRDefault="005146B3" w:rsidP="005146B3">
      <w:pPr>
        <w:pStyle w:val="ConsPlusNonformat"/>
        <w:ind w:left="3540" w:firstLine="708"/>
        <w:jc w:val="center"/>
      </w:pPr>
      <w:r w:rsidRPr="00AE448F">
        <w:t>(для физических лиц и индивидуальных предпринимателей)</w:t>
      </w:r>
    </w:p>
    <w:p w14:paraId="22A4264C" w14:textId="77777777" w:rsidR="005146B3" w:rsidRPr="00AE448F" w:rsidRDefault="005146B3" w:rsidP="005146B3">
      <w:pPr>
        <w:pStyle w:val="ConsPlusNonformat"/>
        <w:jc w:val="both"/>
      </w:pPr>
      <w:bookmarkStart w:id="13" w:name="P439"/>
      <w:bookmarkEnd w:id="13"/>
      <w:r w:rsidRPr="00AE448F">
        <w:t xml:space="preserve">                                 Заявление</w:t>
      </w:r>
    </w:p>
    <w:p w14:paraId="0E5DE40A" w14:textId="77777777" w:rsidR="005146B3" w:rsidRPr="00AE448F" w:rsidRDefault="005146B3" w:rsidP="005146B3">
      <w:pPr>
        <w:pStyle w:val="ConsPlusNonformat"/>
        <w:jc w:val="both"/>
      </w:pPr>
      <w:r w:rsidRPr="00AE448F">
        <w:t xml:space="preserve">               о предварительном согласовании предоставления</w:t>
      </w:r>
    </w:p>
    <w:p w14:paraId="4302107A" w14:textId="77777777" w:rsidR="005146B3" w:rsidRPr="00AE448F" w:rsidRDefault="005146B3" w:rsidP="005146B3">
      <w:pPr>
        <w:pStyle w:val="ConsPlusNonformat"/>
        <w:jc w:val="both"/>
      </w:pPr>
      <w:r w:rsidRPr="00AE448F">
        <w:t xml:space="preserve">                            земельного участка</w:t>
      </w:r>
    </w:p>
    <w:p w14:paraId="413EDEAE" w14:textId="77777777" w:rsidR="005146B3" w:rsidRPr="00AE448F" w:rsidRDefault="005146B3" w:rsidP="005146B3">
      <w:pPr>
        <w:pStyle w:val="ConsPlusNonformat"/>
        <w:jc w:val="both"/>
      </w:pPr>
    </w:p>
    <w:p w14:paraId="23F18231" w14:textId="77777777" w:rsidR="005146B3" w:rsidRPr="00AE448F" w:rsidRDefault="005146B3" w:rsidP="005146B3">
      <w:pPr>
        <w:pStyle w:val="ConsPlusNonformat"/>
        <w:jc w:val="both"/>
      </w:pPr>
      <w:r w:rsidRPr="00AE448F">
        <w:t>Заявитель: ________________________________________________________________</w:t>
      </w:r>
    </w:p>
    <w:p w14:paraId="031C687F" w14:textId="77777777" w:rsidR="005146B3" w:rsidRPr="00AE448F" w:rsidRDefault="005146B3" w:rsidP="005146B3">
      <w:pPr>
        <w:pStyle w:val="ConsPlusNonformat"/>
        <w:jc w:val="both"/>
      </w:pPr>
      <w:r w:rsidRPr="00AE448F">
        <w:t>Для физических лиц:</w:t>
      </w:r>
    </w:p>
    <w:p w14:paraId="73E189AE" w14:textId="77777777" w:rsidR="005146B3" w:rsidRPr="00AE448F" w:rsidRDefault="005146B3" w:rsidP="005146B3">
      <w:pPr>
        <w:pStyle w:val="ConsPlusNonformat"/>
        <w:jc w:val="both"/>
      </w:pPr>
      <w:r w:rsidRPr="00AE448F">
        <w:t>адрес регистрации _________________________________________________________</w:t>
      </w:r>
    </w:p>
    <w:p w14:paraId="2E6BC53C" w14:textId="77777777" w:rsidR="005146B3" w:rsidRPr="00AE448F" w:rsidRDefault="005146B3" w:rsidP="005146B3">
      <w:pPr>
        <w:pStyle w:val="ConsPlusNonformat"/>
        <w:jc w:val="both"/>
      </w:pPr>
      <w:r w:rsidRPr="00AE448F">
        <w:t>преимущественного</w:t>
      </w:r>
    </w:p>
    <w:p w14:paraId="777A6449" w14:textId="77777777" w:rsidR="005146B3" w:rsidRPr="00AE448F" w:rsidRDefault="005146B3" w:rsidP="005146B3">
      <w:pPr>
        <w:pStyle w:val="ConsPlusNonformat"/>
        <w:jc w:val="both"/>
      </w:pPr>
      <w:r w:rsidRPr="00AE448F">
        <w:t>пребывания        _________________________________________________________</w:t>
      </w:r>
    </w:p>
    <w:p w14:paraId="2D664E64" w14:textId="77777777" w:rsidR="005146B3" w:rsidRPr="00AE448F" w:rsidRDefault="005146B3" w:rsidP="005146B3">
      <w:pPr>
        <w:pStyle w:val="ConsPlusNonformat"/>
        <w:jc w:val="both"/>
      </w:pPr>
      <w:r w:rsidRPr="00AE448F">
        <w:t>адрес электронной _________________________________________________________</w:t>
      </w:r>
    </w:p>
    <w:p w14:paraId="48DA0E32" w14:textId="77777777" w:rsidR="005146B3" w:rsidRPr="00AE448F" w:rsidRDefault="005146B3" w:rsidP="005146B3">
      <w:pPr>
        <w:pStyle w:val="ConsPlusNonformat"/>
        <w:jc w:val="both"/>
      </w:pPr>
      <w:r w:rsidRPr="00AE448F">
        <w:t>почты (если имеется):</w:t>
      </w:r>
    </w:p>
    <w:p w14:paraId="705F7305" w14:textId="77777777" w:rsidR="005146B3" w:rsidRPr="00AE448F" w:rsidRDefault="005146B3" w:rsidP="005146B3">
      <w:pPr>
        <w:pStyle w:val="ConsPlusNonformat"/>
        <w:jc w:val="both"/>
      </w:pPr>
      <w:r w:rsidRPr="00AE448F">
        <w:t>Реквизиты документа, ______ серия, _________ номер удостоверяющего личность</w:t>
      </w:r>
    </w:p>
    <w:p w14:paraId="18CC855F" w14:textId="77777777" w:rsidR="005146B3" w:rsidRPr="00AE448F" w:rsidRDefault="005146B3" w:rsidP="005146B3">
      <w:pPr>
        <w:pStyle w:val="ConsPlusNonformat"/>
        <w:jc w:val="both"/>
      </w:pPr>
      <w:r w:rsidRPr="00AE448F">
        <w:t>заявителя:        _________________________________________________________</w:t>
      </w:r>
    </w:p>
    <w:p w14:paraId="79255F68" w14:textId="77777777" w:rsidR="005146B3" w:rsidRPr="00AE448F" w:rsidRDefault="005146B3" w:rsidP="005146B3">
      <w:pPr>
        <w:pStyle w:val="ConsPlusNonformat"/>
        <w:jc w:val="both"/>
      </w:pPr>
      <w:r w:rsidRPr="00AE448F">
        <w:t>(паспорт) дата выдачи ________________ код подразделения _______</w:t>
      </w:r>
    </w:p>
    <w:p w14:paraId="29CA0714" w14:textId="77777777" w:rsidR="005146B3" w:rsidRPr="00AE448F" w:rsidRDefault="005146B3" w:rsidP="005146B3">
      <w:pPr>
        <w:pStyle w:val="ConsPlusNonformat"/>
        <w:jc w:val="both"/>
      </w:pPr>
      <w:r w:rsidRPr="00AE448F">
        <w:t>Телефон ____________________</w:t>
      </w:r>
    </w:p>
    <w:p w14:paraId="467E4C21" w14:textId="77777777" w:rsidR="005146B3" w:rsidRPr="00AE448F" w:rsidRDefault="005146B3" w:rsidP="005146B3">
      <w:pPr>
        <w:pStyle w:val="ConsPlusNonformat"/>
        <w:jc w:val="both"/>
      </w:pPr>
      <w:r w:rsidRPr="00AE448F">
        <w:t>Для юридических лиц:</w:t>
      </w:r>
    </w:p>
    <w:p w14:paraId="763B5ADD" w14:textId="77777777" w:rsidR="005146B3" w:rsidRPr="00AE448F" w:rsidRDefault="005146B3" w:rsidP="005146B3">
      <w:pPr>
        <w:pStyle w:val="ConsPlusNonformat"/>
        <w:jc w:val="both"/>
      </w:pPr>
      <w:r w:rsidRPr="00AE448F">
        <w:t>Место нахождения заявителя: ___________________________________</w:t>
      </w:r>
    </w:p>
    <w:p w14:paraId="5E19B80F" w14:textId="77777777" w:rsidR="005146B3" w:rsidRPr="00AE448F" w:rsidRDefault="005146B3" w:rsidP="005146B3">
      <w:pPr>
        <w:pStyle w:val="ConsPlusNonformat"/>
        <w:jc w:val="both"/>
      </w:pPr>
      <w:r w:rsidRPr="00AE448F">
        <w:t>Государственный регистрационный номер записи о государственной  регистрации</w:t>
      </w:r>
    </w:p>
    <w:p w14:paraId="1BB70752" w14:textId="77777777" w:rsidR="005146B3" w:rsidRPr="00AE448F" w:rsidRDefault="005146B3" w:rsidP="005146B3">
      <w:pPr>
        <w:pStyle w:val="ConsPlusNonformat"/>
        <w:jc w:val="both"/>
      </w:pPr>
      <w:r w:rsidRPr="00AE448F">
        <w:t>юридического лица в ЕГРЮЛ, в ЕГРИП: _______________________________________</w:t>
      </w:r>
    </w:p>
    <w:p w14:paraId="57A08F88" w14:textId="77777777" w:rsidR="005146B3" w:rsidRPr="00040673" w:rsidRDefault="005146B3" w:rsidP="005146B3">
      <w:pPr>
        <w:pStyle w:val="ConsPlusNonformat"/>
        <w:jc w:val="both"/>
      </w:pPr>
      <w:r w:rsidRPr="00AE448F">
        <w:t>Почтовый адрес и(или) адрес</w:t>
      </w:r>
    </w:p>
    <w:p w14:paraId="45AF3DD5" w14:textId="77777777" w:rsidR="005146B3" w:rsidRPr="00040673" w:rsidRDefault="005146B3" w:rsidP="005146B3">
      <w:pPr>
        <w:pStyle w:val="ConsPlusNonformat"/>
        <w:jc w:val="both"/>
      </w:pPr>
      <w:r w:rsidRPr="00040673">
        <w:t>электронной почты _________________________________________________________</w:t>
      </w:r>
    </w:p>
    <w:p w14:paraId="6EE3DDA8" w14:textId="77777777" w:rsidR="005146B3" w:rsidRPr="00040673" w:rsidRDefault="005146B3" w:rsidP="005146B3">
      <w:pPr>
        <w:pStyle w:val="ConsPlusNonformat"/>
        <w:jc w:val="both"/>
      </w:pPr>
      <w:r w:rsidRPr="00040673">
        <w:t>Телефон _____________________</w:t>
      </w:r>
    </w:p>
    <w:p w14:paraId="36BB6899" w14:textId="77777777" w:rsidR="005146B3" w:rsidRPr="00040673" w:rsidRDefault="005146B3" w:rsidP="005146B3">
      <w:pPr>
        <w:pStyle w:val="ConsPlusNonformat"/>
        <w:jc w:val="both"/>
      </w:pPr>
    </w:p>
    <w:p w14:paraId="4EA88515" w14:textId="77777777" w:rsidR="005146B3" w:rsidRPr="00040673" w:rsidRDefault="005146B3" w:rsidP="005146B3">
      <w:pPr>
        <w:pStyle w:val="ConsPlusNonformat"/>
        <w:jc w:val="both"/>
      </w:pPr>
      <w:r w:rsidRPr="00040673">
        <w:t xml:space="preserve">    Прошу предварительно согласовать предоставление земельного участка</w:t>
      </w:r>
    </w:p>
    <w:p w14:paraId="320645C1" w14:textId="77777777" w:rsidR="005146B3" w:rsidRPr="00040673" w:rsidRDefault="005146B3" w:rsidP="005146B3">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5146B3" w:rsidRPr="00040673" w14:paraId="5A71C0F2" w14:textId="77777777" w:rsidTr="00FE209D">
        <w:tc>
          <w:tcPr>
            <w:tcW w:w="3544" w:type="dxa"/>
          </w:tcPr>
          <w:p w14:paraId="35AECFC3" w14:textId="77777777" w:rsidR="005146B3" w:rsidRPr="00AF0D30" w:rsidRDefault="005146B3" w:rsidP="00FE209D">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14:paraId="0E652CBB" w14:textId="77777777" w:rsidR="005146B3" w:rsidRPr="00AF0D30" w:rsidRDefault="005146B3" w:rsidP="00FE209D">
            <w:pPr>
              <w:pStyle w:val="ConsPlusNormal"/>
              <w:jc w:val="both"/>
            </w:pPr>
          </w:p>
        </w:tc>
      </w:tr>
      <w:tr w:rsidR="005146B3" w:rsidRPr="00040673" w14:paraId="5D930DE0" w14:textId="77777777" w:rsidTr="00FE209D">
        <w:tc>
          <w:tcPr>
            <w:tcW w:w="3544" w:type="dxa"/>
          </w:tcPr>
          <w:p w14:paraId="5903FAE6" w14:textId="77777777" w:rsidR="005146B3" w:rsidRPr="00AF0D30" w:rsidRDefault="005146B3" w:rsidP="00FE209D">
            <w:pPr>
              <w:pStyle w:val="ConsPlusNormal"/>
            </w:pPr>
            <w:r w:rsidRPr="00AF0D30">
              <w:t>Цель использования земельного участка</w:t>
            </w:r>
            <w:r w:rsidRPr="00AF0D30">
              <w:rPr>
                <w:rStyle w:val="af7"/>
              </w:rPr>
              <w:footnoteReference w:id="1"/>
            </w:r>
            <w:r w:rsidRPr="00AF0D30">
              <w:t>:</w:t>
            </w:r>
          </w:p>
        </w:tc>
        <w:tc>
          <w:tcPr>
            <w:tcW w:w="5527" w:type="dxa"/>
          </w:tcPr>
          <w:p w14:paraId="08BD347B" w14:textId="77777777" w:rsidR="005146B3" w:rsidRPr="00AF0D30" w:rsidRDefault="005146B3" w:rsidP="00FE209D">
            <w:pPr>
              <w:pStyle w:val="ConsPlusNormal"/>
              <w:jc w:val="both"/>
            </w:pPr>
          </w:p>
        </w:tc>
      </w:tr>
      <w:tr w:rsidR="005146B3" w:rsidRPr="00040673" w14:paraId="5A5BA749" w14:textId="77777777" w:rsidTr="00FE209D">
        <w:tc>
          <w:tcPr>
            <w:tcW w:w="3544" w:type="dxa"/>
          </w:tcPr>
          <w:p w14:paraId="6D88373E" w14:textId="77777777" w:rsidR="005146B3" w:rsidRPr="00AF0D30" w:rsidRDefault="005146B3" w:rsidP="00FE209D">
            <w:pPr>
              <w:pStyle w:val="ConsPlusNormal"/>
            </w:pPr>
            <w:r w:rsidRPr="00AF0D30">
              <w:t>Основание предоставления земельного участка: (</w:t>
            </w:r>
            <w:hyperlink r:id="rId35" w:history="1">
              <w:r w:rsidRPr="00AF0D30">
                <w:t>п. 2 ст. 39.3</w:t>
              </w:r>
            </w:hyperlink>
            <w:r w:rsidRPr="00AF0D30">
              <w:t xml:space="preserve">; </w:t>
            </w:r>
            <w:hyperlink r:id="rId36" w:history="1">
              <w:r w:rsidRPr="00AF0D30">
                <w:t>ст. 39.5</w:t>
              </w:r>
            </w:hyperlink>
            <w:r w:rsidRPr="00AF0D30">
              <w:t xml:space="preserve">; </w:t>
            </w:r>
            <w:hyperlink r:id="rId37" w:history="1">
              <w:r w:rsidRPr="00AF0D30">
                <w:t>п. 2 ст. 39.6</w:t>
              </w:r>
            </w:hyperlink>
            <w:r w:rsidRPr="00AF0D30">
              <w:t xml:space="preserve">; </w:t>
            </w:r>
            <w:hyperlink r:id="rId38" w:history="1">
              <w:r w:rsidRPr="00AF0D30">
                <w:t>п. 2 ст. 39.10</w:t>
              </w:r>
            </w:hyperlink>
            <w:r w:rsidRPr="00AF0D30">
              <w:t xml:space="preserve"> Земельного кодекса РФ):</w:t>
            </w:r>
          </w:p>
        </w:tc>
        <w:tc>
          <w:tcPr>
            <w:tcW w:w="5527" w:type="dxa"/>
          </w:tcPr>
          <w:p w14:paraId="1DBC42CE" w14:textId="77777777" w:rsidR="005146B3" w:rsidRPr="00AF0D30" w:rsidRDefault="005146B3" w:rsidP="00FE209D">
            <w:pPr>
              <w:pStyle w:val="ConsPlusNormal"/>
              <w:jc w:val="both"/>
            </w:pPr>
          </w:p>
        </w:tc>
      </w:tr>
      <w:tr w:rsidR="005146B3" w:rsidRPr="00040673" w14:paraId="3A74A9F5" w14:textId="77777777" w:rsidTr="00FE209D">
        <w:tc>
          <w:tcPr>
            <w:tcW w:w="3544" w:type="dxa"/>
          </w:tcPr>
          <w:p w14:paraId="092D7C2E" w14:textId="77777777" w:rsidR="005146B3" w:rsidRPr="00AF0D30" w:rsidRDefault="005146B3" w:rsidP="00FE209D">
            <w:pPr>
              <w:pStyle w:val="ConsPlusNormal"/>
            </w:pPr>
            <w:r w:rsidRPr="00AF0D30">
              <w:t xml:space="preserve">В  случае, если указан вид права «в </w:t>
            </w:r>
            <w:r w:rsidRPr="00AF0D30">
              <w:lastRenderedPageBreak/>
              <w:t>собственность, продажа» (п.2 ст. 39.3)</w:t>
            </w:r>
          </w:p>
        </w:tc>
        <w:tc>
          <w:tcPr>
            <w:tcW w:w="5527" w:type="dxa"/>
          </w:tcPr>
          <w:p w14:paraId="3101B054" w14:textId="77777777" w:rsidR="005146B3" w:rsidRPr="00AF0D30" w:rsidRDefault="005146B3" w:rsidP="00FB2E78">
            <w:pPr>
              <w:pStyle w:val="ConsPlusNormal"/>
              <w:numPr>
                <w:ilvl w:val="0"/>
                <w:numId w:val="28"/>
              </w:numPr>
              <w:autoSpaceDE w:val="0"/>
              <w:autoSpaceDN w:val="0"/>
              <w:jc w:val="both"/>
            </w:pPr>
            <w:r w:rsidRPr="00AF0D30">
              <w:lastRenderedPageBreak/>
              <w:t xml:space="preserve">1.1) земельных участков, образованных из </w:t>
            </w:r>
            <w:r w:rsidRPr="00AF0D30">
              <w:lastRenderedPageBreak/>
              <w:t>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28D64229" w14:textId="77777777" w:rsidR="005146B3" w:rsidRPr="00AF0D30" w:rsidRDefault="005146B3" w:rsidP="00FB2E78">
            <w:pPr>
              <w:pStyle w:val="ConsPlusNormal"/>
              <w:numPr>
                <w:ilvl w:val="0"/>
                <w:numId w:val="28"/>
              </w:numPr>
              <w:autoSpaceDE w:val="0"/>
              <w:autoSpaceDN w:val="0"/>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EB4E8D9" w14:textId="77777777" w:rsidR="005146B3" w:rsidRPr="00AF0D30" w:rsidRDefault="005146B3" w:rsidP="00FB2E78">
            <w:pPr>
              <w:pStyle w:val="ConsPlusNormal"/>
              <w:numPr>
                <w:ilvl w:val="0"/>
                <w:numId w:val="28"/>
              </w:numPr>
              <w:autoSpaceDE w:val="0"/>
              <w:autoSpaceDN w:val="0"/>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D55B163" w14:textId="77777777" w:rsidR="005146B3" w:rsidRPr="00AF0D30" w:rsidRDefault="005146B3" w:rsidP="00FB2E78">
            <w:pPr>
              <w:pStyle w:val="ConsPlusNormal"/>
              <w:numPr>
                <w:ilvl w:val="0"/>
                <w:numId w:val="28"/>
              </w:numPr>
              <w:autoSpaceDE w:val="0"/>
              <w:autoSpaceDN w:val="0"/>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B82F3AA" w14:textId="77777777" w:rsidR="005146B3" w:rsidRPr="00AF0D30" w:rsidRDefault="005146B3" w:rsidP="00FB2E78">
            <w:pPr>
              <w:pStyle w:val="ConsPlusNormal"/>
              <w:numPr>
                <w:ilvl w:val="0"/>
                <w:numId w:val="28"/>
              </w:numPr>
              <w:autoSpaceDE w:val="0"/>
              <w:autoSpaceDN w:val="0"/>
              <w:jc w:val="both"/>
            </w:pPr>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9CA8C4A" w14:textId="77777777" w:rsidR="005146B3" w:rsidRPr="00AF0D30" w:rsidRDefault="005146B3" w:rsidP="00FB2E78">
            <w:pPr>
              <w:pStyle w:val="ConsPlusNormal"/>
              <w:numPr>
                <w:ilvl w:val="0"/>
                <w:numId w:val="28"/>
              </w:numPr>
              <w:autoSpaceDE w:val="0"/>
              <w:autoSpaceDN w:val="0"/>
              <w:jc w:val="both"/>
            </w:pPr>
            <w:r w:rsidRPr="00AF0D30">
              <w:t></w:t>
            </w:r>
            <w:r w:rsidRPr="00AF0D30">
              <w:tab/>
              <w:t>1</w:t>
            </w:r>
            <w:r>
              <w:t>0</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w:t>
            </w:r>
            <w:r w:rsidRPr="00AF0D30">
              <w:lastRenderedPageBreak/>
              <w:t>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146B3" w:rsidRPr="00040673" w14:paraId="1C04866B" w14:textId="77777777" w:rsidTr="00FE209D">
        <w:tc>
          <w:tcPr>
            <w:tcW w:w="3544" w:type="dxa"/>
          </w:tcPr>
          <w:p w14:paraId="28A8E2E3" w14:textId="77777777" w:rsidR="005146B3" w:rsidRPr="00AF0D30" w:rsidRDefault="005146B3" w:rsidP="00FE209D">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14:paraId="7214F1DB" w14:textId="77777777" w:rsidR="005146B3" w:rsidRPr="00AF0D30" w:rsidRDefault="005146B3" w:rsidP="00FB2E78">
            <w:pPr>
              <w:pStyle w:val="ConsPlusNormal"/>
              <w:numPr>
                <w:ilvl w:val="0"/>
                <w:numId w:val="29"/>
              </w:numPr>
              <w:autoSpaceDE w:val="0"/>
              <w:autoSpaceDN w:val="0"/>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288F6522" w14:textId="77777777" w:rsidR="005146B3" w:rsidRPr="00AF0D30" w:rsidRDefault="005146B3" w:rsidP="00FB2E78">
            <w:pPr>
              <w:pStyle w:val="ConsPlusNormal"/>
              <w:numPr>
                <w:ilvl w:val="0"/>
                <w:numId w:val="29"/>
              </w:numPr>
              <w:autoSpaceDE w:val="0"/>
              <w:autoSpaceDN w:val="0"/>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20278585" w14:textId="77777777" w:rsidR="005146B3" w:rsidRPr="00AF0D30" w:rsidRDefault="005146B3" w:rsidP="00FB2E78">
            <w:pPr>
              <w:pStyle w:val="ConsPlusNormal"/>
              <w:numPr>
                <w:ilvl w:val="0"/>
                <w:numId w:val="29"/>
              </w:numPr>
              <w:autoSpaceDE w:val="0"/>
              <w:autoSpaceDN w:val="0"/>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273A13B0" w14:textId="77777777" w:rsidR="005146B3" w:rsidRPr="00AF0D30" w:rsidRDefault="005146B3" w:rsidP="00FB2E78">
            <w:pPr>
              <w:pStyle w:val="ConsPlusNormal"/>
              <w:numPr>
                <w:ilvl w:val="0"/>
                <w:numId w:val="29"/>
              </w:numPr>
              <w:autoSpaceDE w:val="0"/>
              <w:autoSpaceDN w:val="0"/>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7A120EA4" w14:textId="77777777" w:rsidR="005146B3" w:rsidRPr="00AF0D30" w:rsidRDefault="005146B3" w:rsidP="00FB2E78">
            <w:pPr>
              <w:pStyle w:val="ConsPlusNormal"/>
              <w:numPr>
                <w:ilvl w:val="0"/>
                <w:numId w:val="29"/>
              </w:numPr>
              <w:autoSpaceDE w:val="0"/>
              <w:autoSpaceDN w:val="0"/>
              <w:jc w:val="both"/>
            </w:pPr>
            <w:r w:rsidRPr="00AF0D30">
              <w:t xml:space="preserve">7) земельного участка иным не указанным в подпункте 6 настоящей статьи отдельным </w:t>
            </w:r>
            <w:r w:rsidRPr="00AF0D30">
              <w:lastRenderedPageBreak/>
              <w:t>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21C8A344" w14:textId="77777777" w:rsidR="005146B3" w:rsidRPr="00AF0D30" w:rsidRDefault="005146B3" w:rsidP="00FB2E78">
            <w:pPr>
              <w:pStyle w:val="ConsPlusNormal"/>
              <w:numPr>
                <w:ilvl w:val="0"/>
                <w:numId w:val="29"/>
              </w:numPr>
              <w:autoSpaceDE w:val="0"/>
              <w:autoSpaceDN w:val="0"/>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92C1A95" w14:textId="77777777" w:rsidR="005146B3" w:rsidRPr="00AF0D30" w:rsidRDefault="005146B3" w:rsidP="00FB2E78">
            <w:pPr>
              <w:pStyle w:val="ConsPlusNormal"/>
              <w:numPr>
                <w:ilvl w:val="0"/>
                <w:numId w:val="29"/>
              </w:numPr>
              <w:autoSpaceDE w:val="0"/>
              <w:autoSpaceDN w:val="0"/>
              <w:jc w:val="both"/>
            </w:pPr>
            <w:r w:rsidRPr="00AF0D30">
              <w:t>1</w:t>
            </w:r>
            <w:r>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5146B3" w:rsidRPr="00040673" w14:paraId="425AE0E8" w14:textId="77777777" w:rsidTr="00FE209D">
        <w:tc>
          <w:tcPr>
            <w:tcW w:w="3544" w:type="dxa"/>
          </w:tcPr>
          <w:p w14:paraId="74A58ADD" w14:textId="77777777" w:rsidR="005146B3" w:rsidRPr="00AF0D30" w:rsidRDefault="005146B3" w:rsidP="00FE209D">
            <w:pPr>
              <w:pStyle w:val="ConsPlusNormal"/>
            </w:pPr>
            <w:r w:rsidRPr="00AF0D30">
              <w:lastRenderedPageBreak/>
              <w:t>В случае, если указан вид права «аренда» (п. 2 ст. 39.6)</w:t>
            </w:r>
          </w:p>
        </w:tc>
        <w:tc>
          <w:tcPr>
            <w:tcW w:w="5527" w:type="dxa"/>
          </w:tcPr>
          <w:p w14:paraId="0DCD31E1" w14:textId="77777777" w:rsidR="005146B3" w:rsidRPr="00AF0D30" w:rsidRDefault="005146B3" w:rsidP="00FB2E78">
            <w:pPr>
              <w:pStyle w:val="ConsPlusNormal"/>
              <w:numPr>
                <w:ilvl w:val="0"/>
                <w:numId w:val="30"/>
              </w:numPr>
              <w:autoSpaceDE w:val="0"/>
              <w:autoSpaceDN w:val="0"/>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13FF464E" w14:textId="77777777" w:rsidR="005146B3" w:rsidRPr="00AF0D30" w:rsidRDefault="005146B3" w:rsidP="00FB2E78">
            <w:pPr>
              <w:pStyle w:val="ConsPlusNormal"/>
              <w:numPr>
                <w:ilvl w:val="0"/>
                <w:numId w:val="30"/>
              </w:numPr>
              <w:autoSpaceDE w:val="0"/>
              <w:autoSpaceDN w:val="0"/>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338CF57" w14:textId="77777777" w:rsidR="005146B3" w:rsidRPr="00AF0D30" w:rsidRDefault="005146B3" w:rsidP="00FB2E78">
            <w:pPr>
              <w:pStyle w:val="ConsPlusNormal"/>
              <w:numPr>
                <w:ilvl w:val="0"/>
                <w:numId w:val="30"/>
              </w:numPr>
              <w:autoSpaceDE w:val="0"/>
              <w:autoSpaceDN w:val="0"/>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w:t>
            </w:r>
            <w:r w:rsidRPr="00AF0D30">
              <w:lastRenderedPageBreak/>
              <w:t>общего пользования в границах такой территории);</w:t>
            </w:r>
          </w:p>
          <w:p w14:paraId="75770E80" w14:textId="77777777" w:rsidR="005146B3" w:rsidRPr="00AF0D30" w:rsidRDefault="005146B3" w:rsidP="00FB2E78">
            <w:pPr>
              <w:pStyle w:val="ConsPlusNormal"/>
              <w:numPr>
                <w:ilvl w:val="0"/>
                <w:numId w:val="30"/>
              </w:numPr>
              <w:autoSpaceDE w:val="0"/>
              <w:autoSpaceDN w:val="0"/>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37432CB" w14:textId="77777777" w:rsidR="005146B3" w:rsidRPr="00AF0D30" w:rsidRDefault="005146B3" w:rsidP="00FB2E78">
            <w:pPr>
              <w:pStyle w:val="ConsPlusNormal"/>
              <w:numPr>
                <w:ilvl w:val="0"/>
                <w:numId w:val="30"/>
              </w:numPr>
              <w:autoSpaceDE w:val="0"/>
              <w:autoSpaceDN w:val="0"/>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BCD7DF9" w14:textId="77777777" w:rsidR="005146B3" w:rsidRPr="00AF0D30" w:rsidRDefault="005146B3" w:rsidP="00FB2E78">
            <w:pPr>
              <w:pStyle w:val="ConsPlusNormal"/>
              <w:numPr>
                <w:ilvl w:val="0"/>
                <w:numId w:val="30"/>
              </w:numPr>
              <w:autoSpaceDE w:val="0"/>
              <w:autoSpaceDN w:val="0"/>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5668669" w14:textId="77777777" w:rsidR="005146B3" w:rsidRPr="00AF0D30" w:rsidRDefault="005146B3" w:rsidP="00FB2E78">
            <w:pPr>
              <w:pStyle w:val="ConsPlusNormal"/>
              <w:numPr>
                <w:ilvl w:val="0"/>
                <w:numId w:val="30"/>
              </w:numPr>
              <w:autoSpaceDE w:val="0"/>
              <w:autoSpaceDN w:val="0"/>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93F3286" w14:textId="77777777" w:rsidR="005146B3" w:rsidRPr="00AF0D30" w:rsidRDefault="005146B3" w:rsidP="00FB2E78">
            <w:pPr>
              <w:pStyle w:val="ConsPlusNormal"/>
              <w:numPr>
                <w:ilvl w:val="0"/>
                <w:numId w:val="30"/>
              </w:numPr>
              <w:autoSpaceDE w:val="0"/>
              <w:autoSpaceDN w:val="0"/>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8822A5A" w14:textId="77777777" w:rsidR="005146B3" w:rsidRPr="00AF0D30" w:rsidRDefault="005146B3" w:rsidP="00FB2E78">
            <w:pPr>
              <w:pStyle w:val="ConsPlusNormal"/>
              <w:numPr>
                <w:ilvl w:val="0"/>
                <w:numId w:val="30"/>
              </w:numPr>
              <w:autoSpaceDE w:val="0"/>
              <w:autoSpaceDN w:val="0"/>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49F9935" w14:textId="77777777" w:rsidR="005146B3" w:rsidRPr="00AF0D30" w:rsidRDefault="005146B3" w:rsidP="00FB2E78">
            <w:pPr>
              <w:pStyle w:val="ConsPlusNormal"/>
              <w:numPr>
                <w:ilvl w:val="0"/>
                <w:numId w:val="30"/>
              </w:numPr>
              <w:autoSpaceDE w:val="0"/>
              <w:autoSpaceDN w:val="0"/>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9C57047" w14:textId="77777777" w:rsidR="005146B3" w:rsidRPr="00AF0D30" w:rsidRDefault="005146B3" w:rsidP="00FB2E78">
            <w:pPr>
              <w:pStyle w:val="ConsPlusNormal"/>
              <w:numPr>
                <w:ilvl w:val="0"/>
                <w:numId w:val="30"/>
              </w:numPr>
              <w:autoSpaceDE w:val="0"/>
              <w:autoSpaceDN w:val="0"/>
              <w:jc w:val="both"/>
            </w:pPr>
            <w:r w:rsidRPr="00AF0D30">
              <w:t xml:space="preserve">19) земельного участка гражданину для </w:t>
            </w:r>
            <w:r w:rsidRPr="00AF0D30">
              <w:lastRenderedPageBreak/>
              <w:t>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16712E89" w14:textId="77777777" w:rsidR="005146B3" w:rsidRPr="00AF0D30" w:rsidRDefault="005146B3" w:rsidP="00FB2E78">
            <w:pPr>
              <w:pStyle w:val="ConsPlusNormal"/>
              <w:numPr>
                <w:ilvl w:val="0"/>
                <w:numId w:val="30"/>
              </w:numPr>
              <w:autoSpaceDE w:val="0"/>
              <w:autoSpaceDN w:val="0"/>
              <w:jc w:val="both"/>
            </w:pPr>
            <w:r w:rsidRPr="00AF0D30">
              <w:t>20) земельного участка, необходимого для проведения работ, связанных с пользованием недрами, недропользователю;</w:t>
            </w:r>
          </w:p>
          <w:p w14:paraId="0F12EFFA" w14:textId="77777777" w:rsidR="005146B3" w:rsidRPr="00AF0D30" w:rsidRDefault="005146B3" w:rsidP="00FB2E78">
            <w:pPr>
              <w:pStyle w:val="ConsPlusNormal"/>
              <w:numPr>
                <w:ilvl w:val="0"/>
                <w:numId w:val="30"/>
              </w:numPr>
              <w:autoSpaceDE w:val="0"/>
              <w:autoSpaceDN w:val="0"/>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48CF1C1" w14:textId="77777777" w:rsidR="005146B3" w:rsidRPr="00AF0D30" w:rsidRDefault="005146B3" w:rsidP="00FB2E78">
            <w:pPr>
              <w:pStyle w:val="ConsPlusNormal"/>
              <w:numPr>
                <w:ilvl w:val="0"/>
                <w:numId w:val="30"/>
              </w:numPr>
              <w:autoSpaceDE w:val="0"/>
              <w:autoSpaceDN w:val="0"/>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E237233" w14:textId="77777777" w:rsidR="005146B3" w:rsidRPr="00AF0D30" w:rsidRDefault="005146B3" w:rsidP="00FB2E78">
            <w:pPr>
              <w:pStyle w:val="ConsPlusNormal"/>
              <w:numPr>
                <w:ilvl w:val="0"/>
                <w:numId w:val="30"/>
              </w:numPr>
              <w:autoSpaceDE w:val="0"/>
              <w:autoSpaceDN w:val="0"/>
              <w:jc w:val="both"/>
            </w:pPr>
            <w:r w:rsidRPr="00AF0D30">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0E0D663" w14:textId="77777777" w:rsidR="005146B3" w:rsidRPr="00AF0D30" w:rsidRDefault="005146B3" w:rsidP="00FB2E78">
            <w:pPr>
              <w:pStyle w:val="ConsPlusNormal"/>
              <w:numPr>
                <w:ilvl w:val="0"/>
                <w:numId w:val="30"/>
              </w:numPr>
              <w:autoSpaceDE w:val="0"/>
              <w:autoSpaceDN w:val="0"/>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C8D4EDC" w14:textId="77777777" w:rsidR="005146B3" w:rsidRPr="00AF0D30" w:rsidRDefault="005146B3" w:rsidP="00FB2E78">
            <w:pPr>
              <w:pStyle w:val="ConsPlusNormal"/>
              <w:numPr>
                <w:ilvl w:val="0"/>
                <w:numId w:val="30"/>
              </w:numPr>
              <w:autoSpaceDE w:val="0"/>
              <w:autoSpaceDN w:val="0"/>
              <w:jc w:val="both"/>
            </w:pPr>
            <w:r w:rsidRPr="00AF0D30">
              <w:t xml:space="preserve">24) земельного участка, необходимого для осуществления видов деятельности в сфере охотничьего хозяйства, лицу, с которым </w:t>
            </w:r>
            <w:r w:rsidRPr="00AF0D30">
              <w:lastRenderedPageBreak/>
              <w:t>заключено охотхозяйственное соглашение;</w:t>
            </w:r>
          </w:p>
          <w:p w14:paraId="64171EEB" w14:textId="77777777" w:rsidR="005146B3" w:rsidRPr="00AF0D30" w:rsidRDefault="005146B3" w:rsidP="00FB2E78">
            <w:pPr>
              <w:pStyle w:val="ConsPlusNormal"/>
              <w:numPr>
                <w:ilvl w:val="0"/>
                <w:numId w:val="30"/>
              </w:numPr>
              <w:autoSpaceDE w:val="0"/>
              <w:autoSpaceDN w:val="0"/>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60A103C" w14:textId="77777777" w:rsidR="005146B3" w:rsidRPr="00AF0D30" w:rsidRDefault="005146B3" w:rsidP="00FB2E78">
            <w:pPr>
              <w:pStyle w:val="ConsPlusNormal"/>
              <w:numPr>
                <w:ilvl w:val="0"/>
                <w:numId w:val="30"/>
              </w:numPr>
              <w:autoSpaceDE w:val="0"/>
              <w:autoSpaceDN w:val="0"/>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B1DB919" w14:textId="77777777" w:rsidR="005146B3" w:rsidRPr="00AF0D30" w:rsidRDefault="005146B3" w:rsidP="00FB2E78">
            <w:pPr>
              <w:pStyle w:val="ConsPlusNormal"/>
              <w:numPr>
                <w:ilvl w:val="0"/>
                <w:numId w:val="30"/>
              </w:numPr>
              <w:autoSpaceDE w:val="0"/>
              <w:autoSpaceDN w:val="0"/>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E52ABC1" w14:textId="77777777" w:rsidR="005146B3" w:rsidRPr="00AF0D30" w:rsidRDefault="005146B3" w:rsidP="00FB2E78">
            <w:pPr>
              <w:pStyle w:val="ConsPlusNormal"/>
              <w:numPr>
                <w:ilvl w:val="0"/>
                <w:numId w:val="30"/>
              </w:numPr>
              <w:autoSpaceDE w:val="0"/>
              <w:autoSpaceDN w:val="0"/>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493E361" w14:textId="77777777" w:rsidR="005146B3" w:rsidRPr="00AF0D30" w:rsidRDefault="005146B3" w:rsidP="00FB2E78">
            <w:pPr>
              <w:pStyle w:val="ConsPlusNormal"/>
              <w:numPr>
                <w:ilvl w:val="0"/>
                <w:numId w:val="30"/>
              </w:numPr>
              <w:autoSpaceDE w:val="0"/>
              <w:autoSpaceDN w:val="0"/>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2886D908" w14:textId="77777777" w:rsidR="005146B3" w:rsidRPr="00AF0D30" w:rsidRDefault="005146B3" w:rsidP="00FB2E78">
            <w:pPr>
              <w:pStyle w:val="ConsPlusNormal"/>
              <w:numPr>
                <w:ilvl w:val="0"/>
                <w:numId w:val="30"/>
              </w:numPr>
              <w:autoSpaceDE w:val="0"/>
              <w:autoSpaceDN w:val="0"/>
              <w:jc w:val="both"/>
            </w:pPr>
            <w:r w:rsidRPr="00AF0D30">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sidRPr="00AF0D30">
              <w:lastRenderedPageBreak/>
              <w:t>изменений в отдельные законодательные акты Российской Федерации";</w:t>
            </w:r>
          </w:p>
          <w:p w14:paraId="5840C4BF" w14:textId="77777777" w:rsidR="005146B3" w:rsidRPr="00AF0D30" w:rsidRDefault="005146B3" w:rsidP="00FB2E78">
            <w:pPr>
              <w:pStyle w:val="ConsPlusNormal"/>
              <w:numPr>
                <w:ilvl w:val="0"/>
                <w:numId w:val="30"/>
              </w:numPr>
              <w:autoSpaceDE w:val="0"/>
              <w:autoSpaceDN w:val="0"/>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14:paraId="47C8C01C" w14:textId="77777777" w:rsidR="005146B3" w:rsidRPr="00AF0D30" w:rsidRDefault="005146B3" w:rsidP="00FB2E78">
            <w:pPr>
              <w:pStyle w:val="ConsPlusNormal"/>
              <w:numPr>
                <w:ilvl w:val="0"/>
                <w:numId w:val="30"/>
              </w:numPr>
              <w:autoSpaceDE w:val="0"/>
              <w:autoSpaceDN w:val="0"/>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B7EBB26" w14:textId="77777777" w:rsidR="005146B3" w:rsidRPr="00AF0D30" w:rsidRDefault="005146B3" w:rsidP="00FB2E78">
            <w:pPr>
              <w:pStyle w:val="ConsPlusNormal"/>
              <w:numPr>
                <w:ilvl w:val="0"/>
                <w:numId w:val="30"/>
              </w:numPr>
              <w:autoSpaceDE w:val="0"/>
              <w:autoSpaceDN w:val="0"/>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7DE9DDC" w14:textId="77777777" w:rsidR="005146B3" w:rsidRPr="00AF0D30" w:rsidRDefault="005146B3" w:rsidP="00FB2E78">
            <w:pPr>
              <w:pStyle w:val="ConsPlusNormal"/>
              <w:numPr>
                <w:ilvl w:val="0"/>
                <w:numId w:val="30"/>
              </w:numPr>
              <w:autoSpaceDE w:val="0"/>
              <w:autoSpaceDN w:val="0"/>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5146B3" w:rsidRPr="00040673" w14:paraId="2E8E50DF" w14:textId="77777777" w:rsidTr="00FE209D">
        <w:tc>
          <w:tcPr>
            <w:tcW w:w="3544" w:type="dxa"/>
          </w:tcPr>
          <w:p w14:paraId="3372F1E8" w14:textId="77777777" w:rsidR="005146B3" w:rsidRPr="00AF0D30" w:rsidRDefault="005146B3" w:rsidP="00FE209D">
            <w:pPr>
              <w:pStyle w:val="ConsPlusNormal"/>
            </w:pPr>
            <w:r w:rsidRPr="00AF0D30">
              <w:lastRenderedPageBreak/>
              <w:t>В случае, если указан вид права «безвозмездное пользование» (п. 2. ст. 39.10)</w:t>
            </w:r>
          </w:p>
        </w:tc>
        <w:tc>
          <w:tcPr>
            <w:tcW w:w="5527" w:type="dxa"/>
          </w:tcPr>
          <w:p w14:paraId="5BB73203" w14:textId="77777777" w:rsidR="005146B3" w:rsidRPr="00AF0D30" w:rsidRDefault="005146B3" w:rsidP="00FB2E78">
            <w:pPr>
              <w:pStyle w:val="ConsPlusNormal"/>
              <w:numPr>
                <w:ilvl w:val="0"/>
                <w:numId w:val="31"/>
              </w:numPr>
              <w:autoSpaceDE w:val="0"/>
              <w:autoSpaceDN w:val="0"/>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E068A0A" w14:textId="77777777" w:rsidR="005146B3" w:rsidRPr="00AF0D30" w:rsidRDefault="005146B3" w:rsidP="00FB2E78">
            <w:pPr>
              <w:pStyle w:val="ConsPlusNormal"/>
              <w:numPr>
                <w:ilvl w:val="0"/>
                <w:numId w:val="31"/>
              </w:numPr>
              <w:autoSpaceDE w:val="0"/>
              <w:autoSpaceDN w:val="0"/>
              <w:jc w:val="both"/>
            </w:pPr>
            <w:r w:rsidRPr="00AF0D30">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w:t>
            </w:r>
            <w:r w:rsidRPr="00AF0D30">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BEA5927" w14:textId="77777777" w:rsidR="005146B3" w:rsidRPr="00AF0D30" w:rsidRDefault="005146B3" w:rsidP="00FB2E78">
            <w:pPr>
              <w:pStyle w:val="ConsPlusNormal"/>
              <w:numPr>
                <w:ilvl w:val="0"/>
                <w:numId w:val="31"/>
              </w:numPr>
              <w:autoSpaceDE w:val="0"/>
              <w:autoSpaceDN w:val="0"/>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686B1DDC" w14:textId="77777777" w:rsidR="005146B3" w:rsidRPr="00AF0D30" w:rsidRDefault="005146B3" w:rsidP="00FB2E78">
            <w:pPr>
              <w:pStyle w:val="ConsPlusNormal"/>
              <w:numPr>
                <w:ilvl w:val="0"/>
                <w:numId w:val="31"/>
              </w:numPr>
              <w:autoSpaceDE w:val="0"/>
              <w:autoSpaceDN w:val="0"/>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706561F4" w14:textId="77777777" w:rsidR="005146B3" w:rsidRPr="00AF0D30" w:rsidRDefault="005146B3" w:rsidP="00FB2E78">
            <w:pPr>
              <w:pStyle w:val="ConsPlusNormal"/>
              <w:numPr>
                <w:ilvl w:val="0"/>
                <w:numId w:val="31"/>
              </w:numPr>
              <w:autoSpaceDE w:val="0"/>
              <w:autoSpaceDN w:val="0"/>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7C6BB018" w14:textId="77777777" w:rsidR="005146B3" w:rsidRPr="00AF0D30" w:rsidRDefault="005146B3" w:rsidP="00FB2E78">
            <w:pPr>
              <w:pStyle w:val="ConsPlusNormal"/>
              <w:numPr>
                <w:ilvl w:val="0"/>
                <w:numId w:val="31"/>
              </w:numPr>
              <w:autoSpaceDE w:val="0"/>
              <w:autoSpaceDN w:val="0"/>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4A4F7CA2" w14:textId="77777777" w:rsidR="005146B3" w:rsidRPr="00AF0D30" w:rsidRDefault="005146B3" w:rsidP="00FB2E78">
            <w:pPr>
              <w:pStyle w:val="ConsPlusNormal"/>
              <w:numPr>
                <w:ilvl w:val="0"/>
                <w:numId w:val="31"/>
              </w:numPr>
              <w:autoSpaceDE w:val="0"/>
              <w:autoSpaceDN w:val="0"/>
              <w:jc w:val="both"/>
            </w:pPr>
            <w:r w:rsidRPr="00AF0D30">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66D2CB0" w14:textId="77777777" w:rsidR="005146B3" w:rsidRPr="00AF0D30" w:rsidRDefault="005146B3" w:rsidP="00FB2E78">
            <w:pPr>
              <w:pStyle w:val="ConsPlusNormal"/>
              <w:numPr>
                <w:ilvl w:val="0"/>
                <w:numId w:val="31"/>
              </w:numPr>
              <w:autoSpaceDE w:val="0"/>
              <w:autoSpaceDN w:val="0"/>
              <w:jc w:val="both"/>
            </w:pPr>
            <w:r w:rsidRPr="00AF0D30">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w:t>
            </w:r>
            <w:r w:rsidRPr="00AF0D30">
              <w:lastRenderedPageBreak/>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055853FA" w14:textId="77777777" w:rsidR="005146B3" w:rsidRPr="00AF0D30" w:rsidRDefault="005146B3" w:rsidP="00FB2E78">
            <w:pPr>
              <w:pStyle w:val="ConsPlusNormal"/>
              <w:numPr>
                <w:ilvl w:val="0"/>
                <w:numId w:val="31"/>
              </w:numPr>
              <w:autoSpaceDE w:val="0"/>
              <w:autoSpaceDN w:val="0"/>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89A50D9" w14:textId="77777777" w:rsidR="005146B3" w:rsidRPr="00AF0D30" w:rsidRDefault="005146B3" w:rsidP="00FB2E78">
            <w:pPr>
              <w:pStyle w:val="ConsPlusNormal"/>
              <w:numPr>
                <w:ilvl w:val="0"/>
                <w:numId w:val="31"/>
              </w:numPr>
              <w:autoSpaceDE w:val="0"/>
              <w:autoSpaceDN w:val="0"/>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31C630F" w14:textId="77777777" w:rsidR="005146B3" w:rsidRPr="00AF0D30" w:rsidRDefault="005146B3" w:rsidP="00FB2E78">
            <w:pPr>
              <w:pStyle w:val="ConsPlusNormal"/>
              <w:numPr>
                <w:ilvl w:val="0"/>
                <w:numId w:val="31"/>
              </w:numPr>
              <w:autoSpaceDE w:val="0"/>
              <w:autoSpaceDN w:val="0"/>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3110234" w14:textId="77777777" w:rsidR="005146B3" w:rsidRPr="00AF0D30" w:rsidRDefault="005146B3" w:rsidP="00FB2E78">
            <w:pPr>
              <w:pStyle w:val="ConsPlusNormal"/>
              <w:numPr>
                <w:ilvl w:val="0"/>
                <w:numId w:val="31"/>
              </w:numPr>
              <w:autoSpaceDE w:val="0"/>
              <w:autoSpaceDN w:val="0"/>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146B3" w:rsidRPr="00040673" w14:paraId="6EF237BD" w14:textId="77777777" w:rsidTr="00FE209D">
        <w:tc>
          <w:tcPr>
            <w:tcW w:w="3544" w:type="dxa"/>
          </w:tcPr>
          <w:p w14:paraId="24C13588" w14:textId="77777777" w:rsidR="005146B3" w:rsidRPr="00AF0D30" w:rsidRDefault="005146B3" w:rsidP="00FE209D">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39" w:history="1">
              <w:r w:rsidRPr="00AF0D30">
                <w:t>ФЗ</w:t>
              </w:r>
            </w:hyperlink>
            <w:r w:rsidRPr="00AF0D30">
              <w:t xml:space="preserve"> «О государственной регистрации недвижимости»)</w:t>
            </w:r>
          </w:p>
        </w:tc>
        <w:tc>
          <w:tcPr>
            <w:tcW w:w="5527" w:type="dxa"/>
          </w:tcPr>
          <w:p w14:paraId="232F76ED" w14:textId="77777777" w:rsidR="005146B3" w:rsidRPr="00AF0D30" w:rsidRDefault="005146B3" w:rsidP="00FE209D">
            <w:pPr>
              <w:pStyle w:val="ConsPlusNormal"/>
              <w:jc w:val="both"/>
            </w:pPr>
          </w:p>
        </w:tc>
      </w:tr>
      <w:tr w:rsidR="005146B3" w:rsidRPr="00040673" w14:paraId="2DE01BAD" w14:textId="77777777" w:rsidTr="00FE209D">
        <w:tc>
          <w:tcPr>
            <w:tcW w:w="3544" w:type="dxa"/>
          </w:tcPr>
          <w:p w14:paraId="5D513F1A" w14:textId="77777777" w:rsidR="005146B3" w:rsidRPr="00AF0D30" w:rsidRDefault="005146B3" w:rsidP="00FE209D">
            <w:pPr>
              <w:pStyle w:val="ConsPlusNormal"/>
            </w:pPr>
            <w:r w:rsidRPr="00AF0D30">
              <w:t xml:space="preserve">Кадастровый(е) номер (номера) земельного участка: (из </w:t>
            </w:r>
            <w:r w:rsidRPr="00AF0D30">
              <w:lastRenderedPageBreak/>
              <w:t>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10EEA296" w14:textId="77777777" w:rsidR="005146B3" w:rsidRPr="00AF0D30" w:rsidRDefault="005146B3" w:rsidP="00FE209D">
            <w:pPr>
              <w:pStyle w:val="ConsPlusNormal"/>
              <w:jc w:val="both"/>
            </w:pPr>
          </w:p>
        </w:tc>
      </w:tr>
      <w:tr w:rsidR="005146B3" w:rsidRPr="00040673" w14:paraId="569588C5" w14:textId="77777777" w:rsidTr="00FE209D">
        <w:tc>
          <w:tcPr>
            <w:tcW w:w="3544" w:type="dxa"/>
          </w:tcPr>
          <w:p w14:paraId="099284C2" w14:textId="77777777" w:rsidR="005146B3" w:rsidRPr="00AF0D30" w:rsidRDefault="005146B3" w:rsidP="00FE209D">
            <w:pPr>
              <w:pStyle w:val="ConsPlusNormal"/>
            </w:pPr>
            <w:r w:rsidRPr="00AF0D30">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54FBAFD6" w14:textId="77777777" w:rsidR="005146B3" w:rsidRPr="00AF0D30" w:rsidRDefault="005146B3" w:rsidP="00FE209D">
            <w:pPr>
              <w:pStyle w:val="ConsPlusNormal"/>
              <w:jc w:val="both"/>
            </w:pPr>
          </w:p>
        </w:tc>
      </w:tr>
      <w:tr w:rsidR="005146B3" w:rsidRPr="00040673" w14:paraId="6356B816" w14:textId="77777777" w:rsidTr="00FE209D">
        <w:tc>
          <w:tcPr>
            <w:tcW w:w="3544" w:type="dxa"/>
          </w:tcPr>
          <w:p w14:paraId="41ACDA36" w14:textId="77777777" w:rsidR="005146B3" w:rsidRPr="00AF0D30" w:rsidRDefault="005146B3" w:rsidP="00FE209D">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1F3C31FF" w14:textId="77777777" w:rsidR="005146B3" w:rsidRPr="00AF0D30" w:rsidRDefault="005146B3" w:rsidP="00FE209D">
            <w:pPr>
              <w:pStyle w:val="ConsPlusNormal"/>
              <w:jc w:val="both"/>
            </w:pPr>
          </w:p>
        </w:tc>
      </w:tr>
      <w:tr w:rsidR="005146B3" w:rsidRPr="00040673" w14:paraId="79B489CD" w14:textId="77777777" w:rsidTr="00FE209D">
        <w:tc>
          <w:tcPr>
            <w:tcW w:w="3544" w:type="dxa"/>
          </w:tcPr>
          <w:p w14:paraId="10E10387" w14:textId="77777777" w:rsidR="005146B3" w:rsidRPr="00AF0D30" w:rsidRDefault="005146B3" w:rsidP="00FE209D">
            <w:pPr>
              <w:pStyle w:val="ConsPlusNormal"/>
            </w:pPr>
            <w:r w:rsidRPr="00AF0D30">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14:paraId="23511C39" w14:textId="77777777" w:rsidR="005146B3" w:rsidRPr="00AF0D30" w:rsidRDefault="005146B3" w:rsidP="00FE209D">
            <w:pPr>
              <w:pStyle w:val="ConsPlusNormal"/>
              <w:jc w:val="both"/>
            </w:pPr>
          </w:p>
        </w:tc>
      </w:tr>
    </w:tbl>
    <w:p w14:paraId="1E17682C" w14:textId="77777777" w:rsidR="005146B3" w:rsidRPr="00040673" w:rsidRDefault="005146B3" w:rsidP="005146B3">
      <w:pPr>
        <w:pStyle w:val="ConsPlusNormal"/>
        <w:ind w:firstLine="540"/>
        <w:jc w:val="both"/>
      </w:pPr>
    </w:p>
    <w:p w14:paraId="03042CA4" w14:textId="77777777" w:rsidR="005146B3" w:rsidRPr="00040673" w:rsidRDefault="005146B3" w:rsidP="005146B3">
      <w:pPr>
        <w:pStyle w:val="ConsPlusNonformat"/>
        <w:jc w:val="both"/>
      </w:pPr>
      <w:r w:rsidRPr="00040673">
        <w:t>С утверждением иного варианта схемы расположения земельного участка</w:t>
      </w:r>
      <w:r>
        <w:t xml:space="preserve"> </w:t>
      </w:r>
      <w:r w:rsidRPr="00040673">
        <w:t>согласен.</w:t>
      </w:r>
    </w:p>
    <w:p w14:paraId="52313C16" w14:textId="77777777" w:rsidR="005146B3" w:rsidRPr="00040673" w:rsidRDefault="005146B3" w:rsidP="005146B3">
      <w:pPr>
        <w:pStyle w:val="ConsPlusNonformat"/>
        <w:jc w:val="both"/>
      </w:pPr>
    </w:p>
    <w:p w14:paraId="45DAEDCA" w14:textId="77777777" w:rsidR="005146B3" w:rsidRDefault="005146B3" w:rsidP="005146B3">
      <w:pPr>
        <w:pStyle w:val="ConsPlusNonformat"/>
        <w:jc w:val="both"/>
      </w:pPr>
      <w:r w:rsidRPr="00040673">
        <w:t xml:space="preserve">    </w:t>
      </w:r>
    </w:p>
    <w:p w14:paraId="7AE12809" w14:textId="77777777" w:rsidR="005146B3" w:rsidRDefault="005146B3" w:rsidP="005146B3">
      <w:pPr>
        <w:pStyle w:val="ConsPlusNonformat"/>
        <w:jc w:val="both"/>
      </w:pPr>
    </w:p>
    <w:p w14:paraId="2AC9D051" w14:textId="77777777" w:rsidR="005146B3" w:rsidRDefault="005146B3" w:rsidP="005146B3">
      <w:pPr>
        <w:pStyle w:val="ConsPlusNonformat"/>
        <w:jc w:val="both"/>
      </w:pPr>
    </w:p>
    <w:p w14:paraId="1B496E66" w14:textId="77777777" w:rsidR="005146B3" w:rsidRDefault="005146B3" w:rsidP="005146B3">
      <w:pPr>
        <w:pStyle w:val="ConsPlusNonformat"/>
        <w:jc w:val="both"/>
      </w:pPr>
    </w:p>
    <w:p w14:paraId="6B1CF0A8" w14:textId="77777777" w:rsidR="005146B3" w:rsidRDefault="005146B3" w:rsidP="005146B3">
      <w:pPr>
        <w:pStyle w:val="ConsPlusNonformat"/>
        <w:jc w:val="both"/>
      </w:pPr>
    </w:p>
    <w:p w14:paraId="50494050" w14:textId="77777777" w:rsidR="005146B3" w:rsidRDefault="005146B3" w:rsidP="005146B3">
      <w:pPr>
        <w:pStyle w:val="ConsPlusNonformat"/>
        <w:jc w:val="both"/>
      </w:pPr>
    </w:p>
    <w:p w14:paraId="25350A77" w14:textId="77777777" w:rsidR="005146B3" w:rsidRDefault="005146B3" w:rsidP="005146B3">
      <w:pPr>
        <w:pStyle w:val="ConsPlusNonformat"/>
        <w:jc w:val="both"/>
      </w:pPr>
    </w:p>
    <w:p w14:paraId="7EDF430E" w14:textId="77777777" w:rsidR="005146B3" w:rsidRPr="00040673" w:rsidRDefault="005146B3" w:rsidP="005146B3">
      <w:pPr>
        <w:pStyle w:val="ConsPlusNonformat"/>
        <w:jc w:val="both"/>
      </w:pPr>
      <w:r w:rsidRPr="00040673">
        <w:t>Результат рассмотрения заявления прошу:</w:t>
      </w:r>
    </w:p>
    <w:p w14:paraId="561C6965" w14:textId="77777777" w:rsidR="005146B3" w:rsidRPr="00040673" w:rsidRDefault="005146B3" w:rsidP="005146B3">
      <w:pPr>
        <w:pStyle w:val="ConsPlusNonformat"/>
        <w:jc w:val="both"/>
      </w:pPr>
      <w:r w:rsidRPr="00040673">
        <w:t xml:space="preserve">    ┌────┐</w:t>
      </w:r>
    </w:p>
    <w:p w14:paraId="1B042488" w14:textId="77777777" w:rsidR="005146B3" w:rsidRPr="00040673" w:rsidRDefault="005146B3" w:rsidP="005146B3">
      <w:pPr>
        <w:pStyle w:val="ConsPlusNonformat"/>
        <w:jc w:val="both"/>
      </w:pPr>
      <w:r w:rsidRPr="00040673">
        <w:t xml:space="preserve">    ├────┤</w:t>
      </w:r>
    </w:p>
    <w:p w14:paraId="08FA2AE9" w14:textId="77777777" w:rsidR="005146B3" w:rsidRPr="00040673" w:rsidRDefault="005146B3" w:rsidP="005146B3">
      <w:pPr>
        <w:pStyle w:val="ConsPlusNonformat"/>
        <w:jc w:val="both"/>
      </w:pPr>
      <w:r w:rsidRPr="00040673">
        <w:t xml:space="preserve">    │    │ выдать на руки в МФЦ, расположенном по адресу:_________________</w:t>
      </w:r>
    </w:p>
    <w:p w14:paraId="004CD449" w14:textId="77777777" w:rsidR="005146B3" w:rsidRPr="00040673" w:rsidRDefault="005146B3" w:rsidP="005146B3">
      <w:pPr>
        <w:pStyle w:val="ConsPlusNonformat"/>
        <w:jc w:val="both"/>
      </w:pPr>
      <w:r w:rsidRPr="00040673">
        <w:t xml:space="preserve">    ├────┤</w:t>
      </w:r>
    </w:p>
    <w:p w14:paraId="1E78AB5F" w14:textId="77777777" w:rsidR="005146B3" w:rsidRPr="00040673" w:rsidRDefault="005146B3" w:rsidP="005146B3">
      <w:pPr>
        <w:pStyle w:val="ConsPlusNonformat"/>
        <w:jc w:val="both"/>
      </w:pPr>
      <w:r w:rsidRPr="00040673">
        <w:t xml:space="preserve">    │    │ </w:t>
      </w:r>
      <w:r w:rsidRPr="00AF0D30">
        <w:t>по электронной почте (e-mail)</w:t>
      </w:r>
    </w:p>
    <w:p w14:paraId="16530D7E" w14:textId="77777777" w:rsidR="005146B3" w:rsidRPr="00040673" w:rsidRDefault="005146B3" w:rsidP="005146B3">
      <w:pPr>
        <w:pStyle w:val="ConsPlusNonformat"/>
        <w:jc w:val="both"/>
      </w:pPr>
    </w:p>
    <w:p w14:paraId="0B39628F" w14:textId="77777777" w:rsidR="005146B3" w:rsidRPr="00040673" w:rsidRDefault="005146B3" w:rsidP="005146B3">
      <w:pPr>
        <w:pStyle w:val="ConsPlusNonformat"/>
        <w:jc w:val="both"/>
      </w:pPr>
      <w:r w:rsidRPr="00040673">
        <w:t xml:space="preserve">    </w:t>
      </w:r>
      <w:r w:rsidRPr="005146B3">
        <w:t>├────┤ выдать на руки в Администрации</w:t>
      </w:r>
    </w:p>
    <w:p w14:paraId="3386BBE0" w14:textId="77777777" w:rsidR="005146B3" w:rsidRPr="00040673" w:rsidRDefault="005146B3" w:rsidP="005146B3">
      <w:pPr>
        <w:pStyle w:val="ConsPlusNonformat"/>
        <w:jc w:val="both"/>
      </w:pPr>
      <w:r w:rsidRPr="00040673">
        <w:t xml:space="preserve">   </w:t>
      </w:r>
      <w:r>
        <w:t xml:space="preserve"> </w:t>
      </w:r>
      <w:r w:rsidRPr="00040673">
        <w:t xml:space="preserve"> ────┤</w:t>
      </w:r>
    </w:p>
    <w:p w14:paraId="52E2557E" w14:textId="77777777" w:rsidR="005146B3" w:rsidRPr="00040673" w:rsidRDefault="005146B3" w:rsidP="005146B3">
      <w:pPr>
        <w:pStyle w:val="ConsPlusNonformat"/>
        <w:jc w:val="both"/>
      </w:pPr>
      <w:r w:rsidRPr="00040673">
        <w:t xml:space="preserve">    │    │ направить в электронной форме в личный кабинет на ПГУ ЛО/ЕПГУ</w:t>
      </w:r>
    </w:p>
    <w:p w14:paraId="4FF6A9CD" w14:textId="77777777" w:rsidR="005146B3" w:rsidRPr="00040673" w:rsidRDefault="005146B3" w:rsidP="005146B3">
      <w:pPr>
        <w:pStyle w:val="ConsPlusNonformat"/>
        <w:jc w:val="both"/>
      </w:pPr>
      <w:r w:rsidRPr="00040673">
        <w:t xml:space="preserve">    └────┘</w:t>
      </w:r>
    </w:p>
    <w:p w14:paraId="44DCEDF2" w14:textId="77777777" w:rsidR="005146B3" w:rsidRPr="00040673" w:rsidRDefault="005146B3" w:rsidP="005146B3">
      <w:pPr>
        <w:pStyle w:val="ConsPlusNonformat"/>
        <w:jc w:val="both"/>
      </w:pPr>
    </w:p>
    <w:p w14:paraId="6AA139E6" w14:textId="77777777" w:rsidR="005146B3" w:rsidRPr="00040673" w:rsidRDefault="005146B3" w:rsidP="005146B3">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14:paraId="4637165A" w14:textId="77777777" w:rsidR="005146B3" w:rsidRPr="00040673" w:rsidRDefault="005146B3" w:rsidP="005146B3">
      <w:pPr>
        <w:pStyle w:val="ConsPlusNonformat"/>
        <w:jc w:val="both"/>
      </w:pPr>
    </w:p>
    <w:p w14:paraId="4A6166D1" w14:textId="77777777" w:rsidR="005146B3" w:rsidRPr="00040673" w:rsidRDefault="005146B3" w:rsidP="005146B3">
      <w:pPr>
        <w:pStyle w:val="ConsPlusNonformat"/>
        <w:jc w:val="both"/>
      </w:pPr>
      <w:r w:rsidRPr="00040673">
        <w:t>______________________________ _________________ __________________________</w:t>
      </w:r>
    </w:p>
    <w:p w14:paraId="15B23DE4" w14:textId="77777777" w:rsidR="005146B3" w:rsidRPr="00040673" w:rsidRDefault="005146B3" w:rsidP="005146B3">
      <w:pPr>
        <w:pStyle w:val="ConsPlusNonformat"/>
        <w:jc w:val="both"/>
      </w:pPr>
      <w:r w:rsidRPr="00040673">
        <w:t xml:space="preserve">   (наименование должности)         (подпись)              (ФИО)</w:t>
      </w:r>
    </w:p>
    <w:p w14:paraId="71FCFEC2" w14:textId="77777777" w:rsidR="005146B3" w:rsidRPr="00040673" w:rsidRDefault="005146B3" w:rsidP="005146B3">
      <w:pPr>
        <w:pStyle w:val="ConsPlusNormal"/>
        <w:ind w:firstLine="540"/>
        <w:jc w:val="both"/>
      </w:pPr>
    </w:p>
    <w:p w14:paraId="73219901" w14:textId="36B792A0" w:rsidR="005146B3" w:rsidRPr="00040673" w:rsidRDefault="005146B3" w:rsidP="005146B3">
      <w:pPr>
        <w:pStyle w:val="ConsPlusNonformat"/>
      </w:pPr>
      <w:r>
        <w:lastRenderedPageBreak/>
        <w:t xml:space="preserve"> </w:t>
      </w:r>
      <w:r w:rsidRPr="00AE448F">
        <w:t>Форма №2 (для юридических лиц)</w:t>
      </w:r>
    </w:p>
    <w:p w14:paraId="6AF7BF50" w14:textId="77777777" w:rsidR="005146B3" w:rsidRPr="002F195E" w:rsidRDefault="005146B3" w:rsidP="005146B3">
      <w:pPr>
        <w:pStyle w:val="ConsPlusNonformat"/>
        <w:jc w:val="center"/>
      </w:pPr>
      <w:r>
        <w:t xml:space="preserve">                                               В ___________________</w:t>
      </w:r>
    </w:p>
    <w:p w14:paraId="3D734BE3"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0B3305A1"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3F6BB3E0"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14:paraId="21E06FAB"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3A28BE0D"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14:paraId="480FC4C6"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p w14:paraId="1FFCC7C8"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14:paraId="3F89140E"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08D3331B"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p w14:paraId="295C5A5E"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14:paraId="57038D88"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14:paraId="3E597BE3"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14:paraId="09F2995F"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5146B3" w:rsidRPr="002F195E" w14:paraId="05893C4F" w14:textId="77777777" w:rsidTr="00FE209D">
        <w:tc>
          <w:tcPr>
            <w:tcW w:w="340" w:type="dxa"/>
          </w:tcPr>
          <w:p w14:paraId="3AF28630"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40" w:type="dxa"/>
          </w:tcPr>
          <w:p w14:paraId="0512AD84"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40" w:type="dxa"/>
          </w:tcPr>
          <w:p w14:paraId="38975EC5"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40" w:type="dxa"/>
          </w:tcPr>
          <w:p w14:paraId="221B7FCA"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40" w:type="dxa"/>
          </w:tcPr>
          <w:p w14:paraId="14022228"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40" w:type="dxa"/>
          </w:tcPr>
          <w:p w14:paraId="30E50DBB"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40" w:type="dxa"/>
            <w:tcBorders>
              <w:bottom w:val="nil"/>
              <w:right w:val="nil"/>
            </w:tcBorders>
          </w:tcPr>
          <w:p w14:paraId="5E4C976C"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742" w:type="dxa"/>
            <w:tcBorders>
              <w:left w:val="nil"/>
            </w:tcBorders>
          </w:tcPr>
          <w:p w14:paraId="3B59F7EE"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p>
        </w:tc>
      </w:tr>
    </w:tbl>
    <w:p w14:paraId="7CDB43D0" w14:textId="77777777" w:rsidR="005146B3" w:rsidRPr="002F195E" w:rsidRDefault="005146B3" w:rsidP="005146B3">
      <w:pPr>
        <w:widowControl w:val="0"/>
        <w:autoSpaceDE w:val="0"/>
        <w:autoSpaceDN w:val="0"/>
        <w:spacing w:after="0" w:line="240" w:lineRule="auto"/>
        <w:rPr>
          <w:rFonts w:eastAsia="Times New Roman"/>
          <w:szCs w:val="20"/>
          <w:lang w:eastAsia="ru-RU"/>
        </w:rPr>
      </w:pPr>
    </w:p>
    <w:p w14:paraId="02C58DB5" w14:textId="77777777" w:rsidR="005146B3" w:rsidRPr="002F195E" w:rsidRDefault="005146B3" w:rsidP="005146B3">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146B3" w:rsidRPr="002F195E" w14:paraId="798A27FF" w14:textId="77777777" w:rsidTr="00FE209D">
        <w:tc>
          <w:tcPr>
            <w:tcW w:w="3600" w:type="dxa"/>
            <w:tcBorders>
              <w:top w:val="single" w:sz="4" w:space="0" w:color="auto"/>
              <w:bottom w:val="single" w:sz="4" w:space="0" w:color="auto"/>
            </w:tcBorders>
          </w:tcPr>
          <w:p w14:paraId="6FDA1811" w14:textId="77777777" w:rsidR="005146B3" w:rsidRPr="002F195E" w:rsidRDefault="005146B3" w:rsidP="00FE209D">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1CDA30AD"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bl>
    <w:p w14:paraId="442D68F5" w14:textId="77777777" w:rsidR="005146B3" w:rsidRPr="002F195E" w:rsidRDefault="005146B3" w:rsidP="005146B3">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146B3" w:rsidRPr="002F195E" w14:paraId="6D93B3D7" w14:textId="77777777" w:rsidTr="00FE209D">
        <w:tc>
          <w:tcPr>
            <w:tcW w:w="3600" w:type="dxa"/>
            <w:tcBorders>
              <w:top w:val="single" w:sz="4" w:space="0" w:color="auto"/>
              <w:bottom w:val="single" w:sz="4" w:space="0" w:color="auto"/>
            </w:tcBorders>
          </w:tcPr>
          <w:p w14:paraId="1D205AA5" w14:textId="77777777" w:rsidR="005146B3" w:rsidRPr="002F195E" w:rsidRDefault="005146B3" w:rsidP="00FE209D">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7D422509"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bl>
    <w:p w14:paraId="56673CC2" w14:textId="77777777" w:rsidR="005146B3" w:rsidRPr="002F195E" w:rsidRDefault="005146B3" w:rsidP="005146B3">
      <w:pPr>
        <w:widowControl w:val="0"/>
        <w:autoSpaceDE w:val="0"/>
        <w:autoSpaceDN w:val="0"/>
        <w:spacing w:after="0" w:line="240" w:lineRule="auto"/>
        <w:rPr>
          <w:rFonts w:eastAsia="Times New Roman"/>
          <w:szCs w:val="20"/>
          <w:lang w:eastAsia="ru-RU"/>
        </w:rPr>
      </w:pPr>
    </w:p>
    <w:p w14:paraId="5192CFD8" w14:textId="77777777" w:rsidR="005146B3" w:rsidRPr="002F195E" w:rsidRDefault="005146B3" w:rsidP="005146B3">
      <w:pPr>
        <w:widowControl w:val="0"/>
        <w:autoSpaceDE w:val="0"/>
        <w:autoSpaceDN w:val="0"/>
        <w:spacing w:after="0" w:line="240" w:lineRule="auto"/>
        <w:ind w:firstLine="540"/>
        <w:jc w:val="both"/>
        <w:rPr>
          <w:rFonts w:eastAsia="Times New Roman"/>
          <w:szCs w:val="20"/>
          <w:lang w:eastAsia="ru-RU"/>
        </w:rPr>
      </w:pPr>
      <w:r w:rsidRPr="002F195E">
        <w:rPr>
          <w:rFonts w:eastAsia="Times New Roman"/>
          <w:szCs w:val="20"/>
          <w:lang w:eastAsia="ru-RU"/>
        </w:rPr>
        <w:t>Прошу (просим) предварительно согласовать предоставление земельного участка</w:t>
      </w:r>
    </w:p>
    <w:p w14:paraId="083C647E" w14:textId="77777777" w:rsidR="005146B3" w:rsidRPr="002F195E" w:rsidRDefault="005146B3" w:rsidP="005146B3">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5146B3" w:rsidRPr="002F195E" w14:paraId="2D2D89B1" w14:textId="77777777" w:rsidTr="00FE209D">
        <w:tc>
          <w:tcPr>
            <w:tcW w:w="3606" w:type="dxa"/>
          </w:tcPr>
          <w:p w14:paraId="0FE7F325"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Ви</w:t>
            </w:r>
            <w:r>
              <w:rPr>
                <w:rFonts w:eastAsia="Times New Roman"/>
                <w:szCs w:val="20"/>
                <w:lang w:eastAsia="ru-RU"/>
              </w:rPr>
              <w:t xml:space="preserve">д права: </w:t>
            </w:r>
            <w:r w:rsidRPr="00D769E9">
              <w:rPr>
                <w:rFonts w:eastAsia="Times New Roman"/>
                <w:szCs w:val="20"/>
                <w:lang w:eastAsia="ru-RU"/>
              </w:rPr>
              <w:t>собственность (продажа или бесплатно), аренда (указать срок аренды), безвозмездное пользование</w:t>
            </w:r>
          </w:p>
        </w:tc>
        <w:tc>
          <w:tcPr>
            <w:tcW w:w="5465" w:type="dxa"/>
          </w:tcPr>
          <w:p w14:paraId="50677CDA"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049464E9" w14:textId="77777777" w:rsidTr="00FE209D">
        <w:tc>
          <w:tcPr>
            <w:tcW w:w="3606" w:type="dxa"/>
          </w:tcPr>
          <w:p w14:paraId="4708249D"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Цель использования земельного участка</w:t>
            </w:r>
            <w:r>
              <w:rPr>
                <w:rStyle w:val="af7"/>
                <w:rFonts w:eastAsia="Times New Roman"/>
                <w:szCs w:val="20"/>
                <w:lang w:eastAsia="ru-RU"/>
              </w:rPr>
              <w:footnoteReference w:id="2"/>
            </w:r>
            <w:r w:rsidRPr="002F195E">
              <w:rPr>
                <w:rFonts w:eastAsia="Times New Roman"/>
                <w:szCs w:val="20"/>
                <w:lang w:eastAsia="ru-RU"/>
              </w:rPr>
              <w:t>:</w:t>
            </w:r>
          </w:p>
        </w:tc>
        <w:tc>
          <w:tcPr>
            <w:tcW w:w="5465" w:type="dxa"/>
          </w:tcPr>
          <w:p w14:paraId="1E7188A8"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57EEA7AE" w14:textId="77777777" w:rsidTr="00FE209D">
        <w:tc>
          <w:tcPr>
            <w:tcW w:w="3606" w:type="dxa"/>
          </w:tcPr>
          <w:p w14:paraId="4BEFE3E2"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Основание предоставления земельного участка:</w:t>
            </w:r>
          </w:p>
          <w:p w14:paraId="4D063981"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w:t>
            </w:r>
            <w:hyperlink r:id="rId40" w:history="1">
              <w:r w:rsidRPr="002F195E">
                <w:rPr>
                  <w:rFonts w:eastAsia="Times New Roman"/>
                  <w:color w:val="0000FF"/>
                  <w:szCs w:val="20"/>
                  <w:lang w:eastAsia="ru-RU"/>
                </w:rPr>
                <w:t>п. 2 ст. 39.3</w:t>
              </w:r>
            </w:hyperlink>
            <w:r w:rsidRPr="002F195E">
              <w:rPr>
                <w:rFonts w:eastAsia="Times New Roman"/>
                <w:szCs w:val="20"/>
                <w:lang w:eastAsia="ru-RU"/>
              </w:rPr>
              <w:t xml:space="preserve">; </w:t>
            </w:r>
            <w:hyperlink r:id="rId41" w:history="1">
              <w:r w:rsidRPr="002F195E">
                <w:rPr>
                  <w:rFonts w:eastAsia="Times New Roman"/>
                  <w:color w:val="0000FF"/>
                  <w:szCs w:val="20"/>
                  <w:lang w:eastAsia="ru-RU"/>
                </w:rPr>
                <w:t>ст. 39.5</w:t>
              </w:r>
            </w:hyperlink>
            <w:r w:rsidRPr="002F195E">
              <w:rPr>
                <w:rFonts w:eastAsia="Times New Roman"/>
                <w:szCs w:val="20"/>
                <w:lang w:eastAsia="ru-RU"/>
              </w:rPr>
              <w:t xml:space="preserve">; </w:t>
            </w:r>
            <w:hyperlink r:id="rId42" w:history="1">
              <w:r w:rsidRPr="002F195E">
                <w:rPr>
                  <w:rFonts w:eastAsia="Times New Roman"/>
                  <w:color w:val="0000FF"/>
                  <w:szCs w:val="20"/>
                  <w:lang w:eastAsia="ru-RU"/>
                </w:rPr>
                <w:t>п. 2 ст. 39.6</w:t>
              </w:r>
            </w:hyperlink>
            <w:r w:rsidRPr="002F195E">
              <w:rPr>
                <w:rFonts w:eastAsia="Times New Roman"/>
                <w:szCs w:val="20"/>
                <w:lang w:eastAsia="ru-RU"/>
              </w:rPr>
              <w:t xml:space="preserve">; </w:t>
            </w:r>
            <w:hyperlink r:id="rId43" w:history="1">
              <w:r w:rsidRPr="002F195E">
                <w:rPr>
                  <w:rFonts w:eastAsia="Times New Roman"/>
                  <w:color w:val="0000FF"/>
                  <w:szCs w:val="20"/>
                  <w:lang w:eastAsia="ru-RU"/>
                </w:rPr>
                <w:t>п. 2. ст. 39.10</w:t>
              </w:r>
            </w:hyperlink>
            <w:r w:rsidRPr="002F195E">
              <w:rPr>
                <w:rFonts w:eastAsia="Times New Roman"/>
                <w:szCs w:val="20"/>
                <w:lang w:eastAsia="ru-RU"/>
              </w:rPr>
              <w:t xml:space="preserve"> Земельного кодекса РФ)</w:t>
            </w:r>
            <w:r>
              <w:rPr>
                <w:rFonts w:eastAsia="Times New Roman"/>
                <w:szCs w:val="20"/>
                <w:lang w:eastAsia="ru-RU"/>
              </w:rPr>
              <w:t>:</w:t>
            </w:r>
          </w:p>
        </w:tc>
        <w:tc>
          <w:tcPr>
            <w:tcW w:w="5465" w:type="dxa"/>
          </w:tcPr>
          <w:p w14:paraId="02D8F2FE"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71700B07" w14:textId="77777777" w:rsidTr="00FE209D">
        <w:tc>
          <w:tcPr>
            <w:tcW w:w="3606" w:type="dxa"/>
          </w:tcPr>
          <w:p w14:paraId="79A39AE5"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t>В  случае, если указан вид права «в собственность, продажа» (п.2 ст. 39.3)</w:t>
            </w:r>
          </w:p>
        </w:tc>
        <w:tc>
          <w:tcPr>
            <w:tcW w:w="5465" w:type="dxa"/>
          </w:tcPr>
          <w:p w14:paraId="147A4E7C"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3321B84D"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2FA81FDD"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FDB3C79"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8ABC9F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5146B3" w:rsidRPr="002F195E" w14:paraId="25EFB47C" w14:textId="77777777" w:rsidTr="00FE209D">
        <w:tc>
          <w:tcPr>
            <w:tcW w:w="3606" w:type="dxa"/>
          </w:tcPr>
          <w:p w14:paraId="726406F2"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 если указан вид права «в собственность, бесплатно» (ст. 39.5)</w:t>
            </w:r>
          </w:p>
        </w:tc>
        <w:tc>
          <w:tcPr>
            <w:tcW w:w="5465" w:type="dxa"/>
          </w:tcPr>
          <w:p w14:paraId="026B786A"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6FF72FC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7536A8">
              <w:rPr>
                <w:rFonts w:eastAsia="Times New Roman"/>
                <w:szCs w:val="20"/>
                <w:lang w:eastAsia="ru-RU"/>
              </w:rPr>
              <w:lastRenderedPageBreak/>
              <w:t>территории, пропорционально площади этих участков;</w:t>
            </w:r>
          </w:p>
          <w:p w14:paraId="78F0EB1D"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4D78B830"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14:paraId="2B3EDEA2"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146B3" w:rsidRPr="002F195E" w14:paraId="327688EF" w14:textId="77777777" w:rsidTr="00FE209D">
        <w:tc>
          <w:tcPr>
            <w:tcW w:w="3606" w:type="dxa"/>
          </w:tcPr>
          <w:p w14:paraId="77EBC565"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 если указан вид права «аренда» (п. 2 ст. 39.6)</w:t>
            </w:r>
          </w:p>
        </w:tc>
        <w:tc>
          <w:tcPr>
            <w:tcW w:w="5465" w:type="dxa"/>
          </w:tcPr>
          <w:p w14:paraId="2B00B76B"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 земельного участка юридическим лицам в соответствии с указом или распоряжением Президента Российской Федерации;</w:t>
            </w:r>
          </w:p>
          <w:p w14:paraId="558943EF"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E000D48"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30A3463"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Pr="007536A8">
              <w:rPr>
                <w:rFonts w:eastAsia="Times New Roman"/>
                <w:szCs w:val="20"/>
                <w:lang w:eastAsia="ru-RU"/>
              </w:rPr>
              <w:lastRenderedPageBreak/>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29887A68"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73CCA359"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CA376AF"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60CDA08"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615698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5E7E4D5D"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E6AC326"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50CD64E4"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w:t>
            </w:r>
            <w:r w:rsidRPr="007536A8">
              <w:rPr>
                <w:rFonts w:eastAsia="Times New Roman"/>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2A461BB"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7463A25"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C3176FB"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20AE5759"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B59B4D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20) земельного участка, необходимого для проведения работ, связанных с пользованием недрами, недропользователю;</w:t>
            </w:r>
          </w:p>
          <w:p w14:paraId="1B7B8F33"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E314B00"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w:t>
            </w:r>
            <w:r w:rsidRPr="007536A8">
              <w:rPr>
                <w:rFonts w:eastAsia="Times New Roman"/>
                <w:szCs w:val="20"/>
                <w:lang w:eastAsia="ru-RU"/>
              </w:rPr>
              <w:lastRenderedPageBreak/>
              <w:t>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4173708"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9A72DCF"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D953A6F"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0EFA52B"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44A02B3A"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4FA72A49"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B0E00AB"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433C8B45"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4B7A62B"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46E79C5"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6D422C3E"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1EA830C6"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563E549"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32) земельного участка арендатору (за исключением арендаторов земельных участков, </w:t>
            </w:r>
            <w:r w:rsidRPr="007536A8">
              <w:rPr>
                <w:rFonts w:eastAsia="Times New Roman"/>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45FF4B0"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14:paraId="003AF59C" w14:textId="5DADAF84"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36) земельного участка, который находится в собственности субъекта Российской Федерации - города федерального значения Москвы,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0ED03D6"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27323946" w14:textId="77777777" w:rsidR="00FE209D"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w:t>
            </w:r>
          </w:p>
          <w:p w14:paraId="46877836" w14:textId="77777777" w:rsidR="00FE209D" w:rsidRDefault="00FE209D" w:rsidP="00FB2E78">
            <w:pPr>
              <w:pStyle w:val="a3"/>
              <w:widowControl w:val="0"/>
              <w:numPr>
                <w:ilvl w:val="0"/>
                <w:numId w:val="32"/>
              </w:numPr>
              <w:autoSpaceDE w:val="0"/>
              <w:autoSpaceDN w:val="0"/>
              <w:spacing w:after="0" w:line="240" w:lineRule="auto"/>
              <w:rPr>
                <w:rFonts w:eastAsia="Times New Roman"/>
                <w:szCs w:val="20"/>
                <w:lang w:eastAsia="ru-RU"/>
              </w:rPr>
            </w:pPr>
          </w:p>
          <w:p w14:paraId="77F9B03E" w14:textId="77777777" w:rsidR="00FE209D" w:rsidRDefault="00FE209D" w:rsidP="00FB2E78">
            <w:pPr>
              <w:pStyle w:val="a3"/>
              <w:widowControl w:val="0"/>
              <w:numPr>
                <w:ilvl w:val="0"/>
                <w:numId w:val="32"/>
              </w:numPr>
              <w:autoSpaceDE w:val="0"/>
              <w:autoSpaceDN w:val="0"/>
              <w:spacing w:after="0" w:line="240" w:lineRule="auto"/>
              <w:rPr>
                <w:rFonts w:eastAsia="Times New Roman"/>
                <w:szCs w:val="20"/>
                <w:lang w:eastAsia="ru-RU"/>
              </w:rPr>
            </w:pPr>
          </w:p>
          <w:p w14:paraId="4FB9225A" w14:textId="561B7F91"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lastRenderedPageBreak/>
              <w:t>Крым и города федерального значения Севастополя";</w:t>
            </w:r>
          </w:p>
          <w:p w14:paraId="0C67B76E"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1F4BD8C"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5185B62"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7536A8">
              <w:rPr>
                <w:rFonts w:eastAsia="Times New Roman"/>
                <w:szCs w:val="20"/>
                <w:lang w:eastAsia="ru-RU"/>
              </w:rPr>
              <w:lastRenderedPageBreak/>
              <w:t>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146B3" w:rsidRPr="002F195E" w14:paraId="0875468C" w14:textId="77777777" w:rsidTr="00FE209D">
        <w:tc>
          <w:tcPr>
            <w:tcW w:w="3606" w:type="dxa"/>
          </w:tcPr>
          <w:p w14:paraId="08700A80" w14:textId="77777777" w:rsidR="005146B3" w:rsidRPr="002F195E" w:rsidRDefault="005146B3" w:rsidP="00FE209D">
            <w:pPr>
              <w:widowControl w:val="0"/>
              <w:tabs>
                <w:tab w:val="left" w:pos="1221"/>
              </w:tabs>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 если указан вид права «безвозмездное пользование» (п. 2. ст. 39.10)</w:t>
            </w:r>
            <w:r>
              <w:rPr>
                <w:rFonts w:eastAsia="Times New Roman"/>
                <w:szCs w:val="20"/>
                <w:lang w:eastAsia="ru-RU"/>
              </w:rPr>
              <w:tab/>
            </w:r>
          </w:p>
        </w:tc>
        <w:tc>
          <w:tcPr>
            <w:tcW w:w="5465" w:type="dxa"/>
          </w:tcPr>
          <w:p w14:paraId="4D4F838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 лицам, указанным в пункте 2 статьи 39.9 настоящего Кодекса, на срок до одного года;</w:t>
            </w:r>
          </w:p>
          <w:p w14:paraId="7E75A044"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019242D3"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631A3E5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0D67776"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EB19F5E"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F3BA726"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11) садоводческим или огородническим некоммерческим товариществам на срок не более чем пять лет;</w:t>
            </w:r>
          </w:p>
          <w:p w14:paraId="6E88457A"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12) некоммерческим организациям, созданным </w:t>
            </w:r>
            <w:r w:rsidRPr="007536A8">
              <w:rPr>
                <w:rFonts w:eastAsia="Times New Roman"/>
                <w:szCs w:val="20"/>
                <w:lang w:eastAsia="ru-RU"/>
              </w:rPr>
              <w:lastRenderedPageBreak/>
              <w:t>гражданами, в целях жилищного строительства в случаях и на срок, которые предусмотрены федеральными законами;</w:t>
            </w:r>
          </w:p>
          <w:p w14:paraId="7CDE5001"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7B02BC6"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C8C3D0C"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B0EC169"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01EC0FF"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17) лицу в случае и в порядке, которые </w:t>
            </w:r>
            <w:r w:rsidRPr="007536A8">
              <w:rPr>
                <w:rFonts w:eastAsia="Times New Roman"/>
                <w:szCs w:val="20"/>
                <w:lang w:eastAsia="ru-RU"/>
              </w:rPr>
              <w:lastRenderedPageBreak/>
              <w:t>предусмотрены Федеральным законом от 24 июля 2008 года N 161-ФЗ "О содействии развитию жилищного строительства";</w:t>
            </w:r>
          </w:p>
          <w:p w14:paraId="26DEC730" w14:textId="2D175A4F"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B8C3A0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5D9B0438"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47D6248" w14:textId="77777777" w:rsidR="00FE209D"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22) публично-правовой компании "Фонд защиты прав граждан - участников долевого </w:t>
            </w:r>
          </w:p>
          <w:p w14:paraId="0E4DC8B4" w14:textId="77777777" w:rsidR="00FE209D" w:rsidRDefault="00FE209D" w:rsidP="00FB2E78">
            <w:pPr>
              <w:pStyle w:val="a3"/>
              <w:widowControl w:val="0"/>
              <w:numPr>
                <w:ilvl w:val="0"/>
                <w:numId w:val="32"/>
              </w:numPr>
              <w:autoSpaceDE w:val="0"/>
              <w:autoSpaceDN w:val="0"/>
              <w:spacing w:after="0" w:line="240" w:lineRule="auto"/>
              <w:rPr>
                <w:rFonts w:eastAsia="Times New Roman"/>
                <w:szCs w:val="20"/>
                <w:lang w:eastAsia="ru-RU"/>
              </w:rPr>
            </w:pPr>
          </w:p>
          <w:p w14:paraId="3D550940" w14:textId="77777777" w:rsidR="00FE209D" w:rsidRDefault="00FE209D" w:rsidP="00FB2E78">
            <w:pPr>
              <w:pStyle w:val="a3"/>
              <w:widowControl w:val="0"/>
              <w:numPr>
                <w:ilvl w:val="0"/>
                <w:numId w:val="32"/>
              </w:numPr>
              <w:autoSpaceDE w:val="0"/>
              <w:autoSpaceDN w:val="0"/>
              <w:spacing w:after="0" w:line="240" w:lineRule="auto"/>
              <w:rPr>
                <w:rFonts w:eastAsia="Times New Roman"/>
                <w:szCs w:val="20"/>
                <w:lang w:eastAsia="ru-RU"/>
              </w:rPr>
            </w:pPr>
          </w:p>
          <w:p w14:paraId="1EFDC4D8" w14:textId="59195EC1"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lastRenderedPageBreak/>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146B3" w:rsidRPr="002F195E" w14:paraId="537D8238" w14:textId="77777777" w:rsidTr="00FE209D">
        <w:tc>
          <w:tcPr>
            <w:tcW w:w="3606" w:type="dxa"/>
          </w:tcPr>
          <w:p w14:paraId="1620258E"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lastRenderedPageBreak/>
              <w:t>Кадастровый номер земельного участка:</w:t>
            </w:r>
          </w:p>
          <w:p w14:paraId="6A4D7101"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границы подлежат уточнению)</w:t>
            </w:r>
          </w:p>
        </w:tc>
        <w:tc>
          <w:tcPr>
            <w:tcW w:w="5465" w:type="dxa"/>
          </w:tcPr>
          <w:p w14:paraId="37F52AF3"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14D92001" w14:textId="77777777" w:rsidTr="00FE209D">
        <w:tc>
          <w:tcPr>
            <w:tcW w:w="3606" w:type="dxa"/>
          </w:tcPr>
          <w:p w14:paraId="10F9854C"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Кадастровый(ые) номер (номера) земельного участка:</w:t>
            </w:r>
          </w:p>
          <w:p w14:paraId="4F7B7E1D"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4FA1FFA4"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28B4BFCE" w14:textId="77777777" w:rsidTr="00FE209D">
        <w:tc>
          <w:tcPr>
            <w:tcW w:w="3606" w:type="dxa"/>
          </w:tcPr>
          <w:p w14:paraId="68AD8FA4"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Реквизиты решения об утверждении проекта межевания территории:</w:t>
            </w:r>
          </w:p>
          <w:p w14:paraId="656C7924"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образование земельного участка предусмотрено проектом)</w:t>
            </w:r>
          </w:p>
        </w:tc>
        <w:tc>
          <w:tcPr>
            <w:tcW w:w="5465" w:type="dxa"/>
          </w:tcPr>
          <w:p w14:paraId="0D704FDE"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261615AB" w14:textId="77777777" w:rsidTr="00FE209D">
        <w:tc>
          <w:tcPr>
            <w:tcW w:w="3606" w:type="dxa"/>
          </w:tcPr>
          <w:p w14:paraId="392F189B"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Реквизиты решения об утверждении документа территориального планирования и(или) проекта планировки территории:</w:t>
            </w:r>
          </w:p>
          <w:p w14:paraId="5ECFB2D2"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 xml:space="preserve">(если участок предоставляется для размещения объектов, предусмотренных указанным </w:t>
            </w:r>
            <w:r w:rsidRPr="002F195E">
              <w:rPr>
                <w:rFonts w:eastAsia="Times New Roman"/>
                <w:szCs w:val="20"/>
                <w:lang w:eastAsia="ru-RU"/>
              </w:rPr>
              <w:lastRenderedPageBreak/>
              <w:t>документом)</w:t>
            </w:r>
          </w:p>
        </w:tc>
        <w:tc>
          <w:tcPr>
            <w:tcW w:w="5465" w:type="dxa"/>
          </w:tcPr>
          <w:p w14:paraId="610C0B30"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1A5523C1" w14:textId="77777777" w:rsidTr="00FE209D">
        <w:tc>
          <w:tcPr>
            <w:tcW w:w="3606" w:type="dxa"/>
          </w:tcPr>
          <w:p w14:paraId="384A03CF"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lastRenderedPageBreak/>
              <w:t>Реквизиты решения об изъятии земельного участка для государственных или муниципальных нужд:</w:t>
            </w:r>
          </w:p>
          <w:p w14:paraId="0A80E901"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участок предоставляется взамен изымаемого)</w:t>
            </w:r>
          </w:p>
        </w:tc>
        <w:tc>
          <w:tcPr>
            <w:tcW w:w="5465" w:type="dxa"/>
          </w:tcPr>
          <w:p w14:paraId="0E7785D0"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1D6A9459" w14:textId="77777777" w:rsidTr="00FE209D">
        <w:tc>
          <w:tcPr>
            <w:tcW w:w="3606" w:type="dxa"/>
          </w:tcPr>
          <w:p w14:paraId="4F495683" w14:textId="77777777" w:rsidR="005146B3" w:rsidRPr="002F195E" w:rsidRDefault="005146B3" w:rsidP="00FE209D">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Почтовый адрес и(или) адрес электронной почты</w:t>
            </w:r>
          </w:p>
          <w:p w14:paraId="4B88D0A8" w14:textId="77777777" w:rsidR="005146B3" w:rsidRPr="002F195E" w:rsidRDefault="005146B3" w:rsidP="00FE209D">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Телефон</w:t>
            </w:r>
          </w:p>
        </w:tc>
        <w:tc>
          <w:tcPr>
            <w:tcW w:w="5465" w:type="dxa"/>
          </w:tcPr>
          <w:p w14:paraId="5AB99A8A"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bl>
    <w:p w14:paraId="1CC9E99C" w14:textId="77777777" w:rsidR="005146B3" w:rsidRPr="002F195E" w:rsidRDefault="005146B3" w:rsidP="005146B3">
      <w:pPr>
        <w:widowControl w:val="0"/>
        <w:autoSpaceDE w:val="0"/>
        <w:autoSpaceDN w:val="0"/>
        <w:spacing w:after="0" w:line="240" w:lineRule="auto"/>
        <w:rPr>
          <w:rFonts w:eastAsia="Times New Roman"/>
          <w:szCs w:val="20"/>
          <w:lang w:eastAsia="ru-RU"/>
        </w:rPr>
      </w:pPr>
    </w:p>
    <w:p w14:paraId="0913BFE5"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14:paraId="55B56CD6"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14:paraId="2C1D33DF"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p w14:paraId="775BBB97"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14:paraId="153877EF" w14:textId="77777777" w:rsidR="005146B3" w:rsidRPr="00E938A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14:paraId="325DCAD7"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14:paraId="533B6ABA"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297A4C7F"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14:paraId="53D55F54"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3BB70663"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(e-mail)</w:t>
      </w:r>
    </w:p>
    <w:p w14:paraId="777CDAE1"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14:paraId="0BE5DE8E"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14:paraId="0C97A7F5"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p w14:paraId="31132896"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14:paraId="4708E061"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14:paraId="3A94B391"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p w14:paraId="75B9A2B4" w14:textId="77777777" w:rsidR="005146B3" w:rsidRPr="00D23F6B"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14:paraId="6DA3DC35" w14:textId="77777777" w:rsidR="005146B3" w:rsidRPr="002F195E" w:rsidRDefault="005146B3" w:rsidP="005146B3">
      <w:pPr>
        <w:widowControl w:val="0"/>
        <w:autoSpaceDE w:val="0"/>
        <w:autoSpaceDN w:val="0"/>
        <w:spacing w:after="0" w:line="240" w:lineRule="auto"/>
        <w:rPr>
          <w:rFonts w:eastAsia="Times New Roman"/>
          <w:szCs w:val="20"/>
          <w:lang w:eastAsia="ru-RU"/>
        </w:rPr>
      </w:pPr>
    </w:p>
    <w:p w14:paraId="4243D12B" w14:textId="77777777" w:rsidR="005146B3" w:rsidRPr="00040673" w:rsidRDefault="005146B3" w:rsidP="005146B3">
      <w:pPr>
        <w:pStyle w:val="ConsPlusNormal"/>
        <w:tabs>
          <w:tab w:val="left" w:pos="8778"/>
        </w:tabs>
        <w:ind w:firstLine="540"/>
        <w:jc w:val="both"/>
      </w:pPr>
    </w:p>
    <w:p w14:paraId="3EBC3876" w14:textId="77777777" w:rsidR="005146B3" w:rsidRPr="00040673" w:rsidRDefault="005146B3" w:rsidP="005146B3">
      <w:pPr>
        <w:pStyle w:val="ConsPlusNormal"/>
        <w:ind w:firstLine="540"/>
        <w:jc w:val="both"/>
      </w:pPr>
    </w:p>
    <w:p w14:paraId="55CED88A" w14:textId="77777777" w:rsidR="005146B3" w:rsidRPr="00040673" w:rsidRDefault="005146B3" w:rsidP="005146B3">
      <w:pPr>
        <w:pStyle w:val="ConsPlusNormal"/>
        <w:ind w:firstLine="540"/>
        <w:jc w:val="both"/>
      </w:pPr>
    </w:p>
    <w:p w14:paraId="7B55FF85" w14:textId="77777777" w:rsidR="005146B3" w:rsidRDefault="005146B3" w:rsidP="005146B3">
      <w:pPr>
        <w:pStyle w:val="ConsPlusNormal"/>
        <w:jc w:val="right"/>
        <w:outlineLvl w:val="1"/>
        <w:rPr>
          <w:rFonts w:ascii="Times New Roman" w:hAnsi="Times New Roman" w:cs="Times New Roman"/>
          <w:sz w:val="24"/>
          <w:szCs w:val="24"/>
        </w:rPr>
      </w:pPr>
    </w:p>
    <w:p w14:paraId="2D3885E8" w14:textId="77777777" w:rsidR="005146B3" w:rsidRDefault="005146B3" w:rsidP="005146B3">
      <w:pPr>
        <w:pStyle w:val="ConsPlusNormal"/>
        <w:jc w:val="right"/>
        <w:outlineLvl w:val="1"/>
        <w:rPr>
          <w:rFonts w:ascii="Times New Roman" w:hAnsi="Times New Roman" w:cs="Times New Roman"/>
          <w:sz w:val="24"/>
          <w:szCs w:val="24"/>
        </w:rPr>
      </w:pPr>
    </w:p>
    <w:p w14:paraId="6C75E108" w14:textId="77777777" w:rsidR="005146B3" w:rsidRDefault="005146B3" w:rsidP="005146B3">
      <w:pPr>
        <w:pStyle w:val="ConsPlusNormal"/>
        <w:jc w:val="right"/>
        <w:outlineLvl w:val="1"/>
        <w:rPr>
          <w:rFonts w:ascii="Times New Roman" w:hAnsi="Times New Roman" w:cs="Times New Roman"/>
          <w:sz w:val="24"/>
          <w:szCs w:val="24"/>
        </w:rPr>
      </w:pPr>
    </w:p>
    <w:p w14:paraId="0146E240" w14:textId="77777777" w:rsidR="005146B3" w:rsidRDefault="005146B3" w:rsidP="005146B3">
      <w:pPr>
        <w:pStyle w:val="ConsPlusNormal"/>
        <w:jc w:val="right"/>
        <w:outlineLvl w:val="1"/>
        <w:rPr>
          <w:rFonts w:ascii="Times New Roman" w:hAnsi="Times New Roman" w:cs="Times New Roman"/>
          <w:sz w:val="24"/>
          <w:szCs w:val="24"/>
        </w:rPr>
      </w:pPr>
    </w:p>
    <w:p w14:paraId="17626BEC" w14:textId="77777777" w:rsidR="005146B3" w:rsidRDefault="005146B3" w:rsidP="005146B3">
      <w:pPr>
        <w:pStyle w:val="ConsPlusNormal"/>
        <w:jc w:val="right"/>
        <w:outlineLvl w:val="1"/>
        <w:rPr>
          <w:rFonts w:ascii="Times New Roman" w:hAnsi="Times New Roman" w:cs="Times New Roman"/>
          <w:sz w:val="24"/>
          <w:szCs w:val="24"/>
        </w:rPr>
      </w:pPr>
    </w:p>
    <w:p w14:paraId="35D2F8D4" w14:textId="77777777" w:rsidR="005146B3" w:rsidRDefault="005146B3" w:rsidP="005146B3">
      <w:pPr>
        <w:pStyle w:val="ConsPlusNormal"/>
        <w:jc w:val="right"/>
        <w:outlineLvl w:val="1"/>
        <w:rPr>
          <w:rFonts w:ascii="Times New Roman" w:hAnsi="Times New Roman" w:cs="Times New Roman"/>
          <w:sz w:val="24"/>
          <w:szCs w:val="24"/>
        </w:rPr>
      </w:pPr>
    </w:p>
    <w:p w14:paraId="79A0B5EA" w14:textId="77777777" w:rsidR="005146B3" w:rsidRDefault="005146B3" w:rsidP="005146B3">
      <w:pPr>
        <w:pStyle w:val="ConsPlusNormal"/>
        <w:jc w:val="right"/>
        <w:outlineLvl w:val="1"/>
        <w:rPr>
          <w:rFonts w:ascii="Times New Roman" w:hAnsi="Times New Roman" w:cs="Times New Roman"/>
          <w:sz w:val="24"/>
          <w:szCs w:val="24"/>
        </w:rPr>
      </w:pPr>
    </w:p>
    <w:p w14:paraId="256FD2E3" w14:textId="77777777" w:rsidR="005146B3" w:rsidRDefault="005146B3" w:rsidP="005146B3">
      <w:pPr>
        <w:pStyle w:val="ConsPlusNormal"/>
        <w:jc w:val="right"/>
        <w:outlineLvl w:val="1"/>
        <w:rPr>
          <w:rFonts w:ascii="Times New Roman" w:hAnsi="Times New Roman" w:cs="Times New Roman"/>
          <w:sz w:val="24"/>
          <w:szCs w:val="24"/>
        </w:rPr>
      </w:pPr>
    </w:p>
    <w:p w14:paraId="4DFA1220" w14:textId="77777777" w:rsidR="005146B3" w:rsidRDefault="005146B3" w:rsidP="005146B3">
      <w:pPr>
        <w:pStyle w:val="ConsPlusNormal"/>
        <w:jc w:val="right"/>
        <w:outlineLvl w:val="1"/>
        <w:rPr>
          <w:rFonts w:ascii="Times New Roman" w:hAnsi="Times New Roman" w:cs="Times New Roman"/>
          <w:sz w:val="24"/>
          <w:szCs w:val="24"/>
        </w:rPr>
      </w:pPr>
    </w:p>
    <w:p w14:paraId="0D96304B" w14:textId="77777777" w:rsidR="005146B3" w:rsidRDefault="005146B3" w:rsidP="005146B3">
      <w:pPr>
        <w:pStyle w:val="ConsPlusNormal"/>
        <w:jc w:val="right"/>
        <w:outlineLvl w:val="1"/>
        <w:rPr>
          <w:rFonts w:ascii="Times New Roman" w:hAnsi="Times New Roman" w:cs="Times New Roman"/>
          <w:sz w:val="24"/>
          <w:szCs w:val="24"/>
        </w:rPr>
      </w:pPr>
    </w:p>
    <w:p w14:paraId="55C7587B" w14:textId="77777777" w:rsidR="005146B3" w:rsidRDefault="005146B3" w:rsidP="005146B3">
      <w:pPr>
        <w:pStyle w:val="ConsPlusNormal"/>
        <w:jc w:val="right"/>
        <w:outlineLvl w:val="1"/>
        <w:rPr>
          <w:rFonts w:ascii="Times New Roman" w:hAnsi="Times New Roman" w:cs="Times New Roman"/>
          <w:sz w:val="24"/>
          <w:szCs w:val="24"/>
        </w:rPr>
      </w:pPr>
    </w:p>
    <w:p w14:paraId="5B9A391A" w14:textId="77777777" w:rsidR="005146B3" w:rsidRDefault="005146B3" w:rsidP="005146B3">
      <w:pPr>
        <w:pStyle w:val="ConsPlusNormal"/>
        <w:jc w:val="right"/>
        <w:outlineLvl w:val="1"/>
        <w:rPr>
          <w:rFonts w:ascii="Times New Roman" w:hAnsi="Times New Roman" w:cs="Times New Roman"/>
          <w:sz w:val="24"/>
          <w:szCs w:val="24"/>
        </w:rPr>
      </w:pPr>
    </w:p>
    <w:p w14:paraId="468D9328" w14:textId="77777777" w:rsidR="005146B3" w:rsidRDefault="005146B3" w:rsidP="005146B3">
      <w:pPr>
        <w:pStyle w:val="ConsPlusNormal"/>
        <w:jc w:val="right"/>
        <w:outlineLvl w:val="1"/>
        <w:rPr>
          <w:rFonts w:ascii="Times New Roman" w:hAnsi="Times New Roman" w:cs="Times New Roman"/>
          <w:sz w:val="24"/>
          <w:szCs w:val="24"/>
        </w:rPr>
      </w:pPr>
    </w:p>
    <w:p w14:paraId="405330E9" w14:textId="77777777" w:rsidR="005146B3" w:rsidRDefault="005146B3" w:rsidP="005146B3">
      <w:pPr>
        <w:pStyle w:val="ConsPlusNormal"/>
        <w:jc w:val="right"/>
        <w:outlineLvl w:val="1"/>
        <w:rPr>
          <w:rFonts w:ascii="Times New Roman" w:hAnsi="Times New Roman" w:cs="Times New Roman"/>
          <w:sz w:val="24"/>
          <w:szCs w:val="24"/>
        </w:rPr>
      </w:pPr>
    </w:p>
    <w:p w14:paraId="52882A25" w14:textId="77777777" w:rsidR="005146B3" w:rsidRDefault="005146B3" w:rsidP="005146B3">
      <w:pPr>
        <w:pStyle w:val="ConsPlusNormal"/>
        <w:jc w:val="right"/>
        <w:outlineLvl w:val="1"/>
        <w:rPr>
          <w:rFonts w:ascii="Times New Roman" w:hAnsi="Times New Roman" w:cs="Times New Roman"/>
          <w:sz w:val="24"/>
          <w:szCs w:val="24"/>
        </w:rPr>
      </w:pPr>
    </w:p>
    <w:p w14:paraId="4CC59C91" w14:textId="77777777" w:rsidR="005146B3" w:rsidRDefault="005146B3" w:rsidP="005146B3">
      <w:pPr>
        <w:pStyle w:val="ConsPlusNormal"/>
        <w:jc w:val="right"/>
        <w:outlineLvl w:val="1"/>
        <w:rPr>
          <w:rFonts w:ascii="Times New Roman" w:hAnsi="Times New Roman" w:cs="Times New Roman"/>
          <w:sz w:val="24"/>
          <w:szCs w:val="24"/>
        </w:rPr>
      </w:pPr>
    </w:p>
    <w:p w14:paraId="54143952" w14:textId="77777777" w:rsidR="005146B3" w:rsidRDefault="005146B3" w:rsidP="005146B3">
      <w:pPr>
        <w:pStyle w:val="ConsPlusNormal"/>
        <w:jc w:val="right"/>
        <w:outlineLvl w:val="1"/>
        <w:rPr>
          <w:rFonts w:ascii="Times New Roman" w:hAnsi="Times New Roman" w:cs="Times New Roman"/>
          <w:sz w:val="24"/>
          <w:szCs w:val="24"/>
        </w:rPr>
      </w:pPr>
    </w:p>
    <w:p w14:paraId="26E7E60B" w14:textId="77777777" w:rsidR="005146B3" w:rsidRDefault="005146B3" w:rsidP="005146B3">
      <w:pPr>
        <w:pStyle w:val="ConsPlusNormal"/>
        <w:jc w:val="right"/>
        <w:outlineLvl w:val="1"/>
        <w:rPr>
          <w:rFonts w:ascii="Times New Roman" w:hAnsi="Times New Roman" w:cs="Times New Roman"/>
          <w:sz w:val="24"/>
          <w:szCs w:val="24"/>
        </w:rPr>
      </w:pPr>
    </w:p>
    <w:p w14:paraId="2970F303" w14:textId="77777777" w:rsidR="005146B3" w:rsidRDefault="005146B3" w:rsidP="005146B3">
      <w:pPr>
        <w:pStyle w:val="ConsPlusNormal"/>
        <w:jc w:val="right"/>
        <w:outlineLvl w:val="1"/>
        <w:rPr>
          <w:rFonts w:ascii="Times New Roman" w:hAnsi="Times New Roman" w:cs="Times New Roman"/>
          <w:sz w:val="24"/>
          <w:szCs w:val="24"/>
        </w:rPr>
      </w:pPr>
    </w:p>
    <w:p w14:paraId="6D278AB6" w14:textId="77777777" w:rsidR="005146B3" w:rsidRDefault="005146B3" w:rsidP="005146B3">
      <w:pPr>
        <w:pStyle w:val="ConsPlusNormal"/>
        <w:jc w:val="right"/>
        <w:outlineLvl w:val="1"/>
        <w:rPr>
          <w:rFonts w:ascii="Times New Roman" w:hAnsi="Times New Roman" w:cs="Times New Roman"/>
          <w:sz w:val="24"/>
          <w:szCs w:val="24"/>
        </w:rPr>
      </w:pPr>
    </w:p>
    <w:p w14:paraId="2101530B" w14:textId="77777777" w:rsidR="005146B3" w:rsidRDefault="005146B3" w:rsidP="005146B3">
      <w:pPr>
        <w:pStyle w:val="ConsPlusNormal"/>
        <w:jc w:val="right"/>
        <w:outlineLvl w:val="1"/>
        <w:rPr>
          <w:rFonts w:ascii="Times New Roman" w:hAnsi="Times New Roman" w:cs="Times New Roman"/>
          <w:sz w:val="24"/>
          <w:szCs w:val="24"/>
        </w:rPr>
      </w:pPr>
    </w:p>
    <w:p w14:paraId="4ADB8844" w14:textId="77777777" w:rsidR="005146B3" w:rsidRPr="00F70ABF"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14:paraId="6307662D" w14:textId="77777777" w:rsidR="005146B3" w:rsidRPr="00040673"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2DE7C582" w14:textId="77777777" w:rsidR="005146B3" w:rsidRDefault="005146B3" w:rsidP="005146B3">
      <w:pPr>
        <w:pStyle w:val="ConsPlusNonformat"/>
        <w:jc w:val="both"/>
      </w:pPr>
    </w:p>
    <w:p w14:paraId="2F90DB0D" w14:textId="77777777" w:rsidR="005146B3" w:rsidRPr="009F070E" w:rsidRDefault="005146B3" w:rsidP="005146B3">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14:paraId="63305EDB" w14:textId="77777777" w:rsidR="005146B3" w:rsidRPr="00FC6CC6"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1B3EF4B" w14:textId="77777777" w:rsidR="005146B3" w:rsidRDefault="005146B3" w:rsidP="005146B3">
      <w:pPr>
        <w:pStyle w:val="20"/>
        <w:spacing w:after="300" w:line="259" w:lineRule="auto"/>
        <w:rPr>
          <w:b/>
          <w:sz w:val="24"/>
          <w:szCs w:val="24"/>
          <w:lang w:eastAsia="ru-RU"/>
        </w:rPr>
      </w:pPr>
      <w:r w:rsidRPr="00CD11A3">
        <w:rPr>
          <w:b/>
          <w:sz w:val="24"/>
          <w:szCs w:val="24"/>
          <w:lang w:eastAsia="ru-RU"/>
        </w:rPr>
        <w:t>РЕШЕНИЕ</w:t>
      </w:r>
    </w:p>
    <w:p w14:paraId="7EEFF41F" w14:textId="77777777" w:rsidR="005146B3" w:rsidRPr="00CD11A3" w:rsidRDefault="005146B3" w:rsidP="005146B3">
      <w:pPr>
        <w:pStyle w:val="20"/>
        <w:spacing w:after="300" w:line="259" w:lineRule="auto"/>
        <w:rPr>
          <w:b/>
          <w:sz w:val="24"/>
          <w:szCs w:val="24"/>
          <w:lang w:eastAsia="ru-RU"/>
        </w:rPr>
      </w:pPr>
      <w:r w:rsidRPr="00CD11A3">
        <w:rPr>
          <w:b/>
          <w:sz w:val="24"/>
          <w:szCs w:val="24"/>
          <w:lang w:eastAsia="ru-RU"/>
        </w:rPr>
        <w:t>от ___________№_______</w:t>
      </w:r>
    </w:p>
    <w:p w14:paraId="56754E55" w14:textId="77777777" w:rsidR="005146B3" w:rsidRDefault="005146B3" w:rsidP="005146B3">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14:paraId="6D4B037E" w14:textId="77777777" w:rsidR="005146B3" w:rsidRDefault="005146B3" w:rsidP="005146B3">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71D1F933" w14:textId="77777777" w:rsidR="005146B3" w:rsidRDefault="005146B3" w:rsidP="005146B3">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1F520042" w14:textId="77777777" w:rsidR="005146B3" w:rsidRDefault="005146B3" w:rsidP="005146B3">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7E098A7" w14:textId="77777777" w:rsidR="005146B3" w:rsidRDefault="005146B3" w:rsidP="005146B3">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E4D0CBE" w14:textId="77777777" w:rsidR="005146B3" w:rsidRDefault="005146B3" w:rsidP="005146B3">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1CEEB934" w14:textId="77777777" w:rsidR="005146B3" w:rsidRPr="00A91D0B" w:rsidRDefault="005146B3" w:rsidP="005146B3">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0D43D430" w14:textId="77777777" w:rsidR="005146B3" w:rsidRPr="00E233A2" w:rsidRDefault="005146B3" w:rsidP="005146B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7E2FF62C"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1103F3CB"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5FAC6552"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73B7EBEE" w14:textId="026295AB" w:rsidR="005146B3" w:rsidRDefault="005146B3" w:rsidP="005146B3">
      <w:pPr>
        <w:pStyle w:val="ConsPlusNormal"/>
        <w:jc w:val="right"/>
        <w:outlineLvl w:val="1"/>
        <w:rPr>
          <w:rFonts w:ascii="Times New Roman" w:hAnsi="Times New Roman" w:cs="Times New Roman"/>
          <w:sz w:val="24"/>
          <w:szCs w:val="24"/>
          <w:highlight w:val="green"/>
        </w:rPr>
      </w:pPr>
    </w:p>
    <w:p w14:paraId="1B147473" w14:textId="7AC42383" w:rsidR="005146B3" w:rsidRDefault="005146B3" w:rsidP="005146B3">
      <w:pPr>
        <w:pStyle w:val="ConsPlusNormal"/>
        <w:jc w:val="right"/>
        <w:outlineLvl w:val="1"/>
        <w:rPr>
          <w:rFonts w:ascii="Times New Roman" w:hAnsi="Times New Roman" w:cs="Times New Roman"/>
          <w:sz w:val="24"/>
          <w:szCs w:val="24"/>
          <w:highlight w:val="green"/>
        </w:rPr>
      </w:pPr>
    </w:p>
    <w:p w14:paraId="51935139" w14:textId="1B9FE2A2" w:rsidR="005146B3" w:rsidRDefault="005146B3" w:rsidP="005146B3">
      <w:pPr>
        <w:pStyle w:val="ConsPlusNormal"/>
        <w:jc w:val="right"/>
        <w:outlineLvl w:val="1"/>
        <w:rPr>
          <w:rFonts w:ascii="Times New Roman" w:hAnsi="Times New Roman" w:cs="Times New Roman"/>
          <w:sz w:val="24"/>
          <w:szCs w:val="24"/>
          <w:highlight w:val="green"/>
        </w:rPr>
      </w:pPr>
    </w:p>
    <w:p w14:paraId="5FC61C0B" w14:textId="4E2EBEDE" w:rsidR="005146B3" w:rsidRDefault="005146B3" w:rsidP="005146B3">
      <w:pPr>
        <w:pStyle w:val="ConsPlusNormal"/>
        <w:jc w:val="right"/>
        <w:outlineLvl w:val="1"/>
        <w:rPr>
          <w:rFonts w:ascii="Times New Roman" w:hAnsi="Times New Roman" w:cs="Times New Roman"/>
          <w:sz w:val="24"/>
          <w:szCs w:val="24"/>
          <w:highlight w:val="green"/>
        </w:rPr>
      </w:pPr>
    </w:p>
    <w:p w14:paraId="725D2190" w14:textId="79DD861F" w:rsidR="005146B3" w:rsidRDefault="005146B3" w:rsidP="005146B3">
      <w:pPr>
        <w:pStyle w:val="ConsPlusNormal"/>
        <w:jc w:val="right"/>
        <w:outlineLvl w:val="1"/>
        <w:rPr>
          <w:rFonts w:ascii="Times New Roman" w:hAnsi="Times New Roman" w:cs="Times New Roman"/>
          <w:sz w:val="24"/>
          <w:szCs w:val="24"/>
          <w:highlight w:val="green"/>
        </w:rPr>
      </w:pPr>
    </w:p>
    <w:p w14:paraId="426F5A5C" w14:textId="44EA4214" w:rsidR="005146B3" w:rsidRDefault="005146B3" w:rsidP="005146B3">
      <w:pPr>
        <w:pStyle w:val="ConsPlusNormal"/>
        <w:jc w:val="right"/>
        <w:outlineLvl w:val="1"/>
        <w:rPr>
          <w:rFonts w:ascii="Times New Roman" w:hAnsi="Times New Roman" w:cs="Times New Roman"/>
          <w:sz w:val="24"/>
          <w:szCs w:val="24"/>
          <w:highlight w:val="green"/>
        </w:rPr>
      </w:pPr>
    </w:p>
    <w:p w14:paraId="69F5DE1E" w14:textId="18571179" w:rsidR="005146B3" w:rsidRDefault="005146B3" w:rsidP="005146B3">
      <w:pPr>
        <w:pStyle w:val="ConsPlusNormal"/>
        <w:jc w:val="right"/>
        <w:outlineLvl w:val="1"/>
        <w:rPr>
          <w:rFonts w:ascii="Times New Roman" w:hAnsi="Times New Roman" w:cs="Times New Roman"/>
          <w:sz w:val="24"/>
          <w:szCs w:val="24"/>
          <w:highlight w:val="green"/>
        </w:rPr>
      </w:pPr>
    </w:p>
    <w:p w14:paraId="5F460A00" w14:textId="1CFA80F0" w:rsidR="005146B3" w:rsidRDefault="005146B3" w:rsidP="005146B3">
      <w:pPr>
        <w:pStyle w:val="ConsPlusNormal"/>
        <w:jc w:val="right"/>
        <w:outlineLvl w:val="1"/>
        <w:rPr>
          <w:rFonts w:ascii="Times New Roman" w:hAnsi="Times New Roman" w:cs="Times New Roman"/>
          <w:sz w:val="24"/>
          <w:szCs w:val="24"/>
          <w:highlight w:val="green"/>
        </w:rPr>
      </w:pPr>
    </w:p>
    <w:p w14:paraId="51312FFC" w14:textId="670AA43F" w:rsidR="005146B3" w:rsidRDefault="005146B3" w:rsidP="005146B3">
      <w:pPr>
        <w:pStyle w:val="ConsPlusNormal"/>
        <w:jc w:val="right"/>
        <w:outlineLvl w:val="1"/>
        <w:rPr>
          <w:rFonts w:ascii="Times New Roman" w:hAnsi="Times New Roman" w:cs="Times New Roman"/>
          <w:sz w:val="24"/>
          <w:szCs w:val="24"/>
          <w:highlight w:val="green"/>
        </w:rPr>
      </w:pPr>
    </w:p>
    <w:p w14:paraId="1E4BEC97" w14:textId="61C01F51" w:rsidR="005146B3" w:rsidRDefault="005146B3" w:rsidP="005146B3">
      <w:pPr>
        <w:pStyle w:val="ConsPlusNormal"/>
        <w:jc w:val="right"/>
        <w:outlineLvl w:val="1"/>
        <w:rPr>
          <w:rFonts w:ascii="Times New Roman" w:hAnsi="Times New Roman" w:cs="Times New Roman"/>
          <w:sz w:val="24"/>
          <w:szCs w:val="24"/>
          <w:highlight w:val="green"/>
        </w:rPr>
      </w:pPr>
    </w:p>
    <w:p w14:paraId="227E44B0" w14:textId="611DDABE" w:rsidR="005146B3" w:rsidRDefault="005146B3" w:rsidP="005146B3">
      <w:pPr>
        <w:pStyle w:val="ConsPlusNormal"/>
        <w:jc w:val="right"/>
        <w:outlineLvl w:val="1"/>
        <w:rPr>
          <w:rFonts w:ascii="Times New Roman" w:hAnsi="Times New Roman" w:cs="Times New Roman"/>
          <w:sz w:val="24"/>
          <w:szCs w:val="24"/>
          <w:highlight w:val="green"/>
        </w:rPr>
      </w:pPr>
    </w:p>
    <w:p w14:paraId="515D9DD0" w14:textId="0F7C18E5" w:rsidR="005146B3" w:rsidRDefault="005146B3" w:rsidP="005146B3">
      <w:pPr>
        <w:pStyle w:val="ConsPlusNormal"/>
        <w:jc w:val="right"/>
        <w:outlineLvl w:val="1"/>
        <w:rPr>
          <w:rFonts w:ascii="Times New Roman" w:hAnsi="Times New Roman" w:cs="Times New Roman"/>
          <w:sz w:val="24"/>
          <w:szCs w:val="24"/>
          <w:highlight w:val="green"/>
        </w:rPr>
      </w:pPr>
    </w:p>
    <w:p w14:paraId="26D3C4FC" w14:textId="2538CF71" w:rsidR="005146B3" w:rsidRDefault="005146B3" w:rsidP="005146B3">
      <w:pPr>
        <w:pStyle w:val="ConsPlusNormal"/>
        <w:jc w:val="right"/>
        <w:outlineLvl w:val="1"/>
        <w:rPr>
          <w:rFonts w:ascii="Times New Roman" w:hAnsi="Times New Roman" w:cs="Times New Roman"/>
          <w:sz w:val="24"/>
          <w:szCs w:val="24"/>
          <w:highlight w:val="green"/>
        </w:rPr>
      </w:pPr>
    </w:p>
    <w:p w14:paraId="0F7AD801" w14:textId="76BD4972" w:rsidR="005146B3" w:rsidRDefault="005146B3" w:rsidP="005146B3">
      <w:pPr>
        <w:pStyle w:val="ConsPlusNormal"/>
        <w:jc w:val="right"/>
        <w:outlineLvl w:val="1"/>
        <w:rPr>
          <w:rFonts w:ascii="Times New Roman" w:hAnsi="Times New Roman" w:cs="Times New Roman"/>
          <w:sz w:val="24"/>
          <w:szCs w:val="24"/>
          <w:highlight w:val="green"/>
        </w:rPr>
      </w:pPr>
    </w:p>
    <w:p w14:paraId="56B78543" w14:textId="59803614" w:rsidR="005146B3" w:rsidRDefault="005146B3" w:rsidP="005146B3">
      <w:pPr>
        <w:pStyle w:val="ConsPlusNormal"/>
        <w:jc w:val="right"/>
        <w:outlineLvl w:val="1"/>
        <w:rPr>
          <w:rFonts w:ascii="Times New Roman" w:hAnsi="Times New Roman" w:cs="Times New Roman"/>
          <w:sz w:val="24"/>
          <w:szCs w:val="24"/>
          <w:highlight w:val="green"/>
        </w:rPr>
      </w:pPr>
    </w:p>
    <w:p w14:paraId="26A775D5" w14:textId="01603AAF" w:rsidR="005146B3" w:rsidRDefault="005146B3" w:rsidP="005146B3">
      <w:pPr>
        <w:pStyle w:val="ConsPlusNormal"/>
        <w:jc w:val="right"/>
        <w:outlineLvl w:val="1"/>
        <w:rPr>
          <w:rFonts w:ascii="Times New Roman" w:hAnsi="Times New Roman" w:cs="Times New Roman"/>
          <w:sz w:val="24"/>
          <w:szCs w:val="24"/>
          <w:highlight w:val="green"/>
        </w:rPr>
      </w:pPr>
    </w:p>
    <w:p w14:paraId="63B7F7EE" w14:textId="23AF53AF" w:rsidR="005146B3" w:rsidRDefault="005146B3" w:rsidP="005146B3">
      <w:pPr>
        <w:pStyle w:val="ConsPlusNormal"/>
        <w:jc w:val="right"/>
        <w:outlineLvl w:val="1"/>
        <w:rPr>
          <w:rFonts w:ascii="Times New Roman" w:hAnsi="Times New Roman" w:cs="Times New Roman"/>
          <w:sz w:val="24"/>
          <w:szCs w:val="24"/>
          <w:highlight w:val="green"/>
        </w:rPr>
      </w:pPr>
    </w:p>
    <w:p w14:paraId="182A26EF" w14:textId="242467CE" w:rsidR="005146B3" w:rsidRDefault="005146B3" w:rsidP="005146B3">
      <w:pPr>
        <w:pStyle w:val="ConsPlusNormal"/>
        <w:jc w:val="right"/>
        <w:outlineLvl w:val="1"/>
        <w:rPr>
          <w:rFonts w:ascii="Times New Roman" w:hAnsi="Times New Roman" w:cs="Times New Roman"/>
          <w:sz w:val="24"/>
          <w:szCs w:val="24"/>
          <w:highlight w:val="green"/>
        </w:rPr>
      </w:pPr>
    </w:p>
    <w:p w14:paraId="23AF2088" w14:textId="107FBAF4" w:rsidR="005146B3" w:rsidRDefault="005146B3" w:rsidP="005146B3">
      <w:pPr>
        <w:pStyle w:val="ConsPlusNormal"/>
        <w:jc w:val="right"/>
        <w:outlineLvl w:val="1"/>
        <w:rPr>
          <w:rFonts w:ascii="Times New Roman" w:hAnsi="Times New Roman" w:cs="Times New Roman"/>
          <w:sz w:val="24"/>
          <w:szCs w:val="24"/>
          <w:highlight w:val="green"/>
        </w:rPr>
      </w:pPr>
    </w:p>
    <w:p w14:paraId="0F33E94D" w14:textId="5589ED76" w:rsidR="005146B3" w:rsidRDefault="005146B3" w:rsidP="005146B3">
      <w:pPr>
        <w:pStyle w:val="ConsPlusNormal"/>
        <w:jc w:val="right"/>
        <w:outlineLvl w:val="1"/>
        <w:rPr>
          <w:rFonts w:ascii="Times New Roman" w:hAnsi="Times New Roman" w:cs="Times New Roman"/>
          <w:sz w:val="24"/>
          <w:szCs w:val="24"/>
          <w:highlight w:val="green"/>
        </w:rPr>
      </w:pPr>
    </w:p>
    <w:p w14:paraId="2767B471" w14:textId="50820E18" w:rsidR="005146B3" w:rsidRDefault="005146B3" w:rsidP="005146B3">
      <w:pPr>
        <w:pStyle w:val="ConsPlusNormal"/>
        <w:jc w:val="right"/>
        <w:outlineLvl w:val="1"/>
        <w:rPr>
          <w:rFonts w:ascii="Times New Roman" w:hAnsi="Times New Roman" w:cs="Times New Roman"/>
          <w:sz w:val="24"/>
          <w:szCs w:val="24"/>
          <w:highlight w:val="green"/>
        </w:rPr>
      </w:pPr>
    </w:p>
    <w:p w14:paraId="28638DA8" w14:textId="0E3E1ED5" w:rsidR="005146B3" w:rsidRDefault="005146B3" w:rsidP="005146B3">
      <w:pPr>
        <w:pStyle w:val="ConsPlusNormal"/>
        <w:jc w:val="right"/>
        <w:outlineLvl w:val="1"/>
        <w:rPr>
          <w:rFonts w:ascii="Times New Roman" w:hAnsi="Times New Roman" w:cs="Times New Roman"/>
          <w:sz w:val="24"/>
          <w:szCs w:val="24"/>
          <w:highlight w:val="green"/>
        </w:rPr>
      </w:pPr>
    </w:p>
    <w:p w14:paraId="003178B8" w14:textId="04F0EC2F" w:rsidR="005146B3" w:rsidRDefault="005146B3" w:rsidP="005146B3">
      <w:pPr>
        <w:pStyle w:val="ConsPlusNormal"/>
        <w:jc w:val="right"/>
        <w:outlineLvl w:val="1"/>
        <w:rPr>
          <w:rFonts w:ascii="Times New Roman" w:hAnsi="Times New Roman" w:cs="Times New Roman"/>
          <w:sz w:val="24"/>
          <w:szCs w:val="24"/>
          <w:highlight w:val="green"/>
        </w:rPr>
      </w:pPr>
    </w:p>
    <w:p w14:paraId="29A1898A" w14:textId="35263967" w:rsidR="005146B3" w:rsidRDefault="005146B3" w:rsidP="005146B3">
      <w:pPr>
        <w:pStyle w:val="ConsPlusNormal"/>
        <w:jc w:val="right"/>
        <w:outlineLvl w:val="1"/>
        <w:rPr>
          <w:rFonts w:ascii="Times New Roman" w:hAnsi="Times New Roman" w:cs="Times New Roman"/>
          <w:sz w:val="24"/>
          <w:szCs w:val="24"/>
          <w:highlight w:val="green"/>
        </w:rPr>
      </w:pPr>
    </w:p>
    <w:p w14:paraId="1674F5E8" w14:textId="200A7A12" w:rsidR="005146B3" w:rsidRDefault="005146B3" w:rsidP="005146B3">
      <w:pPr>
        <w:pStyle w:val="ConsPlusNormal"/>
        <w:jc w:val="right"/>
        <w:outlineLvl w:val="1"/>
        <w:rPr>
          <w:rFonts w:ascii="Times New Roman" w:hAnsi="Times New Roman" w:cs="Times New Roman"/>
          <w:sz w:val="24"/>
          <w:szCs w:val="24"/>
          <w:highlight w:val="green"/>
        </w:rPr>
      </w:pPr>
    </w:p>
    <w:p w14:paraId="4CF9C9E2" w14:textId="25C2D448" w:rsidR="005146B3" w:rsidRDefault="005146B3" w:rsidP="005146B3">
      <w:pPr>
        <w:pStyle w:val="ConsPlusNormal"/>
        <w:jc w:val="right"/>
        <w:outlineLvl w:val="1"/>
        <w:rPr>
          <w:rFonts w:ascii="Times New Roman" w:hAnsi="Times New Roman" w:cs="Times New Roman"/>
          <w:sz w:val="24"/>
          <w:szCs w:val="24"/>
          <w:highlight w:val="green"/>
        </w:rPr>
      </w:pPr>
    </w:p>
    <w:p w14:paraId="3E56A2FA"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71E2EDF0"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29CF005B" w14:textId="77777777" w:rsidR="005146B3" w:rsidRPr="00F70ABF" w:rsidRDefault="005146B3" w:rsidP="005146B3">
      <w:pPr>
        <w:pStyle w:val="ConsPlusNormal"/>
        <w:jc w:val="right"/>
        <w:outlineLvl w:val="1"/>
        <w:rPr>
          <w:rFonts w:ascii="Times New Roman" w:hAnsi="Times New Roman" w:cs="Times New Roman"/>
          <w:sz w:val="24"/>
          <w:szCs w:val="24"/>
        </w:rPr>
      </w:pPr>
    </w:p>
    <w:p w14:paraId="054D79C1" w14:textId="77777777" w:rsidR="005146B3" w:rsidRPr="00F70ABF"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14:paraId="08449AA9" w14:textId="77777777" w:rsidR="005146B3" w:rsidRPr="00040673"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4AEE0C0D"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9513394"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B347AFA"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75E83DE"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FF59439"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B440781" w14:textId="77777777" w:rsidR="005146B3" w:rsidRPr="002671F9"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6BE0AD90" w14:textId="77777777" w:rsidR="005146B3" w:rsidRPr="002671F9" w:rsidRDefault="005146B3" w:rsidP="005146B3">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256F5504" w14:textId="77777777" w:rsidR="005146B3" w:rsidRPr="002671F9"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1D3CEA" w14:textId="77777777" w:rsidR="005146B3" w:rsidRPr="00CD11A3" w:rsidRDefault="005146B3" w:rsidP="005146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6BB6BB44" w14:textId="77777777" w:rsidR="005146B3" w:rsidRPr="00CD11A3" w:rsidRDefault="005146B3" w:rsidP="005146B3">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5C3B0CDF" w14:textId="77777777" w:rsidR="005146B3" w:rsidRPr="00CD11A3" w:rsidRDefault="005146B3" w:rsidP="005146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6069B9E0"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530CB1AC"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146B3" w:rsidRPr="00BB5B2F" w14:paraId="57265395" w14:textId="77777777" w:rsidTr="00FE209D">
        <w:tc>
          <w:tcPr>
            <w:tcW w:w="9071" w:type="dxa"/>
            <w:tcBorders>
              <w:top w:val="nil"/>
              <w:left w:val="nil"/>
              <w:bottom w:val="nil"/>
              <w:right w:val="nil"/>
            </w:tcBorders>
          </w:tcPr>
          <w:p w14:paraId="2908F185" w14:textId="42A246EF" w:rsidR="005146B3" w:rsidRPr="00BB5B2F" w:rsidRDefault="005146B3" w:rsidP="00FE20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По результатам рассмотрения заяв</w:t>
            </w:r>
            <w:bookmarkStart w:id="14" w:name="_GoBack"/>
            <w:bookmarkEnd w:id="14"/>
            <w:r w:rsidRPr="00BB5B2F">
              <w:rPr>
                <w:rFonts w:ascii="Times New Roman" w:eastAsia="Times New Roman" w:hAnsi="Times New Roman" w:cs="Times New Roman"/>
                <w:sz w:val="24"/>
                <w:szCs w:val="24"/>
                <w:lang w:eastAsia="ru-RU"/>
              </w:rPr>
              <w:t xml:space="preserve">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146B3" w:rsidRPr="00BB5B2F" w14:paraId="54DD4193" w14:textId="77777777" w:rsidTr="00FE209D">
        <w:tc>
          <w:tcPr>
            <w:tcW w:w="9071" w:type="dxa"/>
            <w:tcBorders>
              <w:top w:val="nil"/>
              <w:left w:val="nil"/>
              <w:bottom w:val="single" w:sz="4" w:space="0" w:color="auto"/>
              <w:right w:val="nil"/>
            </w:tcBorders>
          </w:tcPr>
          <w:p w14:paraId="746153EB" w14:textId="77777777" w:rsidR="005146B3" w:rsidRPr="00BB5B2F" w:rsidRDefault="005146B3" w:rsidP="00FE20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146B3" w:rsidRPr="00BB5B2F" w14:paraId="20B1419B" w14:textId="77777777" w:rsidTr="00FE209D">
        <w:tblPrEx>
          <w:tblBorders>
            <w:insideH w:val="single" w:sz="4" w:space="0" w:color="auto"/>
          </w:tblBorders>
        </w:tblPrEx>
        <w:tc>
          <w:tcPr>
            <w:tcW w:w="9071" w:type="dxa"/>
            <w:tcBorders>
              <w:top w:val="single" w:sz="4" w:space="0" w:color="auto"/>
              <w:left w:val="nil"/>
              <w:bottom w:val="single" w:sz="4" w:space="0" w:color="auto"/>
              <w:right w:val="nil"/>
            </w:tcBorders>
          </w:tcPr>
          <w:p w14:paraId="47299120" w14:textId="77777777" w:rsidR="005146B3" w:rsidRPr="00BB5B2F" w:rsidRDefault="005146B3" w:rsidP="00FE20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146B3" w:rsidRPr="00BB5B2F" w14:paraId="58D615E8" w14:textId="77777777" w:rsidTr="00FE209D">
        <w:tblPrEx>
          <w:tblBorders>
            <w:insideH w:val="single" w:sz="4" w:space="0" w:color="auto"/>
          </w:tblBorders>
        </w:tblPrEx>
        <w:tc>
          <w:tcPr>
            <w:tcW w:w="9071" w:type="dxa"/>
            <w:tcBorders>
              <w:top w:val="single" w:sz="4" w:space="0" w:color="auto"/>
              <w:left w:val="nil"/>
              <w:bottom w:val="single" w:sz="4" w:space="0" w:color="auto"/>
              <w:right w:val="nil"/>
            </w:tcBorders>
          </w:tcPr>
          <w:p w14:paraId="4B2EAE00" w14:textId="77777777" w:rsidR="005146B3" w:rsidRPr="00BB5B2F" w:rsidRDefault="005146B3" w:rsidP="00FE20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146B3" w:rsidRPr="00BB5B2F" w14:paraId="084938D4" w14:textId="77777777" w:rsidTr="00FE209D">
        <w:tc>
          <w:tcPr>
            <w:tcW w:w="9071" w:type="dxa"/>
            <w:tcBorders>
              <w:top w:val="single" w:sz="4" w:space="0" w:color="auto"/>
              <w:left w:val="nil"/>
              <w:bottom w:val="nil"/>
              <w:right w:val="nil"/>
            </w:tcBorders>
          </w:tcPr>
          <w:p w14:paraId="2813524E" w14:textId="77777777" w:rsidR="005146B3" w:rsidRPr="00BB5B2F" w:rsidRDefault="005146B3" w:rsidP="00FE209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146B3" w:rsidRPr="00BB5B2F" w14:paraId="12A7AE79" w14:textId="77777777" w:rsidTr="00FE209D">
        <w:tc>
          <w:tcPr>
            <w:tcW w:w="9071" w:type="dxa"/>
            <w:tcBorders>
              <w:top w:val="nil"/>
              <w:left w:val="nil"/>
              <w:bottom w:val="nil"/>
              <w:right w:val="nil"/>
            </w:tcBorders>
          </w:tcPr>
          <w:p w14:paraId="7C15E338" w14:textId="77777777" w:rsidR="005146B3" w:rsidRPr="00BB5B2F" w:rsidRDefault="005146B3" w:rsidP="00FE20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EBAE31C" w14:textId="77777777" w:rsidR="005146B3" w:rsidRPr="00BB5B2F" w:rsidRDefault="005146B3" w:rsidP="00FE20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5DD10D4" w14:textId="77777777" w:rsidR="005146B3" w:rsidRPr="00BB5B2F"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DB69AF" w14:textId="77777777" w:rsidR="005146B3" w:rsidRPr="00BB5B2F"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8724228" w14:textId="77777777" w:rsidR="005146B3" w:rsidRPr="00BB5B2F" w:rsidRDefault="005146B3" w:rsidP="005146B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7260BB5D"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400DFE4"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099E01B"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1A374114"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54C86ADD"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27B88EE2"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6E4E2B79"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47E6A3B6"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7623668A"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4721ABC7"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71C7BDA4"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16C3404E"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5B86B066"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592A1E82" w14:textId="66881A62" w:rsidR="005146B3" w:rsidRDefault="005146B3" w:rsidP="005146B3">
      <w:pPr>
        <w:pStyle w:val="ConsPlusNormal"/>
        <w:jc w:val="right"/>
        <w:outlineLvl w:val="1"/>
        <w:rPr>
          <w:rFonts w:ascii="Times New Roman" w:hAnsi="Times New Roman" w:cs="Times New Roman"/>
          <w:sz w:val="24"/>
          <w:szCs w:val="24"/>
          <w:highlight w:val="green"/>
        </w:rPr>
      </w:pPr>
    </w:p>
    <w:p w14:paraId="0E692075" w14:textId="77777777" w:rsidR="00FE209D" w:rsidRDefault="00FE209D" w:rsidP="005146B3">
      <w:pPr>
        <w:pStyle w:val="ConsPlusNormal"/>
        <w:jc w:val="right"/>
        <w:outlineLvl w:val="1"/>
        <w:rPr>
          <w:rFonts w:ascii="Times New Roman" w:hAnsi="Times New Roman" w:cs="Times New Roman"/>
          <w:sz w:val="24"/>
          <w:szCs w:val="24"/>
          <w:highlight w:val="green"/>
        </w:rPr>
      </w:pPr>
    </w:p>
    <w:p w14:paraId="3FE138D1"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3E4D90BA"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40B61180" w14:textId="77777777" w:rsidR="005146B3" w:rsidRPr="00F70ABF"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14:paraId="23CA44DA" w14:textId="77777777" w:rsidR="005146B3" w:rsidRPr="00040673"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21C02182" w14:textId="77777777" w:rsidR="005146B3"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2D2488C" w14:textId="77777777" w:rsidR="005146B3" w:rsidRPr="00337D5D"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14:paraId="38361846" w14:textId="77777777" w:rsidR="005146B3" w:rsidRPr="00337D5D"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E4E011C" w14:textId="77777777" w:rsidR="005146B3" w:rsidRPr="00337D5D"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618D542E" w14:textId="77777777" w:rsidR="005146B3" w:rsidRPr="00337D5D"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5E34DB8" w14:textId="77777777" w:rsidR="005146B3" w:rsidRPr="00337D5D"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7C29399F" w14:textId="77777777" w:rsidR="005146B3" w:rsidRPr="00337D5D"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5494884A"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p w14:paraId="613D5EB7" w14:textId="77777777" w:rsidR="005146B3" w:rsidRPr="00CD11A3" w:rsidRDefault="005146B3" w:rsidP="005146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0A677889" w14:textId="77777777" w:rsidR="005146B3" w:rsidRPr="00CD11A3" w:rsidRDefault="005146B3" w:rsidP="005146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3E87E262" w14:textId="77777777" w:rsidR="005146B3" w:rsidRPr="00CD11A3" w:rsidRDefault="005146B3" w:rsidP="005146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7E048F6E"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146B3" w:rsidRPr="00E26141" w14:paraId="5701DCDD" w14:textId="77777777" w:rsidTr="00FE209D">
        <w:tc>
          <w:tcPr>
            <w:tcW w:w="9071" w:type="dxa"/>
            <w:tcBorders>
              <w:top w:val="nil"/>
              <w:left w:val="nil"/>
              <w:bottom w:val="nil"/>
              <w:right w:val="nil"/>
            </w:tcBorders>
          </w:tcPr>
          <w:p w14:paraId="0FFF7A42" w14:textId="0C120F77" w:rsidR="005146B3" w:rsidRPr="00E26141" w:rsidRDefault="005146B3" w:rsidP="00FE20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5146B3" w:rsidRPr="00337D5D" w14:paraId="2305FF53" w14:textId="77777777" w:rsidTr="00FE209D">
        <w:tc>
          <w:tcPr>
            <w:tcW w:w="9071" w:type="dxa"/>
            <w:tcBorders>
              <w:top w:val="nil"/>
              <w:left w:val="nil"/>
              <w:bottom w:val="single" w:sz="4" w:space="0" w:color="auto"/>
              <w:right w:val="nil"/>
            </w:tcBorders>
          </w:tcPr>
          <w:p w14:paraId="7D82EE89" w14:textId="77777777" w:rsidR="005146B3" w:rsidRPr="00337D5D" w:rsidRDefault="005146B3" w:rsidP="00FE20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146B3" w:rsidRPr="00337D5D" w14:paraId="5CC71C47" w14:textId="77777777" w:rsidTr="00FE209D">
        <w:tblPrEx>
          <w:tblBorders>
            <w:insideH w:val="single" w:sz="4" w:space="0" w:color="auto"/>
          </w:tblBorders>
        </w:tblPrEx>
        <w:tc>
          <w:tcPr>
            <w:tcW w:w="9071" w:type="dxa"/>
            <w:tcBorders>
              <w:top w:val="single" w:sz="4" w:space="0" w:color="auto"/>
              <w:left w:val="nil"/>
              <w:bottom w:val="single" w:sz="4" w:space="0" w:color="auto"/>
              <w:right w:val="nil"/>
            </w:tcBorders>
          </w:tcPr>
          <w:p w14:paraId="3820C8E0" w14:textId="77777777" w:rsidR="005146B3" w:rsidRPr="00337D5D" w:rsidRDefault="005146B3" w:rsidP="00FE20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146B3" w:rsidRPr="00337D5D" w14:paraId="2FA34AD4" w14:textId="77777777" w:rsidTr="00FE209D">
        <w:tblPrEx>
          <w:tblBorders>
            <w:insideH w:val="single" w:sz="4" w:space="0" w:color="auto"/>
          </w:tblBorders>
        </w:tblPrEx>
        <w:tc>
          <w:tcPr>
            <w:tcW w:w="9071" w:type="dxa"/>
            <w:tcBorders>
              <w:top w:val="single" w:sz="4" w:space="0" w:color="auto"/>
              <w:left w:val="nil"/>
              <w:bottom w:val="single" w:sz="4" w:space="0" w:color="auto"/>
              <w:right w:val="nil"/>
            </w:tcBorders>
          </w:tcPr>
          <w:p w14:paraId="5D94C701" w14:textId="77777777" w:rsidR="005146B3" w:rsidRPr="00337D5D" w:rsidRDefault="005146B3" w:rsidP="00FE20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146B3" w:rsidRPr="00337D5D" w14:paraId="43FBEB40" w14:textId="77777777" w:rsidTr="00FE209D">
        <w:tc>
          <w:tcPr>
            <w:tcW w:w="9071" w:type="dxa"/>
            <w:tcBorders>
              <w:top w:val="single" w:sz="4" w:space="0" w:color="auto"/>
              <w:left w:val="nil"/>
              <w:bottom w:val="nil"/>
              <w:right w:val="nil"/>
            </w:tcBorders>
          </w:tcPr>
          <w:p w14:paraId="267A7C36" w14:textId="77777777" w:rsidR="005146B3" w:rsidRPr="00337D5D" w:rsidRDefault="005146B3" w:rsidP="00FE209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146B3" w:rsidRPr="00337D5D" w14:paraId="4A1B759D" w14:textId="77777777" w:rsidTr="00FE209D">
        <w:tc>
          <w:tcPr>
            <w:tcW w:w="9071" w:type="dxa"/>
            <w:tcBorders>
              <w:top w:val="nil"/>
              <w:left w:val="nil"/>
              <w:bottom w:val="nil"/>
              <w:right w:val="nil"/>
            </w:tcBorders>
          </w:tcPr>
          <w:p w14:paraId="327CC29A" w14:textId="77777777" w:rsidR="005146B3" w:rsidRPr="00337D5D" w:rsidRDefault="005146B3" w:rsidP="00FE20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7426B4E" w14:textId="77777777" w:rsidR="005146B3" w:rsidRPr="00337D5D" w:rsidRDefault="005146B3" w:rsidP="00FE20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A7BDFA1" w14:textId="77777777" w:rsidR="005146B3" w:rsidRPr="00337D5D"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D3EE3EE" w14:textId="77777777" w:rsidR="005146B3" w:rsidRPr="00337D5D"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BADD08" w14:textId="77777777" w:rsidR="005146B3" w:rsidRPr="00337D5D"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6BBE3EE4" w14:textId="77777777" w:rsidR="005146B3"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sectPr w:rsidR="005146B3" w:rsidSect="00FE209D">
          <w:pgSz w:w="11906" w:h="16838"/>
          <w:pgMar w:top="1134" w:right="850" w:bottom="1134" w:left="1134" w:header="708" w:footer="708" w:gutter="0"/>
          <w:cols w:space="708"/>
          <w:titlePg/>
          <w:docGrid w:linePitch="360"/>
        </w:sectPr>
      </w:pPr>
    </w:p>
    <w:p w14:paraId="7C7F9980" w14:textId="77777777" w:rsidR="005146B3" w:rsidRPr="00F70ABF"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14:paraId="4630BA43" w14:textId="77777777" w:rsidR="005146B3" w:rsidRPr="00040673"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5666726E"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340DADA" w14:textId="77777777" w:rsidR="005146B3" w:rsidRPr="00204222" w:rsidRDefault="005146B3" w:rsidP="005146B3">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14:paraId="5A189E75" w14:textId="77777777" w:rsidR="005146B3" w:rsidRPr="00204222" w:rsidRDefault="005146B3" w:rsidP="005146B3">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D83D05B" w14:textId="77777777" w:rsidR="005146B3" w:rsidRPr="00204222" w:rsidRDefault="005146B3" w:rsidP="005146B3">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44DD3BCE" w14:textId="77777777" w:rsidR="005146B3" w:rsidRPr="00204222" w:rsidRDefault="005146B3" w:rsidP="005146B3">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14:paraId="764C1457" w14:textId="77777777" w:rsidR="005146B3"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B54AE2" w14:textId="77777777" w:rsidR="005146B3"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906B4EA" w14:textId="77777777" w:rsidR="005146B3" w:rsidRPr="00337D5D"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215755AB" w14:textId="77777777" w:rsidR="005146B3"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sectPr w:rsidR="005146B3" w:rsidSect="00FE209D">
          <w:pgSz w:w="11906" w:h="16838"/>
          <w:pgMar w:top="1134" w:right="850" w:bottom="1134" w:left="1134" w:header="708" w:footer="708" w:gutter="0"/>
          <w:cols w:space="708"/>
          <w:titlePg/>
          <w:docGrid w:linePitch="360"/>
        </w:sectPr>
      </w:pPr>
    </w:p>
    <w:p w14:paraId="3C864E4E" w14:textId="77777777" w:rsidR="005146B3" w:rsidRPr="00F70ABF"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14:paraId="0776D04B" w14:textId="77777777" w:rsidR="005146B3" w:rsidRPr="00040673"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74218B6F" w14:textId="77777777" w:rsidR="005146B3"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p>
    <w:p w14:paraId="45EF1863" w14:textId="20CAB993"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w:t>
      </w:r>
    </w:p>
    <w:p w14:paraId="00875992"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6383F414" w14:textId="4F105B48"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 </w:t>
      </w:r>
    </w:p>
    <w:p w14:paraId="58378C64"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6611B78F" w14:textId="5DC35F9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w:t>
      </w:r>
    </w:p>
    <w:p w14:paraId="50BBE3FB"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5325F7C3"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729EDD09"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5392A35F" w14:textId="77777777" w:rsidR="005146B3" w:rsidRPr="00EB43B8" w:rsidRDefault="005146B3" w:rsidP="005146B3">
      <w:pPr>
        <w:autoSpaceDE w:val="0"/>
        <w:autoSpaceDN w:val="0"/>
        <w:adjustRightInd w:val="0"/>
        <w:spacing w:after="0" w:line="240" w:lineRule="auto"/>
        <w:jc w:val="center"/>
        <w:rPr>
          <w:rFonts w:ascii="Times New Roman" w:hAnsi="Times New Roman" w:cs="Times New Roman"/>
          <w:sz w:val="26"/>
          <w:szCs w:val="26"/>
        </w:rPr>
      </w:pPr>
    </w:p>
    <w:p w14:paraId="3B924C27" w14:textId="77777777" w:rsidR="005146B3" w:rsidRPr="00EB43B8" w:rsidRDefault="005146B3" w:rsidP="005146B3">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7680496F" w14:textId="77777777" w:rsidR="005146B3" w:rsidRPr="00EB43B8" w:rsidRDefault="005146B3" w:rsidP="005146B3">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328E1C4A" w14:textId="77777777" w:rsidR="005146B3" w:rsidRPr="00EB43B8" w:rsidRDefault="005146B3" w:rsidP="005146B3">
      <w:pPr>
        <w:autoSpaceDE w:val="0"/>
        <w:autoSpaceDN w:val="0"/>
        <w:adjustRightInd w:val="0"/>
        <w:spacing w:after="0" w:line="240" w:lineRule="auto"/>
        <w:ind w:firstLine="709"/>
        <w:jc w:val="both"/>
        <w:rPr>
          <w:rFonts w:ascii="Times New Roman" w:hAnsi="Times New Roman" w:cs="Times New Roman"/>
          <w:sz w:val="26"/>
          <w:szCs w:val="26"/>
        </w:rPr>
      </w:pPr>
    </w:p>
    <w:p w14:paraId="10E00B31" w14:textId="77777777" w:rsidR="005146B3" w:rsidRPr="00064D69" w:rsidRDefault="005146B3" w:rsidP="005146B3">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14:paraId="7E1A1523" w14:textId="77777777" w:rsidR="005146B3" w:rsidRPr="00EB43B8" w:rsidRDefault="005146B3" w:rsidP="005146B3">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49A9E4B6" w14:textId="77777777" w:rsidR="005146B3" w:rsidRPr="00EB43B8" w:rsidRDefault="005146B3" w:rsidP="005146B3">
      <w:pPr>
        <w:autoSpaceDE w:val="0"/>
        <w:autoSpaceDN w:val="0"/>
        <w:adjustRightInd w:val="0"/>
        <w:spacing w:after="0" w:line="240" w:lineRule="auto"/>
        <w:ind w:firstLine="709"/>
        <w:jc w:val="both"/>
        <w:rPr>
          <w:rFonts w:ascii="Times New Roman" w:hAnsi="Times New Roman" w:cs="Times New Roman"/>
          <w:sz w:val="26"/>
          <w:szCs w:val="26"/>
        </w:rPr>
      </w:pPr>
    </w:p>
    <w:p w14:paraId="15B803D8" w14:textId="77777777" w:rsidR="005146B3" w:rsidRPr="00EB43B8" w:rsidRDefault="005146B3" w:rsidP="005146B3">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4F783442" w14:textId="77777777" w:rsidR="005146B3" w:rsidRPr="00EB43B8" w:rsidRDefault="005146B3" w:rsidP="005146B3">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5179AA0F" w14:textId="77777777" w:rsidR="005146B3" w:rsidRPr="00EB43B8" w:rsidRDefault="005146B3" w:rsidP="005146B3">
      <w:pPr>
        <w:autoSpaceDE w:val="0"/>
        <w:autoSpaceDN w:val="0"/>
        <w:adjustRightInd w:val="0"/>
        <w:spacing w:line="240" w:lineRule="auto"/>
        <w:ind w:firstLine="709"/>
        <w:jc w:val="both"/>
        <w:rPr>
          <w:rFonts w:ascii="Times New Roman" w:hAnsi="Times New Roman" w:cs="Times New Roman"/>
        </w:rPr>
      </w:pPr>
    </w:p>
    <w:p w14:paraId="437DD25F" w14:textId="77777777" w:rsidR="005146B3" w:rsidRPr="00197140" w:rsidRDefault="005146B3" w:rsidP="005146B3">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CFC66F2" w14:textId="77777777" w:rsidR="005146B3" w:rsidRPr="00197140" w:rsidRDefault="005146B3" w:rsidP="005146B3">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0A0622FD" w14:textId="77777777" w:rsidR="005146B3" w:rsidRPr="00EB43B8" w:rsidRDefault="005146B3" w:rsidP="005146B3">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28790BEB" w14:textId="77777777" w:rsidR="005146B3" w:rsidRPr="00EB43B8" w:rsidRDefault="005146B3" w:rsidP="005146B3">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46CAFF34" w14:textId="77777777" w:rsidR="005146B3" w:rsidRPr="00EB43B8" w:rsidRDefault="005146B3" w:rsidP="005146B3">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74AD36A5" w14:textId="77777777" w:rsidR="005146B3" w:rsidRPr="00EB43B8" w:rsidRDefault="005146B3" w:rsidP="005146B3">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34164018" w14:textId="77777777" w:rsidR="005146B3" w:rsidRPr="00EB43B8" w:rsidRDefault="005146B3" w:rsidP="005146B3">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14:paraId="54A59EC7" w14:textId="77777777" w:rsidR="005146B3" w:rsidRPr="00EB43B8" w:rsidRDefault="005146B3" w:rsidP="005146B3">
      <w:pPr>
        <w:autoSpaceDE w:val="0"/>
        <w:autoSpaceDN w:val="0"/>
        <w:adjustRightInd w:val="0"/>
        <w:spacing w:after="0" w:line="240" w:lineRule="auto"/>
        <w:rPr>
          <w:rFonts w:ascii="Times New Roman" w:hAnsi="Times New Roman" w:cs="Times New Roman"/>
          <w:sz w:val="20"/>
          <w:szCs w:val="20"/>
        </w:rPr>
      </w:pPr>
    </w:p>
    <w:p w14:paraId="70C90BC3" w14:textId="77777777" w:rsidR="005146B3" w:rsidRPr="00EB43B8" w:rsidRDefault="005146B3" w:rsidP="005146B3">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6BD51F04" w14:textId="77777777" w:rsidR="005146B3" w:rsidRPr="00EB43B8" w:rsidRDefault="005146B3" w:rsidP="005146B3">
      <w:pPr>
        <w:autoSpaceDE w:val="0"/>
        <w:autoSpaceDN w:val="0"/>
        <w:adjustRightInd w:val="0"/>
        <w:spacing w:after="0" w:line="240" w:lineRule="auto"/>
        <w:rPr>
          <w:rFonts w:ascii="Times New Roman" w:hAnsi="Times New Roman" w:cs="Times New Roman"/>
          <w:sz w:val="20"/>
          <w:szCs w:val="20"/>
        </w:rPr>
      </w:pPr>
    </w:p>
    <w:p w14:paraId="6A13BAEF" w14:textId="77777777" w:rsidR="005146B3" w:rsidRPr="00EB43B8" w:rsidRDefault="005146B3" w:rsidP="005146B3">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14:paraId="11F764FA" w14:textId="77777777" w:rsidR="005146B3" w:rsidRPr="00EB43B8" w:rsidRDefault="005146B3" w:rsidP="005146B3">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5AE991DA" w14:textId="77777777" w:rsidR="005146B3" w:rsidRPr="00D31703" w:rsidRDefault="005146B3" w:rsidP="005146B3">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14:paraId="4D8D3987"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DE4C802"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CD9D803"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C40920E"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CE205FA" w14:textId="77777777" w:rsidR="005146B3" w:rsidRPr="00F70ABF"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14:paraId="360C4AB9" w14:textId="77777777" w:rsidR="005146B3"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109B5B46" w14:textId="77777777" w:rsidR="005146B3" w:rsidRDefault="005146B3" w:rsidP="005146B3">
      <w:pPr>
        <w:pStyle w:val="ConsPlusNormal"/>
        <w:jc w:val="right"/>
        <w:outlineLvl w:val="1"/>
        <w:rPr>
          <w:rFonts w:ascii="Times New Roman" w:hAnsi="Times New Roman" w:cs="Times New Roman"/>
          <w:sz w:val="24"/>
          <w:szCs w:val="24"/>
        </w:rPr>
      </w:pPr>
    </w:p>
    <w:p w14:paraId="33094B85" w14:textId="77777777" w:rsidR="005146B3" w:rsidRPr="00040673" w:rsidRDefault="005146B3" w:rsidP="005146B3">
      <w:pPr>
        <w:pStyle w:val="ConsPlusNormal"/>
        <w:jc w:val="right"/>
        <w:outlineLvl w:val="1"/>
        <w:rPr>
          <w:rFonts w:ascii="Times New Roman" w:hAnsi="Times New Roman" w:cs="Times New Roman"/>
          <w:sz w:val="24"/>
          <w:szCs w:val="24"/>
        </w:rPr>
      </w:pPr>
    </w:p>
    <w:p w14:paraId="06A304E9" w14:textId="77777777" w:rsidR="005146B3"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37001F15" w14:textId="2A95E68A"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w:t>
      </w:r>
    </w:p>
    <w:p w14:paraId="1AB54A90"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37FA394D" w14:textId="070BC76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 </w:t>
      </w:r>
    </w:p>
    <w:p w14:paraId="1575014A"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44BF1DD8" w14:textId="36AD06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w:t>
      </w:r>
    </w:p>
    <w:p w14:paraId="72E8B684"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64AED7FE"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22A116CC"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18F45CB0" w14:textId="77777777" w:rsidR="005146B3" w:rsidRDefault="005146B3" w:rsidP="005146B3">
      <w:pPr>
        <w:pStyle w:val="20"/>
        <w:spacing w:after="0"/>
        <w:rPr>
          <w:b/>
          <w:bCs/>
          <w:sz w:val="28"/>
          <w:szCs w:val="28"/>
        </w:rPr>
      </w:pPr>
    </w:p>
    <w:p w14:paraId="719497D6" w14:textId="77777777" w:rsidR="005146B3" w:rsidRDefault="005146B3" w:rsidP="005146B3">
      <w:pPr>
        <w:pStyle w:val="20"/>
        <w:spacing w:after="0"/>
        <w:rPr>
          <w:b/>
          <w:bCs/>
          <w:sz w:val="28"/>
          <w:szCs w:val="28"/>
        </w:rPr>
      </w:pPr>
    </w:p>
    <w:p w14:paraId="6C91ED04" w14:textId="77777777" w:rsidR="005146B3" w:rsidRPr="00AD13ED" w:rsidRDefault="005146B3" w:rsidP="005146B3">
      <w:pPr>
        <w:pStyle w:val="20"/>
        <w:spacing w:after="0"/>
        <w:rPr>
          <w:sz w:val="24"/>
          <w:szCs w:val="24"/>
        </w:rPr>
      </w:pPr>
      <w:r w:rsidRPr="00AD13ED">
        <w:rPr>
          <w:bCs/>
          <w:sz w:val="24"/>
          <w:szCs w:val="24"/>
        </w:rPr>
        <w:t>ЗАЯВЛЕНИЕ</w:t>
      </w:r>
    </w:p>
    <w:p w14:paraId="353EB175" w14:textId="77777777" w:rsidR="005146B3" w:rsidRPr="00AD13ED" w:rsidRDefault="005146B3" w:rsidP="005146B3">
      <w:pPr>
        <w:pStyle w:val="20"/>
        <w:spacing w:after="620"/>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412AAAD9" w14:textId="77777777" w:rsidR="005146B3" w:rsidRDefault="005146B3" w:rsidP="005146B3">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1CE91C67" w14:textId="77777777" w:rsidR="005146B3" w:rsidRPr="00AD13ED" w:rsidRDefault="005146B3" w:rsidP="005146B3">
      <w:pPr>
        <w:pStyle w:val="20"/>
        <w:tabs>
          <w:tab w:val="left" w:leader="underscore" w:pos="10002"/>
          <w:tab w:val="left" w:pos="10146"/>
        </w:tabs>
        <w:spacing w:after="0"/>
        <w:rPr>
          <w:sz w:val="24"/>
          <w:szCs w:val="24"/>
        </w:rPr>
      </w:pPr>
      <w:r w:rsidRPr="00AD13ED">
        <w:rPr>
          <w:sz w:val="24"/>
          <w:szCs w:val="24"/>
        </w:rPr>
        <w:tab/>
        <w:t>.</w:t>
      </w:r>
    </w:p>
    <w:p w14:paraId="35F35F87" w14:textId="77777777" w:rsidR="005146B3" w:rsidRPr="00AD13ED" w:rsidRDefault="005146B3" w:rsidP="005146B3">
      <w:pPr>
        <w:pStyle w:val="31"/>
        <w:spacing w:after="120"/>
        <w:jc w:val="center"/>
      </w:pPr>
      <w:r w:rsidRPr="00AD13ED">
        <w:t>(указываются реквизиты и название документа, выданного уполномоченным органом в результате предоставления муниципальной услуги)</w:t>
      </w:r>
    </w:p>
    <w:p w14:paraId="54A49C27" w14:textId="77777777" w:rsidR="005146B3" w:rsidRDefault="005146B3" w:rsidP="005146B3">
      <w:pPr>
        <w:pStyle w:val="20"/>
        <w:tabs>
          <w:tab w:val="left" w:leader="underscore" w:pos="10002"/>
        </w:tabs>
        <w:spacing w:after="60"/>
        <w:jc w:val="both"/>
        <w:rPr>
          <w:bCs/>
          <w:sz w:val="24"/>
          <w:szCs w:val="24"/>
        </w:rPr>
      </w:pPr>
    </w:p>
    <w:p w14:paraId="4A076367" w14:textId="0FDFD609" w:rsidR="005146B3" w:rsidRPr="00AD13ED" w:rsidRDefault="005146B3" w:rsidP="005146B3">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r>
    </w:p>
    <w:p w14:paraId="187D3B17" w14:textId="6FECCD70" w:rsidR="005146B3" w:rsidRPr="00AD13ED" w:rsidRDefault="005146B3" w:rsidP="005146B3">
      <w:pPr>
        <w:pStyle w:val="31"/>
        <w:spacing w:after="700"/>
        <w:ind w:right="600"/>
        <w:jc w:val="center"/>
      </w:pPr>
      <w:r w:rsidRPr="00AD13ED">
        <w:t>(прилагаются материалы, обосновывающие наличие опечатки и (или) ошибки)</w:t>
      </w:r>
    </w:p>
    <w:p w14:paraId="17509E93" w14:textId="77777777" w:rsidR="005146B3" w:rsidRPr="00AD13ED" w:rsidRDefault="005146B3" w:rsidP="005146B3">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0AE0303E" w14:textId="77777777" w:rsidR="005146B3" w:rsidRDefault="005146B3" w:rsidP="005146B3">
      <w:pPr>
        <w:pStyle w:val="20"/>
        <w:tabs>
          <w:tab w:val="left" w:leader="underscore" w:pos="10002"/>
        </w:tabs>
        <w:spacing w:after="60"/>
        <w:jc w:val="both"/>
        <w:rPr>
          <w:bCs/>
          <w:sz w:val="24"/>
          <w:szCs w:val="24"/>
        </w:rPr>
      </w:pPr>
    </w:p>
    <w:p w14:paraId="55A76EE6" w14:textId="77777777" w:rsidR="005146B3" w:rsidRDefault="005146B3" w:rsidP="005146B3">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1356461F" w14:textId="77777777" w:rsidR="005146B3" w:rsidRDefault="005146B3" w:rsidP="005146B3">
      <w:pPr>
        <w:pStyle w:val="20"/>
        <w:tabs>
          <w:tab w:val="left" w:leader="underscore" w:pos="10002"/>
        </w:tabs>
        <w:spacing w:after="60"/>
        <w:jc w:val="both"/>
        <w:rPr>
          <w:sz w:val="24"/>
          <w:szCs w:val="24"/>
        </w:rPr>
      </w:pPr>
    </w:p>
    <w:p w14:paraId="21F62409" w14:textId="73B70410" w:rsidR="005146B3" w:rsidRPr="00040673" w:rsidRDefault="005146B3" w:rsidP="005146B3">
      <w:pPr>
        <w:pStyle w:val="20"/>
        <w:tabs>
          <w:tab w:val="left" w:leader="underscore" w:pos="10002"/>
        </w:tabs>
        <w:spacing w:after="60"/>
        <w:jc w:val="both"/>
        <w:rPr>
          <w:sz w:val="28"/>
          <w:szCs w:val="28"/>
          <w:lang w:eastAsia="ru-RU"/>
        </w:rPr>
      </w:pPr>
      <w:r>
        <w:rPr>
          <w:sz w:val="24"/>
          <w:szCs w:val="24"/>
        </w:rPr>
        <w:t>М.П. (при наличии)</w:t>
      </w:r>
    </w:p>
    <w:p w14:paraId="7AD1351F" w14:textId="77777777" w:rsidR="005146B3" w:rsidRPr="00F11CF7" w:rsidRDefault="005146B3" w:rsidP="005146B3">
      <w:pPr>
        <w:pStyle w:val="ConsPlusNonformat"/>
        <w:jc w:val="both"/>
      </w:pPr>
    </w:p>
    <w:p w14:paraId="28C580E4" w14:textId="3E4E47C2" w:rsidR="00EE16AF" w:rsidRDefault="00EE16AF" w:rsidP="00906941">
      <w:pPr>
        <w:pStyle w:val="1"/>
        <w:widowControl w:val="0"/>
        <w:jc w:val="right"/>
        <w:rPr>
          <w:sz w:val="24"/>
          <w:szCs w:val="24"/>
        </w:rPr>
      </w:pPr>
    </w:p>
    <w:sectPr w:rsidR="00EE16AF">
      <w:headerReference w:type="default" r:id="rId44"/>
      <w:footerReference w:type="default" r:id="rId45"/>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875D3" w14:textId="77777777" w:rsidR="00FB2E78" w:rsidRDefault="00FB2E78">
      <w:pPr>
        <w:spacing w:after="0" w:line="240" w:lineRule="auto"/>
      </w:pPr>
      <w:r>
        <w:separator/>
      </w:r>
    </w:p>
  </w:endnote>
  <w:endnote w:type="continuationSeparator" w:id="0">
    <w:p w14:paraId="3BA54470" w14:textId="77777777" w:rsidR="00FB2E78" w:rsidRDefault="00FB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46E27F10" w:rsidR="00FE209D" w:rsidRDefault="00FE209D" w:rsidP="00302B9F">
    <w:pPr>
      <w:pStyle w:val="aa"/>
      <w:jc w:val="center"/>
    </w:pPr>
    <w:r>
      <w:fldChar w:fldCharType="begin"/>
    </w:r>
    <w:r>
      <w:instrText xml:space="preserve"> PAGE </w:instrText>
    </w:r>
    <w:r>
      <w:fldChar w:fldCharType="separate"/>
    </w:r>
    <w:r w:rsidR="00E54307">
      <w:rPr>
        <w:noProof/>
      </w:rPr>
      <w:t>57</w:t>
    </w:r>
    <w:r>
      <w:fldChar w:fldCharType="end"/>
    </w:r>
  </w:p>
  <w:p w14:paraId="317E2B03" w14:textId="77777777" w:rsidR="00FE209D" w:rsidRDefault="00FE209D">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A0360" w14:textId="77777777" w:rsidR="00FB2E78" w:rsidRDefault="00FB2E78">
      <w:pPr>
        <w:spacing w:after="0" w:line="240" w:lineRule="auto"/>
      </w:pPr>
      <w:r>
        <w:separator/>
      </w:r>
    </w:p>
  </w:footnote>
  <w:footnote w:type="continuationSeparator" w:id="0">
    <w:p w14:paraId="337BE6C3" w14:textId="77777777" w:rsidR="00FB2E78" w:rsidRDefault="00FB2E78">
      <w:pPr>
        <w:spacing w:after="0" w:line="240" w:lineRule="auto"/>
      </w:pPr>
      <w:r>
        <w:continuationSeparator/>
      </w:r>
    </w:p>
  </w:footnote>
  <w:footnote w:id="1">
    <w:p w14:paraId="46EFEDE2" w14:textId="77777777" w:rsidR="00FE209D" w:rsidRDefault="00FE209D" w:rsidP="005146B3">
      <w:pPr>
        <w:pStyle w:val="a8"/>
      </w:pPr>
      <w:r w:rsidRPr="00AF0D30">
        <w:rPr>
          <w:rStyle w:val="af7"/>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7D85C83F" w14:textId="77777777" w:rsidR="00FE209D" w:rsidRDefault="00FE209D" w:rsidP="005146B3">
      <w:pPr>
        <w:pStyle w:val="a8"/>
      </w:pPr>
      <w:r>
        <w:rPr>
          <w:rStyle w:val="af7"/>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3BF3D077" w:rsidR="00FE209D" w:rsidRDefault="00FE209D">
    <w:pPr>
      <w:pStyle w:val="a9"/>
      <w:jc w:val="center"/>
    </w:pPr>
    <w:r>
      <w:fldChar w:fldCharType="begin"/>
    </w:r>
    <w:r>
      <w:instrText xml:space="preserve"> PAGE </w:instrText>
    </w:r>
    <w:r>
      <w:fldChar w:fldCharType="separate"/>
    </w:r>
    <w:r w:rsidR="00E54307">
      <w:rPr>
        <w:noProof/>
      </w:rPr>
      <w:t>57</w:t>
    </w:r>
    <w:r>
      <w:fldChar w:fldCharType="end"/>
    </w:r>
  </w:p>
  <w:p w14:paraId="4CB42FE9" w14:textId="77777777" w:rsidR="00FE209D" w:rsidRDefault="00FE209D">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7E7"/>
    <w:multiLevelType w:val="hybridMultilevel"/>
    <w:tmpl w:val="DB085776"/>
    <w:lvl w:ilvl="0" w:tplc="E1F65C2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75097D"/>
    <w:multiLevelType w:val="hybridMultilevel"/>
    <w:tmpl w:val="9EB288AA"/>
    <w:lvl w:ilvl="0" w:tplc="2FDED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8D5A79"/>
    <w:multiLevelType w:val="hybridMultilevel"/>
    <w:tmpl w:val="155E2D96"/>
    <w:lvl w:ilvl="0" w:tplc="2FDED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411764B"/>
    <w:multiLevelType w:val="hybridMultilevel"/>
    <w:tmpl w:val="E04A0AB6"/>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455D14"/>
    <w:multiLevelType w:val="hybridMultilevel"/>
    <w:tmpl w:val="75BC162E"/>
    <w:lvl w:ilvl="0" w:tplc="60F6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1"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2"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3"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4"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5"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6"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7"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8"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9" w15:restartNumberingAfterBreak="0">
    <w:nsid w:val="3090362F"/>
    <w:multiLevelType w:val="hybridMultilevel"/>
    <w:tmpl w:val="DE5AA84A"/>
    <w:lvl w:ilvl="0" w:tplc="60F6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0B41858"/>
    <w:multiLevelType w:val="hybridMultilevel"/>
    <w:tmpl w:val="75BC162E"/>
    <w:lvl w:ilvl="0" w:tplc="60F6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6A4569"/>
    <w:multiLevelType w:val="hybridMultilevel"/>
    <w:tmpl w:val="35F2FA5A"/>
    <w:lvl w:ilvl="0" w:tplc="2FDED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397708C"/>
    <w:multiLevelType w:val="hybridMultilevel"/>
    <w:tmpl w:val="11D210A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5194C14"/>
    <w:multiLevelType w:val="hybridMultilevel"/>
    <w:tmpl w:val="DF5C83D6"/>
    <w:lvl w:ilvl="0" w:tplc="60F6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5"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6"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2D1064"/>
    <w:multiLevelType w:val="hybridMultilevel"/>
    <w:tmpl w:val="FC422740"/>
    <w:lvl w:ilvl="0" w:tplc="2FDED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9" w15:restartNumberingAfterBreak="0">
    <w:nsid w:val="45A04561"/>
    <w:multiLevelType w:val="hybridMultilevel"/>
    <w:tmpl w:val="95767AC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86C1AC1"/>
    <w:multiLevelType w:val="hybridMultilevel"/>
    <w:tmpl w:val="368C135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8AB051A"/>
    <w:multiLevelType w:val="hybridMultilevel"/>
    <w:tmpl w:val="038458B0"/>
    <w:lvl w:ilvl="0" w:tplc="A644F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3" w15:restartNumberingAfterBreak="0">
    <w:nsid w:val="4B8F64C8"/>
    <w:multiLevelType w:val="hybridMultilevel"/>
    <w:tmpl w:val="1132F46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5"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6" w15:restartNumberingAfterBreak="0">
    <w:nsid w:val="51A62566"/>
    <w:multiLevelType w:val="hybridMultilevel"/>
    <w:tmpl w:val="EB9EB68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8" w15:restartNumberingAfterBreak="0">
    <w:nsid w:val="58630AAF"/>
    <w:multiLevelType w:val="hybridMultilevel"/>
    <w:tmpl w:val="1346AFE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C4D3306"/>
    <w:multiLevelType w:val="hybridMultilevel"/>
    <w:tmpl w:val="B95C8D7E"/>
    <w:lvl w:ilvl="0" w:tplc="65643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D0835BB"/>
    <w:multiLevelType w:val="hybridMultilevel"/>
    <w:tmpl w:val="3EFCC76A"/>
    <w:lvl w:ilvl="0" w:tplc="18783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2" w15:restartNumberingAfterBreak="0">
    <w:nsid w:val="615F5302"/>
    <w:multiLevelType w:val="hybridMultilevel"/>
    <w:tmpl w:val="97643C4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19903E0"/>
    <w:multiLevelType w:val="hybridMultilevel"/>
    <w:tmpl w:val="75BC162E"/>
    <w:lvl w:ilvl="0" w:tplc="60F6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4846AF6"/>
    <w:multiLevelType w:val="hybridMultilevel"/>
    <w:tmpl w:val="473C3BE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4F72CE6"/>
    <w:multiLevelType w:val="hybridMultilevel"/>
    <w:tmpl w:val="3860059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8"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9" w15:restartNumberingAfterBreak="0">
    <w:nsid w:val="67127070"/>
    <w:multiLevelType w:val="hybridMultilevel"/>
    <w:tmpl w:val="0F3CCD8E"/>
    <w:lvl w:ilvl="0" w:tplc="5BD45A8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4" w15:restartNumberingAfterBreak="0">
    <w:nsid w:val="74F35175"/>
    <w:multiLevelType w:val="hybridMultilevel"/>
    <w:tmpl w:val="07F20E1C"/>
    <w:lvl w:ilvl="0" w:tplc="5C3268E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6"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7"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50"/>
  </w:num>
  <w:num w:numId="2">
    <w:abstractNumId w:val="26"/>
  </w:num>
  <w:num w:numId="3">
    <w:abstractNumId w:val="42"/>
  </w:num>
  <w:num w:numId="4">
    <w:abstractNumId w:val="7"/>
  </w:num>
  <w:num w:numId="5">
    <w:abstractNumId w:val="21"/>
  </w:num>
  <w:num w:numId="6">
    <w:abstractNumId w:val="6"/>
  </w:num>
  <w:num w:numId="7">
    <w:abstractNumId w:val="3"/>
  </w:num>
  <w:num w:numId="8">
    <w:abstractNumId w:val="30"/>
  </w:num>
  <w:num w:numId="9">
    <w:abstractNumId w:val="27"/>
  </w:num>
  <w:num w:numId="10">
    <w:abstractNumId w:val="49"/>
  </w:num>
  <w:num w:numId="11">
    <w:abstractNumId w:val="40"/>
  </w:num>
  <w:num w:numId="12">
    <w:abstractNumId w:val="31"/>
  </w:num>
  <w:num w:numId="13">
    <w:abstractNumId w:val="0"/>
  </w:num>
  <w:num w:numId="14">
    <w:abstractNumId w:val="39"/>
  </w:num>
  <w:num w:numId="15">
    <w:abstractNumId w:val="20"/>
  </w:num>
  <w:num w:numId="16">
    <w:abstractNumId w:val="43"/>
  </w:num>
  <w:num w:numId="17">
    <w:abstractNumId w:val="9"/>
  </w:num>
  <w:num w:numId="18">
    <w:abstractNumId w:val="23"/>
  </w:num>
  <w:num w:numId="19">
    <w:abstractNumId w:val="22"/>
  </w:num>
  <w:num w:numId="20">
    <w:abstractNumId w:val="29"/>
  </w:num>
  <w:num w:numId="21">
    <w:abstractNumId w:val="46"/>
  </w:num>
  <w:num w:numId="22">
    <w:abstractNumId w:val="36"/>
  </w:num>
  <w:num w:numId="23">
    <w:abstractNumId w:val="19"/>
  </w:num>
  <w:num w:numId="24">
    <w:abstractNumId w:val="33"/>
  </w:num>
  <w:num w:numId="25">
    <w:abstractNumId w:val="54"/>
  </w:num>
  <w:num w:numId="26">
    <w:abstractNumId w:val="45"/>
  </w:num>
  <w:num w:numId="27">
    <w:abstractNumId w:val="38"/>
  </w:num>
  <w:num w:numId="28">
    <w:abstractNumId w:val="5"/>
  </w:num>
  <w:num w:numId="29">
    <w:abstractNumId w:val="8"/>
  </w:num>
  <w:num w:numId="30">
    <w:abstractNumId w:val="51"/>
  </w:num>
  <w:num w:numId="31">
    <w:abstractNumId w:val="44"/>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6733F"/>
    <w:rsid w:val="000C6F4E"/>
    <w:rsid w:val="00102BA7"/>
    <w:rsid w:val="001525F3"/>
    <w:rsid w:val="001A743A"/>
    <w:rsid w:val="00287530"/>
    <w:rsid w:val="00302B9F"/>
    <w:rsid w:val="003871BE"/>
    <w:rsid w:val="003B0AE1"/>
    <w:rsid w:val="003D7AE5"/>
    <w:rsid w:val="00400688"/>
    <w:rsid w:val="004069A0"/>
    <w:rsid w:val="00437561"/>
    <w:rsid w:val="004624D3"/>
    <w:rsid w:val="00466AE1"/>
    <w:rsid w:val="004E1C74"/>
    <w:rsid w:val="005146B3"/>
    <w:rsid w:val="00555943"/>
    <w:rsid w:val="005C2C15"/>
    <w:rsid w:val="005D3BE8"/>
    <w:rsid w:val="006304A8"/>
    <w:rsid w:val="006A0EA6"/>
    <w:rsid w:val="006D5D0C"/>
    <w:rsid w:val="00712D3E"/>
    <w:rsid w:val="00757E9F"/>
    <w:rsid w:val="007C3059"/>
    <w:rsid w:val="007F176C"/>
    <w:rsid w:val="00840834"/>
    <w:rsid w:val="00847F32"/>
    <w:rsid w:val="00906941"/>
    <w:rsid w:val="00996D5B"/>
    <w:rsid w:val="009F08A5"/>
    <w:rsid w:val="00A048B3"/>
    <w:rsid w:val="00A23CBF"/>
    <w:rsid w:val="00A41738"/>
    <w:rsid w:val="00A50776"/>
    <w:rsid w:val="00AC06D2"/>
    <w:rsid w:val="00AC7B88"/>
    <w:rsid w:val="00AD0DED"/>
    <w:rsid w:val="00AF5EDB"/>
    <w:rsid w:val="00B658CB"/>
    <w:rsid w:val="00B84F2E"/>
    <w:rsid w:val="00BE0D08"/>
    <w:rsid w:val="00C357E3"/>
    <w:rsid w:val="00C6115C"/>
    <w:rsid w:val="00D3167B"/>
    <w:rsid w:val="00E54307"/>
    <w:rsid w:val="00EE16AF"/>
    <w:rsid w:val="00F27C09"/>
    <w:rsid w:val="00FB2E78"/>
    <w:rsid w:val="00FE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iPriority w:val="99"/>
    <w:rsid w:val="0006733F"/>
    <w:pPr>
      <w:spacing w:after="120"/>
    </w:pPr>
    <w:rPr>
      <w:sz w:val="16"/>
      <w:szCs w:val="16"/>
    </w:rPr>
  </w:style>
  <w:style w:type="character" w:customStyle="1" w:styleId="34">
    <w:name w:val="Основной текст 3 Знак"/>
    <w:basedOn w:val="a0"/>
    <w:link w:val="33"/>
    <w:rsid w:val="000673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60D43493D44858794BC2CR1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F6B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B65C699E504B164972B59BF74699201478D8FD2B275DFCAF4311BB748EE93D047963951DEC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B65C699E504B164972B59BF74699201478D8FD2B275DFCAF4311BB748EE93D047963951DEA69D11ACB9A80B93422244E9202A34A72jBy1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C7EC-3878-4780-B32F-13DD7817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57</Pages>
  <Words>22638</Words>
  <Characters>129039</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4</cp:revision>
  <cp:lastPrinted>2023-09-18T07:22:00Z</cp:lastPrinted>
  <dcterms:created xsi:type="dcterms:W3CDTF">2023-09-18T07:04:00Z</dcterms:created>
  <dcterms:modified xsi:type="dcterms:W3CDTF">2023-09-18T07:42:00Z</dcterms:modified>
</cp:coreProperties>
</file>