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февраля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30</w:t>
      </w:r>
    </w:p>
    <w:p w:rsidR="00430C21" w:rsidRPr="00B769FD" w:rsidRDefault="00B769FD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постановление главы администрации от 30.03.2021 № 84 «</w:t>
      </w:r>
      <w:r w:rsidRPr="00B769F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«Усть-Лужское сельское поселение» Кингисеппского муниципального района Ленинградской области муниципальной услуги </w:t>
      </w:r>
      <w:r w:rsidRPr="00B769FD">
        <w:rPr>
          <w:rFonts w:ascii="Times New Roman" w:eastAsia="Calibri" w:hAnsi="Times New Roman" w:cs="Times New Roman"/>
          <w:sz w:val="24"/>
          <w:szCs w:val="24"/>
        </w:rPr>
        <w:t>«</w:t>
      </w:r>
      <w:r w:rsidRPr="00B769FD">
        <w:rPr>
          <w:rFonts w:ascii="Times New Roman" w:hAnsi="Times New Roman" w:cs="Times New Roman"/>
          <w:sz w:val="24"/>
          <w:szCs w:val="24"/>
        </w:rPr>
        <w:t>Присвоение и аннулирование адресов</w:t>
      </w:r>
      <w:r w:rsidRPr="00B769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B769FD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69FD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приведения муниципальных правовых актов администрации муниципального образования «Усть-Лужское сельское поселение» Кингисеппского муниципального района Ленинградской области в соответствие с действующим законодательством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4C260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Внести в Административный регламент исполнения муниципальной услуги «</w:t>
      </w:r>
      <w:r w:rsidR="00B769FD" w:rsidRPr="00B769FD">
        <w:rPr>
          <w:rFonts w:ascii="Times New Roman" w:hAnsi="Times New Roman" w:cs="Times New Roman"/>
          <w:sz w:val="24"/>
          <w:szCs w:val="24"/>
        </w:rPr>
        <w:t>Присвоение и аннулирование адресов</w:t>
      </w:r>
      <w:r w:rsidRPr="004C2602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МО «Усть-Лужск</w:t>
      </w:r>
      <w:r w:rsidR="00B769FD">
        <w:rPr>
          <w:rFonts w:ascii="Times New Roman" w:hAnsi="Times New Roman" w:cs="Times New Roman"/>
          <w:sz w:val="24"/>
          <w:szCs w:val="24"/>
        </w:rPr>
        <w:t>ое сельское поселение» №84 от 30</w:t>
      </w:r>
      <w:r w:rsidRPr="004C2602">
        <w:rPr>
          <w:rFonts w:ascii="Times New Roman" w:hAnsi="Times New Roman" w:cs="Times New Roman"/>
          <w:sz w:val="24"/>
          <w:szCs w:val="24"/>
        </w:rPr>
        <w:t xml:space="preserve"> </w:t>
      </w:r>
      <w:r w:rsidR="00B769FD">
        <w:rPr>
          <w:rFonts w:ascii="Times New Roman" w:hAnsi="Times New Roman" w:cs="Times New Roman"/>
          <w:sz w:val="24"/>
          <w:szCs w:val="24"/>
        </w:rPr>
        <w:t>марта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202</w:t>
      </w:r>
      <w:r w:rsidR="00B769FD">
        <w:rPr>
          <w:rFonts w:ascii="Times New Roman" w:hAnsi="Times New Roman" w:cs="Times New Roman"/>
          <w:sz w:val="24"/>
          <w:szCs w:val="24"/>
        </w:rPr>
        <w:t>1</w:t>
      </w:r>
      <w:r w:rsidRPr="004C26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361001" w:rsidRP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B769FD">
        <w:rPr>
          <w:rFonts w:ascii="Times New Roman" w:hAnsi="Times New Roman" w:cs="Times New Roman"/>
          <w:bCs/>
          <w:sz w:val="24"/>
          <w:szCs w:val="24"/>
        </w:rPr>
        <w:t>4.1</w:t>
      </w:r>
      <w:r w:rsidRPr="004C2602">
        <w:rPr>
          <w:rFonts w:ascii="Times New Roman" w:hAnsi="Times New Roman" w:cs="Times New Roman"/>
          <w:bCs/>
          <w:sz w:val="24"/>
          <w:szCs w:val="24"/>
        </w:rPr>
        <w:t>. Регламента изложить в новой редакции:</w:t>
      </w:r>
    </w:p>
    <w:p w:rsidR="00B769FD" w:rsidRPr="00B769FD" w:rsidRDefault="004C2602" w:rsidP="00B769FD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</w:t>
      </w:r>
      <w:r w:rsidR="00B769FD">
        <w:rPr>
          <w:rFonts w:ascii="Times New Roman" w:hAnsi="Times New Roman" w:cs="Times New Roman"/>
          <w:sz w:val="24"/>
          <w:szCs w:val="24"/>
        </w:rPr>
        <w:t>4.1</w:t>
      </w:r>
      <w:r w:rsidRPr="004C2602">
        <w:rPr>
          <w:rFonts w:ascii="Times New Roman" w:hAnsi="Times New Roman" w:cs="Times New Roman"/>
          <w:sz w:val="24"/>
          <w:szCs w:val="24"/>
        </w:rPr>
        <w:t>.</w:t>
      </w:r>
      <w:r w:rsidRPr="004C2602">
        <w:rPr>
          <w:rFonts w:ascii="Times New Roman" w:hAnsi="Times New Roman" w:cs="Times New Roman"/>
          <w:sz w:val="24"/>
          <w:szCs w:val="24"/>
        </w:rPr>
        <w:tab/>
      </w:r>
      <w:r w:rsidR="00B769FD" w:rsidRPr="00B769F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769FD" w:rsidRPr="00B769FD" w:rsidRDefault="00B769FD" w:rsidP="00B769FD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1) прием заявления о присвоении, изменении, аннулировании адреса объекту адресации (срок – 1 рабочий день);</w:t>
      </w:r>
    </w:p>
    <w:p w:rsidR="00B769FD" w:rsidRPr="00B769FD" w:rsidRDefault="00B769FD" w:rsidP="00B769FD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документов и 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(срок – 5 рабочих дней);</w:t>
      </w:r>
    </w:p>
    <w:p w:rsidR="00B769FD" w:rsidRDefault="00B769FD" w:rsidP="00B769FD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lastRenderedPageBreak/>
        <w:t>3) принятие решения о присвоении изменении, аннулировании адреса объекту адресации, или решения об отказе в присвоении изменении, аннулировании адреса объекту адресации и выдача результата предоставления муниципальной услуги (срок – 1 рабочий день).</w:t>
      </w:r>
    </w:p>
    <w:p w:rsidR="00361001" w:rsidRDefault="00B769FD" w:rsidP="00B769FD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2 к настоящему Административному регламенту</w:t>
      </w:r>
      <w:r w:rsidRPr="00B769FD">
        <w:rPr>
          <w:rFonts w:ascii="Times New Roman" w:hAnsi="Times New Roman" w:cs="Times New Roman"/>
          <w:sz w:val="24"/>
          <w:szCs w:val="24"/>
        </w:rPr>
        <w:t>.</w:t>
      </w:r>
      <w:r w:rsidR="004C2602">
        <w:rPr>
          <w:rFonts w:ascii="Times New Roman" w:hAnsi="Times New Roman" w:cs="Times New Roman"/>
          <w:sz w:val="24"/>
          <w:szCs w:val="24"/>
        </w:rPr>
        <w:t>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B769FD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56745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769FD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B769FD">
        <w:rPr>
          <w:rFonts w:ascii="Times New Roman" w:hAnsi="Times New Roman" w:cs="Times New Roman"/>
          <w:sz w:val="24"/>
          <w:szCs w:val="24"/>
        </w:rPr>
        <w:t>Будуштяну</w:t>
      </w:r>
      <w:proofErr w:type="spellEnd"/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5EB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CD28-7B95-4388-A734-40DE620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2022-02-14T05:41:00Z</cp:lastPrinted>
  <dcterms:created xsi:type="dcterms:W3CDTF">2022-02-14T05:42:00Z</dcterms:created>
  <dcterms:modified xsi:type="dcterms:W3CDTF">2022-02-14T05:42:00Z</dcterms:modified>
</cp:coreProperties>
</file>