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080CB9" w:rsidRDefault="00F6296F" w:rsidP="006500D7">
      <w:pPr>
        <w:shd w:val="clear" w:color="auto" w:fill="FFFFFF"/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663644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7D6446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AD28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6FEF">
        <w:rPr>
          <w:rFonts w:ascii="Times New Roman" w:eastAsiaTheme="minorEastAsia" w:hAnsi="Times New Roman" w:cs="Times New Roman"/>
          <w:sz w:val="24"/>
          <w:szCs w:val="24"/>
        </w:rPr>
        <w:t>августа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 w:rsidR="00641679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167C90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6FE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7D6446">
        <w:rPr>
          <w:rFonts w:ascii="Times New Roman" w:eastAsiaTheme="minorEastAsia" w:hAnsi="Times New Roman" w:cs="Times New Roman"/>
          <w:sz w:val="24"/>
          <w:szCs w:val="24"/>
        </w:rPr>
        <w:t>89/1</w:t>
      </w:r>
    </w:p>
    <w:p w:rsidR="00430C21" w:rsidRPr="007D6446" w:rsidRDefault="007D6446" w:rsidP="00080CB9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7D6446">
        <w:rPr>
          <w:rFonts w:ascii="Times New Roman" w:hAnsi="Times New Roman" w:cs="Times New Roman"/>
          <w:sz w:val="24"/>
          <w:szCs w:val="24"/>
        </w:rPr>
        <w:t>О создании консультативного совета по межнациональным и межконфессиональным отношениям</w:t>
      </w:r>
      <w:bookmarkEnd w:id="0"/>
    </w:p>
    <w:p w:rsidR="00430C21" w:rsidRPr="00080CB9" w:rsidRDefault="007D6446" w:rsidP="006500D7">
      <w:pPr>
        <w:tabs>
          <w:tab w:val="left" w:pos="0"/>
          <w:tab w:val="left" w:pos="5760"/>
          <w:tab w:val="left" w:pos="6120"/>
        </w:tabs>
        <w:spacing w:before="240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6446">
        <w:rPr>
          <w:rFonts w:ascii="Times New Roman" w:eastAsiaTheme="minorEastAsia" w:hAnsi="Times New Roman" w:cs="Times New Roman"/>
          <w:sz w:val="24"/>
          <w:szCs w:val="24"/>
        </w:rPr>
        <w:t>В целях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1666, а также в целях содействия укреплению общественного согласия, достижению взаимопонимания, терпимости и взаимного уважения в сфере межнациональных и межконфессиональных отношений</w:t>
      </w:r>
      <w:r w:rsidR="00740F9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500D7" w:rsidRPr="006500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40F9F" w:rsidRPr="00F6296F" w:rsidRDefault="00740F9F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C45" w:rsidRPr="007D6446" w:rsidRDefault="007D6446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6446">
        <w:rPr>
          <w:rFonts w:ascii="Times New Roman" w:eastAsiaTheme="minorEastAsia" w:hAnsi="Times New Roman" w:cs="Times New Roman"/>
          <w:sz w:val="24"/>
          <w:szCs w:val="24"/>
        </w:rPr>
        <w:t xml:space="preserve">Создать при Главе администрации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7D6446">
        <w:rPr>
          <w:rFonts w:ascii="Times New Roman" w:eastAsiaTheme="minorEastAsia" w:hAnsi="Times New Roman" w:cs="Times New Roman"/>
          <w:sz w:val="24"/>
          <w:szCs w:val="24"/>
        </w:rPr>
        <w:t xml:space="preserve"> консультативный совет по межнациональным и межконфессиональным отношениям</w:t>
      </w:r>
      <w:r w:rsidR="009F2ED9" w:rsidRPr="007D644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937B7" w:rsidRDefault="007D6446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6446">
        <w:rPr>
          <w:rFonts w:ascii="Times New Roman" w:eastAsiaTheme="minorEastAsia" w:hAnsi="Times New Roman" w:cs="Times New Roman"/>
          <w:sz w:val="24"/>
          <w:szCs w:val="24"/>
        </w:rPr>
        <w:t>Утвердить положение о консультативном совете по межнациональным и межконфессиональным отношениям согласно приложению 1 к настоящему постановлению</w:t>
      </w:r>
      <w:r w:rsidR="00663644" w:rsidRPr="0066364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A3597" w:rsidRPr="00663644" w:rsidRDefault="007D6446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6446">
        <w:rPr>
          <w:rFonts w:ascii="Times New Roman" w:eastAsiaTheme="minorEastAsia" w:hAnsi="Times New Roman" w:cs="Times New Roman"/>
          <w:sz w:val="24"/>
          <w:szCs w:val="24"/>
        </w:rPr>
        <w:t>Утвердить состав консультативного совета по межнациональным и межконфессиональным отношениям согласно приложению 2 к настоящему постановлению</w:t>
      </w:r>
      <w:r w:rsidR="005A3597" w:rsidRPr="007D644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71C45" w:rsidRPr="006500D7" w:rsidRDefault="006500D7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00D7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сети Интернет и размещению на официальном сайте МО «Усть-Лужское сельское поселение»</w:t>
      </w:r>
      <w:r w:rsidR="00C71C45" w:rsidRPr="006500D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35E0D" w:rsidRPr="00C71C45" w:rsidRDefault="00235E0D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F6F1B" w:rsidRDefault="00C71C45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1C45">
        <w:rPr>
          <w:rFonts w:ascii="Times New Roman" w:eastAsiaTheme="minorEastAsia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="00DF6F1B" w:rsidRPr="00DF6F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6446" w:rsidRDefault="007D6446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446" w:rsidRDefault="007D6446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446" w:rsidRDefault="007D6446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67C90" w:rsidRDefault="00DF6F1B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поселение»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500D7">
        <w:rPr>
          <w:rFonts w:ascii="Times New Roman" w:hAnsi="Times New Roman" w:cs="Times New Roman"/>
          <w:sz w:val="24"/>
          <w:szCs w:val="24"/>
        </w:rPr>
        <w:t xml:space="preserve"> </w:t>
      </w:r>
      <w:r w:rsidRPr="00DF6F1B">
        <w:rPr>
          <w:rFonts w:ascii="Times New Roman" w:hAnsi="Times New Roman" w:cs="Times New Roman"/>
          <w:sz w:val="24"/>
          <w:szCs w:val="24"/>
        </w:rPr>
        <w:t>П.И.Казарян</w:t>
      </w:r>
    </w:p>
    <w:p w:rsidR="00123427" w:rsidRDefault="00123427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44" w:rsidRPr="00663644" w:rsidRDefault="005F0FFA" w:rsidP="00663644">
      <w:pPr>
        <w:pageBreakBefore/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63644" w:rsidRPr="00663644" w:rsidRDefault="005F0FFA" w:rsidP="00663644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63644" w:rsidRPr="00663644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663644" w:rsidRPr="0066364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663644" w:rsidRPr="00663644" w:rsidRDefault="00663644" w:rsidP="00663644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663644" w:rsidRPr="00663644" w:rsidRDefault="00663644" w:rsidP="00663644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«Усть-Лужское сельское поселение» </w:t>
      </w:r>
    </w:p>
    <w:p w:rsidR="00663644" w:rsidRPr="00663644" w:rsidRDefault="00663644" w:rsidP="00663644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Кингисеппского муниципального района </w:t>
      </w:r>
    </w:p>
    <w:p w:rsidR="00663644" w:rsidRPr="00663644" w:rsidRDefault="00663644" w:rsidP="00663644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:rsidR="009F2ED9" w:rsidRPr="00663644" w:rsidRDefault="00663644" w:rsidP="006636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</w:t>
      </w:r>
      <w:r w:rsidR="007D644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.08.2023 г.</w:t>
      </w:r>
      <w:r w:rsidRPr="00663644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="007D6446">
        <w:rPr>
          <w:rFonts w:ascii="Times New Roman" w:hAnsi="Times New Roman" w:cs="Times New Roman"/>
          <w:sz w:val="20"/>
          <w:szCs w:val="20"/>
        </w:rPr>
        <w:t>89/1</w:t>
      </w:r>
    </w:p>
    <w:p w:rsidR="000E698A" w:rsidRDefault="000E698A" w:rsidP="000E698A">
      <w:pPr>
        <w:pStyle w:val="Heading10"/>
        <w:keepNext/>
        <w:keepLines/>
        <w:shd w:val="clear" w:color="auto" w:fill="auto"/>
        <w:spacing w:before="0"/>
        <w:ind w:right="20" w:firstLine="0"/>
        <w:rPr>
          <w:color w:val="000000"/>
          <w:lang w:eastAsia="ru-RU" w:bidi="ru-RU"/>
        </w:rPr>
      </w:pPr>
      <w:bookmarkStart w:id="1" w:name="bookmark0"/>
    </w:p>
    <w:bookmarkEnd w:id="1"/>
    <w:p w:rsidR="007D6446" w:rsidRPr="007D6446" w:rsidRDefault="007D6446" w:rsidP="007D644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D6446" w:rsidRPr="007D6446" w:rsidRDefault="007D6446" w:rsidP="007D644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консультативном совете по межнациональным</w:t>
      </w:r>
    </w:p>
    <w:p w:rsidR="007D6446" w:rsidRPr="007D6446" w:rsidRDefault="007D6446" w:rsidP="007D6446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межконфессиональным отношениям</w:t>
      </w:r>
    </w:p>
    <w:p w:rsidR="007D6446" w:rsidRPr="007D6446" w:rsidRDefault="007D6446" w:rsidP="007D644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446" w:rsidRDefault="007D6446" w:rsidP="007D6446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D6446" w:rsidRPr="007D6446" w:rsidRDefault="007D6446" w:rsidP="007D6446">
      <w:pPr>
        <w:pStyle w:val="a4"/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Консультативный совет по межнациональным и межконфессиональным отношениям (далее - Совет) является постоянно действующим совещательным органом, созданным в целях организации и совершенствования взаимодействия главы администрации </w:t>
      </w:r>
      <w:r w:rsidR="005F0FFA"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администрации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национально-культурными объединениями и религиозными организациями района по вопросам гармонизации межэтнических и межконфессиональных отношений в районе.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свою деятельность на общественных началах.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создается, изменяется и ликвидируется на основании постановления Главы администрации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национально-культурных объединений, религиозных организаций или главы местного самоуправления района.</w:t>
      </w:r>
    </w:p>
    <w:p w:rsid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 и настоящим Положением. </w:t>
      </w:r>
    </w:p>
    <w:p w:rsidR="007D6446" w:rsidRPr="007D6446" w:rsidRDefault="007D6446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Default="007D6446" w:rsidP="007D6446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Совета</w:t>
      </w:r>
    </w:p>
    <w:p w:rsidR="007D6446" w:rsidRPr="007D6446" w:rsidRDefault="007D6446" w:rsidP="007D644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вопросов, имеющих особое значение в сфере межнациональных и межконфессиональных отношений в районе.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предложений по определению приоритетных направлений работы органов местного самоуправления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достижения взаимного согласия и уважения среди национально-культурных объединений и религиозных организаций.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по налаживанию и укреплению взаимопонимания в сфере межнациональных и межконфессиональных отношений. </w:t>
      </w:r>
    </w:p>
    <w:p w:rsidR="007D6446" w:rsidRPr="007D6446" w:rsidRDefault="007D6446" w:rsidP="007D6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Default="007D6446" w:rsidP="007D6446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Совета</w:t>
      </w:r>
    </w:p>
    <w:p w:rsidR="007D6446" w:rsidRPr="007D6446" w:rsidRDefault="007D6446" w:rsidP="007D644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содействие повышению эффективности взаимодействия национально-культурных объединений и религиозных организаций с органами местного самоуправления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предварительный анализ и обсуждение предложений и инициатив национально-культурных объединений и религиозных организаций.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предложения по согласованию деятельности национально-культурных объединений и религиозных организаций на территории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установлению и укреплению связей между ними.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рекомендации в сфере межнациональных и межконфессиональных отношений на территории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Решает вопросы, связанные с поддержанием межконфессионального диалога, формированием уважительных и конструктивных взаимоотношений между представителями различных вероисповеданий.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Главе администрации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="005F0FFA"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материалы и доклады по вопросам политики в области взаимоотношений государства, национально-культурных объединений и религиозных объединений.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осуществлению контактов органов местного самоуправления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="005F0FFA"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национально-культурными объединениями и религиозными объединениями.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справочные и информационно-аналитические материалы по вопросам деятельности Совета. </w:t>
      </w:r>
    </w:p>
    <w:p w:rsidR="007D6446" w:rsidRDefault="007D6446" w:rsidP="007D6446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Совета</w:t>
      </w:r>
    </w:p>
    <w:p w:rsidR="007D6446" w:rsidRPr="007D6446" w:rsidRDefault="007D6446" w:rsidP="007D644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установленном порядке на рассмотрение Главы администрации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="005F0FFA"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вопросам деятельности Совета.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в установленном законом порядке необходимую информацию по входящим в компетенцию Совета вопросам.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Приглашать к участию в работе Совета представителей национально-культурных объединений,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объединений, научных учреждений и организаций.</w:t>
      </w:r>
    </w:p>
    <w:p w:rsid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Заслушивать доклады и отчеты членов Совета о результатах выполнения возложенных на них задач в рамках деятельности Совета. </w:t>
      </w:r>
    </w:p>
    <w:p w:rsidR="007D6446" w:rsidRPr="007D6446" w:rsidRDefault="007D6446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Default="007D6446" w:rsidP="007D6446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и деятельности Совета</w:t>
      </w:r>
    </w:p>
    <w:p w:rsidR="007D6446" w:rsidRPr="007D6446" w:rsidRDefault="007D6446" w:rsidP="007D644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Совета утверждается постановлением Главы администрации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Совет состоит из председателя, его заместителя, секретаря и членов Совета.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Совета является Глава администрации </w:t>
      </w:r>
      <w:r w:rsidR="005F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Усть-Лужского сельского поселения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осуществляет общее руководство деятельностью Совета и ведет его заседания. Председатель Совета имеет заместителя, который в его отсутствие исполняет обязанности председателя Совета. Организационное обеспечение деятельности совета осуществляет секретарь Совета.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свою деятельность в форме заседаний, проводимых по мере необходимости.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 дня до заседания с предоставлением материалов по вопросам, включенным в повестку дня заседания Совета.</w:t>
      </w:r>
    </w:p>
    <w:p w:rsidR="007D6446" w:rsidRPr="007D6446" w:rsidRDefault="007D6446" w:rsidP="007D644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Внеочередной созыв заседания Совета может быть осуществлен по инициативе председателя Совета, по совместному требованию большинства членов Совета.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присутствуют на заседании лично. Заседание правомочно, если на нем присутствует не менее половины от общего числа членов Совета.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принимаются большинством голосов от числа присутствующих на заседании. При равенстве голосов голос председателя Совета является решающим.</w:t>
      </w: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оформляются протоколом, который подписывается председателем и секретарем.</w:t>
      </w:r>
    </w:p>
    <w:p w:rsid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Совета ведет секретарь Совета. Протокол рассылается всем членам Совета и иным лицам, участвующим в заседании Совета, а также размещается на официальном сайте Администрации </w:t>
      </w:r>
      <w:r w:rsidR="005F0FFA"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="005F0FFA"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не позднее семи дней со дня заседания. </w:t>
      </w:r>
    </w:p>
    <w:p w:rsidR="007D6446" w:rsidRPr="007D6446" w:rsidRDefault="007D6446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Default="007D6446" w:rsidP="007D6446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Совета</w:t>
      </w:r>
    </w:p>
    <w:p w:rsidR="005F0FFA" w:rsidRPr="007D6446" w:rsidRDefault="005F0FFA" w:rsidP="005F0FF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обеспечение деятельности Совета осуществляет секретарь Совета.</w:t>
      </w:r>
    </w:p>
    <w:p w:rsidR="007D6446" w:rsidRPr="007D6446" w:rsidRDefault="007D6446" w:rsidP="007D644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секретарь Совета:</w:t>
      </w:r>
    </w:p>
    <w:p w:rsidR="007D6446" w:rsidRPr="007D6446" w:rsidRDefault="007D6446" w:rsidP="007D6446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повестки дня заседания Совета, организует подготовку материалов к заседаниям Совета;</w:t>
      </w:r>
    </w:p>
    <w:p w:rsidR="007D6446" w:rsidRPr="007D6446" w:rsidRDefault="007D6446" w:rsidP="007D6446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Совета о месте, времени проведения и повестке дня заседания, обеспечивает их необходимыми справочно-информационными материалами;</w:t>
      </w:r>
    </w:p>
    <w:p w:rsidR="007D6446" w:rsidRDefault="007D6446" w:rsidP="007D6446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 заседаний Совета и информирует Совет о ходе применения на практике принятых решений. </w:t>
      </w:r>
    </w:p>
    <w:p w:rsidR="007D6446" w:rsidRPr="007D6446" w:rsidRDefault="007D6446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Default="007D6446" w:rsidP="007D6446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7D6446" w:rsidRPr="007D6446" w:rsidRDefault="007D6446" w:rsidP="007D644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46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не обладает контрольными или распорядительными функциями по отношению к национально-культурным объединениям, религиозным организациям.</w:t>
      </w:r>
    </w:p>
    <w:p w:rsidR="005A5B83" w:rsidRPr="007D6446" w:rsidRDefault="007D6446" w:rsidP="007D6446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носят рекомендательный характер.</w:t>
      </w:r>
    </w:p>
    <w:p w:rsidR="00A2052D" w:rsidRDefault="00A2052D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FA" w:rsidRPr="00663644" w:rsidRDefault="005F0FFA" w:rsidP="005F0FFA">
      <w:pPr>
        <w:pageBreakBefore/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5F0FFA" w:rsidRPr="00663644" w:rsidRDefault="005F0FFA" w:rsidP="005F0FFA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663644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66364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5F0FFA" w:rsidRPr="00663644" w:rsidRDefault="005F0FFA" w:rsidP="005F0FFA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5F0FFA" w:rsidRPr="00663644" w:rsidRDefault="005F0FFA" w:rsidP="005F0FFA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«Усть-Лужское сельское поселение» </w:t>
      </w:r>
    </w:p>
    <w:p w:rsidR="005F0FFA" w:rsidRPr="00663644" w:rsidRDefault="005F0FFA" w:rsidP="005F0FFA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Кингисеппского муниципального района </w:t>
      </w:r>
    </w:p>
    <w:p w:rsidR="005F0FFA" w:rsidRPr="00663644" w:rsidRDefault="005F0FFA" w:rsidP="005F0FFA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:rsidR="005F0FFA" w:rsidRPr="00AD79E2" w:rsidRDefault="005F0FFA" w:rsidP="005F0FFA">
      <w:pPr>
        <w:tabs>
          <w:tab w:val="left" w:pos="5730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333132"/>
          <w:sz w:val="28"/>
          <w:szCs w:val="28"/>
          <w:lang w:eastAsia="ru-RU"/>
        </w:rPr>
      </w:pPr>
      <w:r w:rsidRPr="0066364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15.08.2023 г.</w:t>
      </w:r>
      <w:r w:rsidRPr="00663644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289/1</w:t>
      </w:r>
    </w:p>
    <w:p w:rsidR="005F0FFA" w:rsidRDefault="005F0FFA" w:rsidP="005F0FF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33132"/>
          <w:sz w:val="28"/>
          <w:szCs w:val="28"/>
          <w:lang w:eastAsia="ru-RU"/>
        </w:rPr>
      </w:pPr>
    </w:p>
    <w:p w:rsidR="005F0FFA" w:rsidRPr="005F0FFA" w:rsidRDefault="005F0FFA" w:rsidP="005F0FF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132"/>
          <w:sz w:val="24"/>
          <w:szCs w:val="24"/>
          <w:lang w:eastAsia="ru-RU"/>
        </w:rPr>
      </w:pPr>
      <w:r w:rsidRPr="005F0FFA">
        <w:rPr>
          <w:rFonts w:ascii="Times New Roman" w:eastAsia="Times New Roman" w:hAnsi="Times New Roman" w:cs="Times New Roman"/>
          <w:b/>
          <w:bCs/>
          <w:color w:val="333132"/>
          <w:sz w:val="24"/>
          <w:szCs w:val="24"/>
          <w:lang w:eastAsia="ru-RU"/>
        </w:rPr>
        <w:t>Состав</w:t>
      </w:r>
    </w:p>
    <w:p w:rsidR="005F0FFA" w:rsidRPr="005F0FFA" w:rsidRDefault="005F0FFA" w:rsidP="005F0FF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33132"/>
          <w:sz w:val="24"/>
          <w:szCs w:val="24"/>
          <w:lang w:eastAsia="ru-RU"/>
        </w:rPr>
      </w:pPr>
      <w:r w:rsidRPr="005F0FFA">
        <w:rPr>
          <w:rFonts w:ascii="Times New Roman" w:eastAsia="Times New Roman" w:hAnsi="Times New Roman" w:cs="Times New Roman"/>
          <w:b/>
          <w:bCs/>
          <w:color w:val="333132"/>
          <w:sz w:val="24"/>
          <w:szCs w:val="24"/>
          <w:lang w:eastAsia="ru-RU"/>
        </w:rPr>
        <w:t>консультативного совета по межнациональным и</w:t>
      </w:r>
    </w:p>
    <w:p w:rsidR="005F0FFA" w:rsidRPr="005F0FFA" w:rsidRDefault="005F0FFA" w:rsidP="005F0FF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33132"/>
          <w:sz w:val="24"/>
          <w:szCs w:val="24"/>
          <w:lang w:eastAsia="ru-RU"/>
        </w:rPr>
      </w:pPr>
      <w:r w:rsidRPr="005F0FFA">
        <w:rPr>
          <w:rFonts w:ascii="Times New Roman" w:eastAsia="Times New Roman" w:hAnsi="Times New Roman" w:cs="Times New Roman"/>
          <w:b/>
          <w:bCs/>
          <w:color w:val="333132"/>
          <w:sz w:val="24"/>
          <w:szCs w:val="24"/>
          <w:lang w:eastAsia="ru-RU"/>
        </w:rPr>
        <w:t>межконфессиональным отношениям</w:t>
      </w:r>
    </w:p>
    <w:p w:rsidR="005F0FFA" w:rsidRPr="005F0FFA" w:rsidRDefault="005F0FFA" w:rsidP="005F0FF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132"/>
          <w:sz w:val="24"/>
          <w:szCs w:val="24"/>
          <w:lang w:eastAsia="ru-RU"/>
        </w:rPr>
      </w:pPr>
      <w:r w:rsidRPr="005F0FFA">
        <w:rPr>
          <w:rFonts w:ascii="Times New Roman" w:eastAsia="Times New Roman" w:hAnsi="Times New Roman" w:cs="Times New Roman"/>
          <w:color w:val="333132"/>
          <w:sz w:val="24"/>
          <w:szCs w:val="24"/>
          <w:lang w:eastAsia="ru-RU"/>
        </w:rPr>
        <w:t> </w:t>
      </w: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35667" w:rsidRPr="005F0FFA" w:rsidTr="00635667">
        <w:trPr>
          <w:tblCellSpacing w:w="0" w:type="dxa"/>
        </w:trPr>
        <w:tc>
          <w:tcPr>
            <w:tcW w:w="9781" w:type="dxa"/>
            <w:hideMark/>
          </w:tcPr>
          <w:p w:rsidR="00635667" w:rsidRPr="005F0FFA" w:rsidRDefault="00635667" w:rsidP="00635667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 xml:space="preserve">глава администрации </w:t>
            </w:r>
            <w:r w:rsidRPr="00635667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муниципального образования «Усть-Лужское сельское поселение» Кингисеппского муниципального района Ленинградской области</w:t>
            </w: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, председатель консультативного совета по межнациональным и межконфессиональным отношениям;</w:t>
            </w:r>
          </w:p>
        </w:tc>
      </w:tr>
      <w:tr w:rsidR="00635667" w:rsidRPr="005F0FFA" w:rsidTr="00635667">
        <w:trPr>
          <w:tblCellSpacing w:w="0" w:type="dxa"/>
        </w:trPr>
        <w:tc>
          <w:tcPr>
            <w:tcW w:w="9781" w:type="dxa"/>
            <w:hideMark/>
          </w:tcPr>
          <w:p w:rsidR="00635667" w:rsidRDefault="00635667" w:rsidP="00635667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  <w:r w:rsidRPr="005F0FFA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муниципального образования «Усть-Лужское сельское поселение» Кингисеппского муниципального района Ленинградской области</w:t>
            </w:r>
            <w:r w:rsidRPr="005F0FFA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, заместитель председателя консультативного совета по межнациональным и межконфессиональным отношениям</w:t>
            </w:r>
            <w:r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;</w:t>
            </w:r>
          </w:p>
          <w:p w:rsidR="00635667" w:rsidRPr="005F0FFA" w:rsidRDefault="00635667" w:rsidP="00635667">
            <w:pPr>
              <w:pStyle w:val="a4"/>
              <w:spacing w:before="100" w:beforeAutospacing="1" w:after="100" w:afterAutospacing="1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</w:p>
        </w:tc>
      </w:tr>
      <w:tr w:rsidR="00635667" w:rsidRPr="005F0FFA" w:rsidTr="00635667">
        <w:trPr>
          <w:tblCellSpacing w:w="0" w:type="dxa"/>
        </w:trPr>
        <w:tc>
          <w:tcPr>
            <w:tcW w:w="9781" w:type="dxa"/>
            <w:hideMark/>
          </w:tcPr>
          <w:p w:rsidR="00635667" w:rsidRPr="005F0FFA" w:rsidRDefault="00635667" w:rsidP="00635667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 xml:space="preserve">специалист-делопроизводитель администрации муниципального образования «Усть-Лужское сельское поселение» Кингисеппского муниципального района Ленинградской области, секретарь </w:t>
            </w:r>
            <w:r w:rsidRPr="005F0FFA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 xml:space="preserve"> совета по межнациональным и межконфессиональным отношениям </w:t>
            </w:r>
          </w:p>
        </w:tc>
      </w:tr>
      <w:tr w:rsidR="00635667" w:rsidRPr="005F0FFA" w:rsidTr="00635667">
        <w:trPr>
          <w:tblCellSpacing w:w="0" w:type="dxa"/>
        </w:trPr>
        <w:tc>
          <w:tcPr>
            <w:tcW w:w="9781" w:type="dxa"/>
            <w:hideMark/>
          </w:tcPr>
          <w:p w:rsidR="00635667" w:rsidRPr="005F0FFA" w:rsidRDefault="00635667" w:rsidP="00635667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директор муниципального казенного учреждения «Культурно-досуговый центр «Усть-Луга», член комиссии;</w:t>
            </w:r>
          </w:p>
          <w:p w:rsidR="00635667" w:rsidRPr="005F0FFA" w:rsidRDefault="00635667" w:rsidP="00635667">
            <w:pPr>
              <w:pStyle w:val="a4"/>
              <w:spacing w:before="100" w:beforeAutospacing="1" w:after="100" w:afterAutospacing="1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</w:p>
        </w:tc>
      </w:tr>
      <w:tr w:rsidR="00635667" w:rsidRPr="005F0FFA" w:rsidTr="00635667">
        <w:trPr>
          <w:tblCellSpacing w:w="0" w:type="dxa"/>
        </w:trPr>
        <w:tc>
          <w:tcPr>
            <w:tcW w:w="9781" w:type="dxa"/>
            <w:hideMark/>
          </w:tcPr>
          <w:p w:rsidR="00635667" w:rsidRPr="00635667" w:rsidRDefault="00635667" w:rsidP="00635667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специалист по жилищно-коммунальному хозяйству, ГО и ЧС администрации муниципального образования «Усть-Лужское сельское поселение» Кингисеппского муниципального района Ленинградской области, член комиссии;</w:t>
            </w:r>
          </w:p>
          <w:p w:rsidR="00635667" w:rsidRPr="005F0FFA" w:rsidRDefault="00635667" w:rsidP="00635667">
            <w:pPr>
              <w:pStyle w:val="a4"/>
              <w:spacing w:before="100" w:beforeAutospacing="1" w:after="100" w:afterAutospacing="1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</w:p>
        </w:tc>
      </w:tr>
      <w:tr w:rsidR="00635667" w:rsidRPr="005F0FFA" w:rsidTr="00635667">
        <w:trPr>
          <w:tblCellSpacing w:w="0" w:type="dxa"/>
        </w:trPr>
        <w:tc>
          <w:tcPr>
            <w:tcW w:w="9781" w:type="dxa"/>
            <w:hideMark/>
          </w:tcPr>
          <w:p w:rsidR="00635667" w:rsidRDefault="00635667" w:rsidP="00635667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н</w:t>
            </w: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астоятель Православной местной религиозной организации Приход Храма Святителя Николая Чудотворца пос. Усть-Луга Гатчинской Епархии Русской Православной Церкви (Московский Патриархат)</w:t>
            </w: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 xml:space="preserve">, член комиссии </w:t>
            </w:r>
            <w:r w:rsidRPr="005F0FFA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(по согласованию);</w:t>
            </w:r>
          </w:p>
          <w:p w:rsidR="00635667" w:rsidRPr="005F0FFA" w:rsidRDefault="00635667" w:rsidP="00635667">
            <w:pPr>
              <w:pStyle w:val="a4"/>
              <w:spacing w:before="100" w:beforeAutospacing="1" w:after="100" w:afterAutospacing="1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</w:p>
          <w:p w:rsidR="00635667" w:rsidRPr="00635667" w:rsidRDefault="00635667" w:rsidP="00635667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</w:pP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н</w:t>
            </w: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ачальник ОМВД России по Кингисеппскому району и Ленинградской области</w:t>
            </w:r>
            <w:r w:rsidRPr="00635667">
              <w:rPr>
                <w:rFonts w:ascii="Times New Roman" w:eastAsia="Times New Roman" w:hAnsi="Times New Roman" w:cs="Times New Roman"/>
                <w:color w:val="333132"/>
                <w:sz w:val="24"/>
                <w:szCs w:val="24"/>
                <w:lang w:eastAsia="ru-RU"/>
              </w:rPr>
              <w:t>, член комиссии (по согласованию).</w:t>
            </w:r>
          </w:p>
        </w:tc>
      </w:tr>
    </w:tbl>
    <w:p w:rsidR="005F0FFA" w:rsidRPr="005F0FFA" w:rsidRDefault="005F0FFA" w:rsidP="007D644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FFA" w:rsidRPr="005F0FFA" w:rsidSect="00100A7B">
      <w:pgSz w:w="11905" w:h="16838"/>
      <w:pgMar w:top="567" w:right="851" w:bottom="851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95" w:rsidRDefault="004F1395" w:rsidP="000E698A">
      <w:pPr>
        <w:spacing w:after="0" w:line="240" w:lineRule="auto"/>
      </w:pPr>
      <w:r>
        <w:separator/>
      </w:r>
    </w:p>
  </w:endnote>
  <w:endnote w:type="continuationSeparator" w:id="0">
    <w:p w:rsidR="004F1395" w:rsidRDefault="004F1395" w:rsidP="000E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95" w:rsidRDefault="004F1395" w:rsidP="000E698A">
      <w:pPr>
        <w:spacing w:after="0" w:line="240" w:lineRule="auto"/>
      </w:pPr>
      <w:r>
        <w:separator/>
      </w:r>
    </w:p>
  </w:footnote>
  <w:footnote w:type="continuationSeparator" w:id="0">
    <w:p w:rsidR="004F1395" w:rsidRDefault="004F1395" w:rsidP="000E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9B6059"/>
    <w:multiLevelType w:val="hybridMultilevel"/>
    <w:tmpl w:val="FB103E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1F35A2"/>
    <w:multiLevelType w:val="hybridMultilevel"/>
    <w:tmpl w:val="AE2699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246096"/>
    <w:multiLevelType w:val="hybridMultilevel"/>
    <w:tmpl w:val="2E364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F177D5"/>
    <w:multiLevelType w:val="multilevel"/>
    <w:tmpl w:val="9550CA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F41D10"/>
    <w:multiLevelType w:val="hybridMultilevel"/>
    <w:tmpl w:val="52143F0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8429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210471"/>
    <w:multiLevelType w:val="hybridMultilevel"/>
    <w:tmpl w:val="4184FA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2058A3"/>
    <w:multiLevelType w:val="hybridMultilevel"/>
    <w:tmpl w:val="F0CEB2CA"/>
    <w:lvl w:ilvl="0" w:tplc="06CE8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A2BED"/>
    <w:multiLevelType w:val="hybridMultilevel"/>
    <w:tmpl w:val="432E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762F"/>
    <w:multiLevelType w:val="hybridMultilevel"/>
    <w:tmpl w:val="DF1CE74C"/>
    <w:lvl w:ilvl="0" w:tplc="2ED88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601EE2"/>
    <w:multiLevelType w:val="hybridMultilevel"/>
    <w:tmpl w:val="EE3C06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ED25DE"/>
    <w:multiLevelType w:val="multilevel"/>
    <w:tmpl w:val="BFBC48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BA04EE"/>
    <w:multiLevelType w:val="hybridMultilevel"/>
    <w:tmpl w:val="AEA2EE46"/>
    <w:lvl w:ilvl="0" w:tplc="79A40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636933"/>
    <w:multiLevelType w:val="hybridMultilevel"/>
    <w:tmpl w:val="30E66CA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E257E1"/>
    <w:multiLevelType w:val="hybridMultilevel"/>
    <w:tmpl w:val="617EA558"/>
    <w:lvl w:ilvl="0" w:tplc="2FEE3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EF60E0"/>
    <w:multiLevelType w:val="hybridMultilevel"/>
    <w:tmpl w:val="65D4E42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AE4296"/>
    <w:multiLevelType w:val="hybridMultilevel"/>
    <w:tmpl w:val="61268D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15"/>
  </w:num>
  <w:num w:numId="12">
    <w:abstractNumId w:val="13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16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E698A"/>
    <w:rsid w:val="000F5284"/>
    <w:rsid w:val="00100A7B"/>
    <w:rsid w:val="001102EA"/>
    <w:rsid w:val="001148E9"/>
    <w:rsid w:val="001215E0"/>
    <w:rsid w:val="001217DE"/>
    <w:rsid w:val="00123427"/>
    <w:rsid w:val="00123A7B"/>
    <w:rsid w:val="00123C68"/>
    <w:rsid w:val="001250BF"/>
    <w:rsid w:val="00136EE9"/>
    <w:rsid w:val="001441B0"/>
    <w:rsid w:val="0014777E"/>
    <w:rsid w:val="0015062E"/>
    <w:rsid w:val="00160968"/>
    <w:rsid w:val="00163FD3"/>
    <w:rsid w:val="00167C90"/>
    <w:rsid w:val="00170984"/>
    <w:rsid w:val="00177ECF"/>
    <w:rsid w:val="00180544"/>
    <w:rsid w:val="00187DCC"/>
    <w:rsid w:val="001909A2"/>
    <w:rsid w:val="001A0BBD"/>
    <w:rsid w:val="001A6369"/>
    <w:rsid w:val="001B488E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20F8E"/>
    <w:rsid w:val="00225229"/>
    <w:rsid w:val="00235E0D"/>
    <w:rsid w:val="00237F4B"/>
    <w:rsid w:val="002479F7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6FEF"/>
    <w:rsid w:val="002E7966"/>
    <w:rsid w:val="002F4DB7"/>
    <w:rsid w:val="00336F42"/>
    <w:rsid w:val="003421A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D73AD"/>
    <w:rsid w:val="003F6E21"/>
    <w:rsid w:val="003F6EEA"/>
    <w:rsid w:val="00430C21"/>
    <w:rsid w:val="00430EA2"/>
    <w:rsid w:val="00434C02"/>
    <w:rsid w:val="00444ED6"/>
    <w:rsid w:val="00472EDA"/>
    <w:rsid w:val="00494932"/>
    <w:rsid w:val="004E1082"/>
    <w:rsid w:val="004E1FD3"/>
    <w:rsid w:val="004E64F5"/>
    <w:rsid w:val="004E665E"/>
    <w:rsid w:val="004F1395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08A5"/>
    <w:rsid w:val="005620B9"/>
    <w:rsid w:val="00573429"/>
    <w:rsid w:val="00574149"/>
    <w:rsid w:val="005A3597"/>
    <w:rsid w:val="005A5B83"/>
    <w:rsid w:val="005B1685"/>
    <w:rsid w:val="005B473D"/>
    <w:rsid w:val="005D0312"/>
    <w:rsid w:val="005E2E5B"/>
    <w:rsid w:val="005E4401"/>
    <w:rsid w:val="005F0FFA"/>
    <w:rsid w:val="005F5923"/>
    <w:rsid w:val="00602D42"/>
    <w:rsid w:val="006059C5"/>
    <w:rsid w:val="0061119C"/>
    <w:rsid w:val="00627BC9"/>
    <w:rsid w:val="00631648"/>
    <w:rsid w:val="00635667"/>
    <w:rsid w:val="00641679"/>
    <w:rsid w:val="00642F08"/>
    <w:rsid w:val="006446BB"/>
    <w:rsid w:val="006500D7"/>
    <w:rsid w:val="0065073C"/>
    <w:rsid w:val="00651D46"/>
    <w:rsid w:val="006529B9"/>
    <w:rsid w:val="00663644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0F9F"/>
    <w:rsid w:val="00747C83"/>
    <w:rsid w:val="00747E2B"/>
    <w:rsid w:val="00753B45"/>
    <w:rsid w:val="007643A8"/>
    <w:rsid w:val="007900A2"/>
    <w:rsid w:val="007A27E5"/>
    <w:rsid w:val="007B1BBD"/>
    <w:rsid w:val="007C5CC8"/>
    <w:rsid w:val="007C769B"/>
    <w:rsid w:val="007D6446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7F9"/>
    <w:rsid w:val="00876DD9"/>
    <w:rsid w:val="0088269F"/>
    <w:rsid w:val="00896C7F"/>
    <w:rsid w:val="008C629E"/>
    <w:rsid w:val="008D42E5"/>
    <w:rsid w:val="008D5CE4"/>
    <w:rsid w:val="008D6BDB"/>
    <w:rsid w:val="008F2E67"/>
    <w:rsid w:val="00902EEE"/>
    <w:rsid w:val="00921733"/>
    <w:rsid w:val="0092618A"/>
    <w:rsid w:val="0093331A"/>
    <w:rsid w:val="00942440"/>
    <w:rsid w:val="00942BFF"/>
    <w:rsid w:val="0095541C"/>
    <w:rsid w:val="0096122C"/>
    <w:rsid w:val="009715C4"/>
    <w:rsid w:val="0098728F"/>
    <w:rsid w:val="009937B7"/>
    <w:rsid w:val="00995F82"/>
    <w:rsid w:val="009A4C98"/>
    <w:rsid w:val="009B2893"/>
    <w:rsid w:val="009C4E33"/>
    <w:rsid w:val="009D096B"/>
    <w:rsid w:val="009D1652"/>
    <w:rsid w:val="009E1751"/>
    <w:rsid w:val="009E217A"/>
    <w:rsid w:val="009E5BBC"/>
    <w:rsid w:val="009F2EC0"/>
    <w:rsid w:val="009F2ED9"/>
    <w:rsid w:val="00A0296F"/>
    <w:rsid w:val="00A1391B"/>
    <w:rsid w:val="00A2052D"/>
    <w:rsid w:val="00A27C6A"/>
    <w:rsid w:val="00A27FC6"/>
    <w:rsid w:val="00A3558A"/>
    <w:rsid w:val="00A725D6"/>
    <w:rsid w:val="00A807CA"/>
    <w:rsid w:val="00A8465D"/>
    <w:rsid w:val="00A865D9"/>
    <w:rsid w:val="00A97912"/>
    <w:rsid w:val="00AA68E3"/>
    <w:rsid w:val="00AB6A4D"/>
    <w:rsid w:val="00AB73CA"/>
    <w:rsid w:val="00AB778C"/>
    <w:rsid w:val="00AD0C17"/>
    <w:rsid w:val="00AD281F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6319F"/>
    <w:rsid w:val="00B841F0"/>
    <w:rsid w:val="00B8448F"/>
    <w:rsid w:val="00B84E52"/>
    <w:rsid w:val="00BA1E63"/>
    <w:rsid w:val="00BA1FB2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0A0C"/>
    <w:rsid w:val="00CE3A47"/>
    <w:rsid w:val="00CE50E4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558EA"/>
    <w:rsid w:val="00D64105"/>
    <w:rsid w:val="00D6791D"/>
    <w:rsid w:val="00D70B18"/>
    <w:rsid w:val="00D73D69"/>
    <w:rsid w:val="00D75446"/>
    <w:rsid w:val="00D75F77"/>
    <w:rsid w:val="00D81206"/>
    <w:rsid w:val="00D91287"/>
    <w:rsid w:val="00D91304"/>
    <w:rsid w:val="00D94337"/>
    <w:rsid w:val="00DA0F08"/>
    <w:rsid w:val="00DA1D27"/>
    <w:rsid w:val="00DC3B36"/>
    <w:rsid w:val="00DC4825"/>
    <w:rsid w:val="00DC61AB"/>
    <w:rsid w:val="00DE2B99"/>
    <w:rsid w:val="00DE7346"/>
    <w:rsid w:val="00DF3921"/>
    <w:rsid w:val="00DF6F1B"/>
    <w:rsid w:val="00E11511"/>
    <w:rsid w:val="00E30733"/>
    <w:rsid w:val="00E339DB"/>
    <w:rsid w:val="00E35CE5"/>
    <w:rsid w:val="00E62644"/>
    <w:rsid w:val="00E725E4"/>
    <w:rsid w:val="00E81912"/>
    <w:rsid w:val="00E84F7A"/>
    <w:rsid w:val="00E9005D"/>
    <w:rsid w:val="00E96A5B"/>
    <w:rsid w:val="00EA396D"/>
    <w:rsid w:val="00EA726E"/>
    <w:rsid w:val="00EB29C0"/>
    <w:rsid w:val="00EE4C0A"/>
    <w:rsid w:val="00F02CA0"/>
    <w:rsid w:val="00F06770"/>
    <w:rsid w:val="00F123BC"/>
    <w:rsid w:val="00F178C6"/>
    <w:rsid w:val="00F357B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927360"/>
  <w15:docId w15:val="{7F612041-5754-4133-9EE6-E2DC14F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27B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qFormat/>
    <w:rsid w:val="00627B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rsid w:val="00627B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0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unhideWhenUsed/>
    <w:rsid w:val="00933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unhideWhenUsed/>
    <w:rsid w:val="0093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47E2B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47E2B"/>
    <w:rPr>
      <w:lang w:eastAsia="ru-RU"/>
    </w:rPr>
  </w:style>
  <w:style w:type="character" w:customStyle="1" w:styleId="Heading1">
    <w:name w:val="Heading #1_"/>
    <w:basedOn w:val="a0"/>
    <w:link w:val="Heading10"/>
    <w:rsid w:val="000E69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0E698A"/>
    <w:pPr>
      <w:widowControl w:val="0"/>
      <w:shd w:val="clear" w:color="auto" w:fill="FFFFFF"/>
      <w:spacing w:before="300" w:after="0" w:line="240" w:lineRule="exact"/>
      <w:ind w:hanging="1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note">
    <w:name w:val="Footnote_"/>
    <w:basedOn w:val="a0"/>
    <w:link w:val="Footnote0"/>
    <w:rsid w:val="000E698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E69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Bodytext2"/>
    <w:rsid w:val="000E69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0E698A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a"/>
    <w:link w:val="Bodytext2"/>
    <w:rsid w:val="000E698A"/>
    <w:pPr>
      <w:widowControl w:val="0"/>
      <w:shd w:val="clear" w:color="auto" w:fill="FFFFFF"/>
      <w:spacing w:after="0" w:line="243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">
    <w:name w:val="Body text (5)_"/>
    <w:basedOn w:val="a0"/>
    <w:link w:val="Bodytext50"/>
    <w:rsid w:val="009937B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5Exact">
    <w:name w:val="Body text (5) Exact"/>
    <w:basedOn w:val="a0"/>
    <w:rsid w:val="00993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a0"/>
    <w:link w:val="Bodytext70"/>
    <w:rsid w:val="009937B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9937B7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0">
    <w:name w:val="Body text (7)"/>
    <w:basedOn w:val="a"/>
    <w:link w:val="Bodytext7"/>
    <w:rsid w:val="009937B7"/>
    <w:pPr>
      <w:widowControl w:val="0"/>
      <w:shd w:val="clear" w:color="auto" w:fill="FFFFFF"/>
      <w:spacing w:after="0" w:line="182" w:lineRule="exact"/>
      <w:ind w:hanging="144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odytext10">
    <w:name w:val="Body text (10)_"/>
    <w:basedOn w:val="a0"/>
    <w:link w:val="Bodytext100"/>
    <w:rsid w:val="002479F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10NotItalic">
    <w:name w:val="Body text (10) + Not Italic"/>
    <w:basedOn w:val="Bodytext10"/>
    <w:rsid w:val="00247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"/>
    <w:link w:val="Bodytext10"/>
    <w:rsid w:val="002479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10Exact">
    <w:name w:val="Body text (10) Exact"/>
    <w:basedOn w:val="a0"/>
    <w:rsid w:val="00A205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2">
    <w:name w:val="Body text (12)_"/>
    <w:basedOn w:val="a0"/>
    <w:link w:val="Bodytext120"/>
    <w:rsid w:val="00A2052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A2052D"/>
    <w:rPr>
      <w:rFonts w:ascii="Franklin Gothic Book" w:eastAsia="Franklin Gothic Book" w:hAnsi="Franklin Gothic Book" w:cs="Franklin Gothic Book"/>
      <w:sz w:val="9"/>
      <w:szCs w:val="9"/>
      <w:shd w:val="clear" w:color="auto" w:fill="FFFFFF"/>
    </w:rPr>
  </w:style>
  <w:style w:type="character" w:customStyle="1" w:styleId="Bodytext13TimesNewRoman10pt">
    <w:name w:val="Body text (13) + Times New Roman;10 pt"/>
    <w:basedOn w:val="Bodytext13"/>
    <w:rsid w:val="00A2052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2052D"/>
    <w:pPr>
      <w:widowControl w:val="0"/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130">
    <w:name w:val="Body text (13)"/>
    <w:basedOn w:val="a"/>
    <w:link w:val="Bodytext13"/>
    <w:rsid w:val="00A2052D"/>
    <w:pPr>
      <w:widowControl w:val="0"/>
      <w:shd w:val="clear" w:color="auto" w:fill="FFFFFF"/>
      <w:spacing w:before="240" w:after="0" w:line="0" w:lineRule="atLeast"/>
      <w:jc w:val="both"/>
    </w:pPr>
    <w:rPr>
      <w:rFonts w:ascii="Franklin Gothic Book" w:eastAsia="Franklin Gothic Book" w:hAnsi="Franklin Gothic Book" w:cs="Franklin Gothic Book"/>
      <w:sz w:val="9"/>
      <w:szCs w:val="9"/>
    </w:rPr>
  </w:style>
  <w:style w:type="character" w:customStyle="1" w:styleId="af5">
    <w:name w:val="Гипертекстовая ссылка"/>
    <w:rsid w:val="00663644"/>
    <w:rPr>
      <w:rFonts w:cs="Times New Roman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4D8B-B081-4F47-9FEE-845F0382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1</cp:revision>
  <cp:lastPrinted>2024-05-20T18:35:00Z</cp:lastPrinted>
  <dcterms:created xsi:type="dcterms:W3CDTF">2023-08-16T12:34:00Z</dcterms:created>
  <dcterms:modified xsi:type="dcterms:W3CDTF">2024-05-20T18:38:00Z</dcterms:modified>
</cp:coreProperties>
</file>