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DE2B73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CB9"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A65D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 муниципального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A65D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P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F6296F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430C21" w:rsidRPr="00080CB9" w:rsidRDefault="00F6296F" w:rsidP="00A65D27">
      <w:pPr>
        <w:shd w:val="clear" w:color="auto" w:fill="FFFFFF"/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952144">
        <w:rPr>
          <w:rFonts w:ascii="Times New Roman" w:eastAsiaTheme="minorEastAsia" w:hAnsi="Times New Roman" w:cs="Times New Roman"/>
          <w:sz w:val="24"/>
          <w:szCs w:val="24"/>
        </w:rPr>
        <w:t>30</w:t>
      </w:r>
      <w:r w:rsidR="00080CB9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301F">
        <w:rPr>
          <w:rFonts w:ascii="Times New Roman" w:eastAsiaTheme="minorEastAsia" w:hAnsi="Times New Roman" w:cs="Times New Roman"/>
          <w:sz w:val="24"/>
          <w:szCs w:val="24"/>
        </w:rPr>
        <w:t>августа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2E4C4E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F37A2">
        <w:rPr>
          <w:rFonts w:ascii="Times New Roman" w:eastAsiaTheme="minorEastAsia" w:hAnsi="Times New Roman" w:cs="Times New Roman"/>
          <w:sz w:val="24"/>
          <w:szCs w:val="24"/>
        </w:rPr>
        <w:t>27</w:t>
      </w:r>
      <w:r w:rsidR="00D85597">
        <w:rPr>
          <w:rFonts w:ascii="Times New Roman" w:eastAsiaTheme="minorEastAsia" w:hAnsi="Times New Roman" w:cs="Times New Roman"/>
          <w:sz w:val="24"/>
          <w:szCs w:val="24"/>
        </w:rPr>
        <w:t>4</w:t>
      </w:r>
    </w:p>
    <w:p w:rsidR="00430C21" w:rsidRPr="004F37A2" w:rsidRDefault="00D85597" w:rsidP="00080CB9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межведомственной комиссии по переводу жилого помещения в нежилое помещение и нежилого помещения в жилое помещение </w:t>
      </w:r>
      <w:r w:rsidR="004F37A2" w:rsidRPr="004F37A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«Усть-Лужское сельское поселение» Кингисеппского муниципального района Ленинградской области</w:t>
      </w:r>
      <w:r w:rsidR="00843EFB" w:rsidRPr="004F3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0F8E" w:rsidRDefault="00220F8E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Pr="00080CB9" w:rsidRDefault="00D85597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5597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 Жилищным кодексом Российской Федерации, Федеральным законом от 06.10.2003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D85597">
        <w:rPr>
          <w:rFonts w:ascii="Times New Roman" w:eastAsiaTheme="minorEastAsia" w:hAnsi="Times New Roman" w:cs="Times New Roman"/>
          <w:sz w:val="24"/>
          <w:szCs w:val="24"/>
        </w:rPr>
        <w:t xml:space="preserve"> 131-ФЗ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D85597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D85597">
        <w:rPr>
          <w:rFonts w:ascii="Times New Roman" w:eastAsiaTheme="minorEastAsia" w:hAnsi="Times New Roman" w:cs="Times New Roman"/>
          <w:sz w:val="24"/>
          <w:szCs w:val="24"/>
        </w:rPr>
        <w:t xml:space="preserve">, постановлением Правительства Российской Федерации от 10.08.2005 </w:t>
      </w: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D85597">
        <w:rPr>
          <w:rFonts w:ascii="Times New Roman" w:eastAsiaTheme="minorEastAsia" w:hAnsi="Times New Roman" w:cs="Times New Roman"/>
          <w:sz w:val="24"/>
          <w:szCs w:val="24"/>
        </w:rPr>
        <w:t xml:space="preserve"> 502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D85597">
        <w:rPr>
          <w:rFonts w:ascii="Times New Roman" w:eastAsiaTheme="minorEastAsia" w:hAnsi="Times New Roman" w:cs="Times New Roman"/>
          <w:sz w:val="24"/>
          <w:szCs w:val="24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B16EC5" w:rsidRPr="00B16EC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6296F" w:rsidRPr="005D4538">
        <w:rPr>
          <w:rFonts w:ascii="Times New Roman" w:eastAsiaTheme="minorEastAsia" w:hAnsi="Times New Roman" w:cs="Times New Roman"/>
          <w:sz w:val="24"/>
          <w:szCs w:val="24"/>
        </w:rPr>
        <w:t>администрация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Pr="00F6296F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6296F" w:rsidRDefault="00F6296F" w:rsidP="00430C21">
      <w:pPr>
        <w:tabs>
          <w:tab w:val="left" w:pos="5760"/>
          <w:tab w:val="left" w:pos="6120"/>
          <w:tab w:val="left" w:pos="936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37A2" w:rsidRDefault="00D85597" w:rsidP="00952144">
      <w:pPr>
        <w:pStyle w:val="a4"/>
        <w:numPr>
          <w:ilvl w:val="0"/>
          <w:numId w:val="42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597">
        <w:rPr>
          <w:rFonts w:ascii="Times New Roman" w:hAnsi="Times New Roman" w:cs="Times New Roman"/>
          <w:sz w:val="24"/>
          <w:szCs w:val="24"/>
        </w:rPr>
        <w:t xml:space="preserve">Утвердить Положение о межведомственной комиссии по переводу жилого помещения в нежилое помещение и нежилого помещения в жилое помещение на территории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5597">
        <w:rPr>
          <w:rFonts w:ascii="Times New Roman" w:hAnsi="Times New Roman" w:cs="Times New Roman"/>
          <w:sz w:val="24"/>
          <w:szCs w:val="24"/>
        </w:rPr>
        <w:t> 1)</w:t>
      </w:r>
      <w:r w:rsidR="004F37A2" w:rsidRPr="00D85597">
        <w:rPr>
          <w:rFonts w:ascii="Times New Roman" w:hAnsi="Times New Roman" w:cs="Times New Roman"/>
          <w:sz w:val="24"/>
          <w:szCs w:val="24"/>
        </w:rPr>
        <w:t>.</w:t>
      </w:r>
    </w:p>
    <w:p w:rsidR="005D4538" w:rsidRDefault="00D85597" w:rsidP="00952144">
      <w:pPr>
        <w:pStyle w:val="a4"/>
        <w:numPr>
          <w:ilvl w:val="0"/>
          <w:numId w:val="42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597">
        <w:rPr>
          <w:rFonts w:ascii="Times New Roman" w:hAnsi="Times New Roman" w:cs="Times New Roman"/>
          <w:sz w:val="24"/>
          <w:szCs w:val="24"/>
        </w:rPr>
        <w:t xml:space="preserve">Создать межведомственную комиссию по переводу жилого помещения в нежилое помещение и нежилого помещения в жилое помещение на территории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Fonts w:ascii="Times New Roman" w:hAnsi="Times New Roman" w:cs="Times New Roman"/>
          <w:sz w:val="24"/>
          <w:szCs w:val="24"/>
        </w:rPr>
        <w:t xml:space="preserve"> и утвердить состав межведомственной комиссии по переводу жилого помещения в нежилое помещение и нежилого помещения в жилое помещение на территории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5597">
        <w:rPr>
          <w:rFonts w:ascii="Times New Roman" w:hAnsi="Times New Roman" w:cs="Times New Roman"/>
          <w:sz w:val="24"/>
          <w:szCs w:val="24"/>
        </w:rPr>
        <w:t> 2)</w:t>
      </w:r>
      <w:r w:rsidR="00FD36E6">
        <w:rPr>
          <w:rFonts w:ascii="Times New Roman" w:hAnsi="Times New Roman" w:cs="Times New Roman"/>
          <w:sz w:val="24"/>
          <w:szCs w:val="24"/>
        </w:rPr>
        <w:t>.</w:t>
      </w:r>
    </w:p>
    <w:p w:rsidR="004F37A2" w:rsidRDefault="004F37A2" w:rsidP="00952144">
      <w:pPr>
        <w:pStyle w:val="a4"/>
        <w:numPr>
          <w:ilvl w:val="0"/>
          <w:numId w:val="42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Признать утратившим силу постановление главы администрации от </w:t>
      </w:r>
      <w:r w:rsidR="00D8559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597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855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8559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5597">
        <w:rPr>
          <w:rFonts w:ascii="Times New Roman" w:hAnsi="Times New Roman" w:cs="Times New Roman"/>
          <w:sz w:val="24"/>
          <w:szCs w:val="24"/>
        </w:rPr>
        <w:t>Об утверждении Положения о межведомственной комиссии по переводу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8043C" w:rsidRPr="0078043C" w:rsidRDefault="0078043C" w:rsidP="00952144">
      <w:pPr>
        <w:pStyle w:val="a4"/>
        <w:numPr>
          <w:ilvl w:val="0"/>
          <w:numId w:val="42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78043C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F1B" w:rsidRPr="007E69EC" w:rsidRDefault="00220F8E" w:rsidP="00952144">
      <w:pPr>
        <w:pStyle w:val="a4"/>
        <w:numPr>
          <w:ilvl w:val="0"/>
          <w:numId w:val="42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EC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опубликованию, размещению </w:t>
      </w:r>
      <w:r w:rsidR="00614ECE" w:rsidRPr="007E69EC">
        <w:rPr>
          <w:rFonts w:ascii="Times New Roman" w:hAnsi="Times New Roman" w:cs="Times New Roman"/>
          <w:sz w:val="24"/>
          <w:szCs w:val="24"/>
        </w:rPr>
        <w:t>на официальном сайте МО «Усть-Лужское сельское поселение», а также в сетевом издании «Ленинградское областное информационное агентство /ЛЕНОБЛИНФОРМ/»</w:t>
      </w:r>
      <w:r w:rsidR="00DF6F1B" w:rsidRPr="007E69EC">
        <w:rPr>
          <w:rFonts w:ascii="Times New Roman" w:hAnsi="Times New Roman" w:cs="Times New Roman"/>
          <w:sz w:val="24"/>
          <w:szCs w:val="24"/>
        </w:rPr>
        <w:t>.</w:t>
      </w:r>
    </w:p>
    <w:p w:rsidR="00DF6F1B" w:rsidRPr="00F6296F" w:rsidRDefault="00DF6F1B" w:rsidP="00952144">
      <w:pPr>
        <w:pStyle w:val="a4"/>
        <w:numPr>
          <w:ilvl w:val="0"/>
          <w:numId w:val="42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69EC">
        <w:rPr>
          <w:rFonts w:ascii="Times New Roman" w:hAnsi="Times New Roman" w:cs="Times New Roman"/>
          <w:sz w:val="24"/>
          <w:szCs w:val="24"/>
        </w:rPr>
        <w:t>Контроль</w:t>
      </w:r>
      <w:r w:rsidRPr="00DF6F1B">
        <w:rPr>
          <w:rFonts w:ascii="Times New Roman" w:eastAsiaTheme="minorEastAsia" w:hAnsi="Times New Roman" w:cs="Times New Roman"/>
          <w:sz w:val="24"/>
          <w:szCs w:val="24"/>
        </w:rPr>
        <w:t xml:space="preserve"> за выполнением настоящего постановления оставляю за собой.</w:t>
      </w:r>
    </w:p>
    <w:p w:rsidR="00F5301F" w:rsidRDefault="00F5301F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F86" w:rsidRDefault="00FA7F86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FD36E6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F6F1B" w:rsidRPr="00DF6F1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30C21" w:rsidRPr="00DF6F1B" w:rsidRDefault="00DF6F1B" w:rsidP="00DF6F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поселение»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D36E6">
        <w:rPr>
          <w:rFonts w:ascii="Times New Roman" w:hAnsi="Times New Roman" w:cs="Times New Roman"/>
          <w:sz w:val="24"/>
          <w:szCs w:val="24"/>
        </w:rPr>
        <w:t>П.И. Казарян</w:t>
      </w:r>
    </w:p>
    <w:p w:rsidR="00BC0DBE" w:rsidRDefault="00BC0DBE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7F86" w:rsidRDefault="00FA7F86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7F86" w:rsidRDefault="00FA7F86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7F86" w:rsidRDefault="00FA7F86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7F86" w:rsidRDefault="00FA7F86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23CCB" w:rsidRDefault="00623CC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F37A2" w:rsidRDefault="004F37A2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F37A2" w:rsidRDefault="004F37A2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F37A2" w:rsidRDefault="004F37A2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23CCB" w:rsidRDefault="00623CC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23CCB" w:rsidRDefault="00623CCB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7F86" w:rsidRDefault="00FA7F86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5597" w:rsidRDefault="00D85597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7F86" w:rsidRDefault="00FA7F86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7F86" w:rsidRDefault="00FA7F86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7F86" w:rsidRDefault="00FA7F86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7F86" w:rsidRDefault="00FA7F86" w:rsidP="00DF6F1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8043C" w:rsidRDefault="0078043C" w:rsidP="00DF6F1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Будуштяну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Ю.В.</w:t>
      </w:r>
    </w:p>
    <w:p w:rsidR="0078043C" w:rsidRDefault="0078043C" w:rsidP="00DF6F1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 (81375) 61-440</w:t>
      </w:r>
    </w:p>
    <w:p w:rsidR="00FD36E6" w:rsidRPr="00FD36E6" w:rsidRDefault="00FD36E6" w:rsidP="00FD3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6E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C4A8D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FD36E6" w:rsidRPr="00FD36E6" w:rsidRDefault="00FD36E6" w:rsidP="00FD3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6E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FD36E6" w:rsidRPr="00FD36E6" w:rsidRDefault="00FD36E6" w:rsidP="00FD3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6E6">
        <w:rPr>
          <w:rFonts w:ascii="Times New Roman" w:hAnsi="Times New Roman" w:cs="Times New Roman"/>
          <w:sz w:val="20"/>
          <w:szCs w:val="20"/>
        </w:rPr>
        <w:t>МО «Усть-Лужское сельское поселение»</w:t>
      </w:r>
    </w:p>
    <w:p w:rsidR="00FD36E6" w:rsidRPr="00FD36E6" w:rsidRDefault="00FD36E6" w:rsidP="00FD3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6E6">
        <w:rPr>
          <w:rFonts w:ascii="Times New Roman" w:hAnsi="Times New Roman" w:cs="Times New Roman"/>
          <w:sz w:val="20"/>
          <w:szCs w:val="20"/>
        </w:rPr>
        <w:t>Кингисеппского муниципального района</w:t>
      </w:r>
    </w:p>
    <w:p w:rsidR="00FD36E6" w:rsidRPr="00FD36E6" w:rsidRDefault="00FD36E6" w:rsidP="00FD3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6E6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FD36E6" w:rsidRPr="00FD36E6" w:rsidRDefault="00FD36E6" w:rsidP="00FD36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36E6">
        <w:rPr>
          <w:rFonts w:ascii="Times New Roman" w:hAnsi="Times New Roman" w:cs="Times New Roman"/>
          <w:sz w:val="20"/>
          <w:szCs w:val="20"/>
        </w:rPr>
        <w:t xml:space="preserve">от </w:t>
      </w:r>
      <w:r w:rsidR="001C23B6">
        <w:rPr>
          <w:rFonts w:ascii="Times New Roman" w:hAnsi="Times New Roman" w:cs="Times New Roman"/>
          <w:sz w:val="20"/>
          <w:szCs w:val="20"/>
        </w:rPr>
        <w:t>30</w:t>
      </w:r>
      <w:r w:rsidRPr="00FD36E6">
        <w:rPr>
          <w:rFonts w:ascii="Times New Roman" w:hAnsi="Times New Roman" w:cs="Times New Roman"/>
          <w:sz w:val="20"/>
          <w:szCs w:val="20"/>
        </w:rPr>
        <w:t xml:space="preserve"> </w:t>
      </w:r>
      <w:r w:rsidR="00F5301F">
        <w:rPr>
          <w:rFonts w:ascii="Times New Roman" w:hAnsi="Times New Roman" w:cs="Times New Roman"/>
          <w:sz w:val="20"/>
          <w:szCs w:val="20"/>
        </w:rPr>
        <w:t>августа</w:t>
      </w:r>
      <w:r w:rsidRPr="00FD36E6">
        <w:rPr>
          <w:rFonts w:ascii="Times New Roman" w:hAnsi="Times New Roman" w:cs="Times New Roman"/>
          <w:sz w:val="20"/>
          <w:szCs w:val="20"/>
        </w:rPr>
        <w:t xml:space="preserve"> 2022 года № </w:t>
      </w:r>
      <w:r w:rsidR="001C23B6">
        <w:rPr>
          <w:rFonts w:ascii="Times New Roman" w:hAnsi="Times New Roman" w:cs="Times New Roman"/>
          <w:sz w:val="20"/>
          <w:szCs w:val="20"/>
        </w:rPr>
        <w:t>27</w:t>
      </w:r>
      <w:r w:rsidR="00D85597">
        <w:rPr>
          <w:rFonts w:ascii="Times New Roman" w:hAnsi="Times New Roman" w:cs="Times New Roman"/>
          <w:sz w:val="20"/>
          <w:szCs w:val="20"/>
        </w:rPr>
        <w:t>4</w:t>
      </w:r>
    </w:p>
    <w:p w:rsidR="00FD36E6" w:rsidRDefault="00FD36E6" w:rsidP="00FD36E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FD36E6" w:rsidRDefault="00FD36E6" w:rsidP="00FD36E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C1560" w:rsidRDefault="00F5301F" w:rsidP="00C37D67">
      <w:pPr>
        <w:pStyle w:val="ConsPlusNormal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30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Положение</w:t>
      </w:r>
    </w:p>
    <w:p w:rsidR="00FD36E6" w:rsidRPr="00C37D67" w:rsidRDefault="00D85597" w:rsidP="00C37D67">
      <w:pPr>
        <w:pStyle w:val="ConsPlusNormal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855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межведомственной комиссии по переводу жилого помещения в нежилое помещение и нежилого помещения в жилое помещение на территории</w:t>
      </w:r>
      <w:r w:rsidR="004F37A2" w:rsidRPr="004F37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FD36E6" w:rsidRDefault="00FD36E6" w:rsidP="00FD36E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36E6" w:rsidRDefault="00FD36E6" w:rsidP="00FD36E6">
      <w:pPr>
        <w:pStyle w:val="a4"/>
        <w:numPr>
          <w:ilvl w:val="0"/>
          <w:numId w:val="32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FD36E6" w:rsidRDefault="00FD36E6" w:rsidP="00FD36E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 Жилищным кодексом Российской Федерации, Градостроительным кодексом Российской Федерации, Федеральным законом от 06.10.2003 </w:t>
      </w: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№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 131-ФЗ </w:t>
      </w: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«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»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устанавливает порядок рассмотрения заявлений и принятия решений о переводе жилых помещений в нежилые помещения и нежилых помещений в жилые помещения на территории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 независимо от форм собственности.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Вопросы, связанные с переводом жилых помещений в нежилые помещения и нежилых помещений в жилые помещения, рассматриваются Межведомственной комиссией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 по переводу жилых помещений в нежилые помещения и нежилых помещений в жилые помещения (далее - Межведомственная комиссия).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Межведомственная комиссия осуществляет свою деятельность во взаимодействии с органами государственной власти, органами местного самоуправления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 и другими заинтересованными лицами.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Заседания Межведомственной комиссии проводятся по мере поступления заявлений о переводе жилого (нежилого) помещения в нежилое (жилое) помещение на территории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F37A2" w:rsidRPr="004F37A2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Межведомственная комиссия создается и ее состав утверждается постановлением администрации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="004F37A2" w:rsidRPr="004F37A2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5301F" w:rsidRPr="001504CD" w:rsidRDefault="00F5301F" w:rsidP="00F5301F">
      <w:pPr>
        <w:pStyle w:val="ConsPlusNormal"/>
        <w:jc w:val="center"/>
      </w:pPr>
    </w:p>
    <w:p w:rsidR="00F5301F" w:rsidRPr="00C37D67" w:rsidRDefault="00D85597" w:rsidP="00936AF2">
      <w:pPr>
        <w:pStyle w:val="a4"/>
        <w:numPr>
          <w:ilvl w:val="0"/>
          <w:numId w:val="32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Полномочия</w:t>
      </w:r>
      <w:r w:rsidR="005D5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D95">
        <w:rPr>
          <w:rFonts w:ascii="Times New Roman" w:hAnsi="Times New Roman" w:cs="Times New Roman"/>
          <w:b/>
          <w:sz w:val="24"/>
          <w:szCs w:val="24"/>
        </w:rPr>
        <w:t>межведомственной</w:t>
      </w:r>
      <w:r w:rsidR="00C37D67" w:rsidRPr="00C37D67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C726FE" w:rsidRPr="00C726FE" w:rsidRDefault="00C726FE" w:rsidP="00C726FE">
      <w:pPr>
        <w:pStyle w:val="a4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5597" w:rsidRPr="00D85597" w:rsidRDefault="00D85597" w:rsidP="00D85597">
      <w:pPr>
        <w:pStyle w:val="a4"/>
        <w:spacing w:after="0"/>
        <w:ind w:left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Межведомственная комиссия имеет право: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Привлекать к работе Межведомственной комиссии представителей органов администрации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, иных органов местного самоуправления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, специалистов организаций, осуществляющих функции по управлению многоквартирными домами, собственников объектов, а также других предприятий и организаций всех форм собственности и иных лиц, заинтересованных в решении конкретного вопроса.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Запрашивать и получать в установленном порядке от органов администрации </w:t>
      </w:r>
      <w:r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, юридических и физических лиц информацию, необходимую для осуществления функций Межведомственной комиссии.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Участвовать в подготовке предложений и рекомендаций по вопросам перевода жилого помещения в нежилое помещение и нежилого помещения в жилое помещение.</w:t>
      </w:r>
    </w:p>
    <w:p w:rsidR="005D52DB" w:rsidRPr="005D52DB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Рассматривать заявления физических и юридических (индивидуальных предпринимателей) и представленных ими документов по вопросу перевода жилого помещения в нежилое помещение и нежилого помещения в жилое помещение</w:t>
      </w:r>
      <w:r w:rsidR="005D52DB" w:rsidRPr="005D52DB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5301F" w:rsidRPr="001504CD" w:rsidRDefault="00F5301F" w:rsidP="00F5301F">
      <w:pPr>
        <w:pStyle w:val="ConsPlusNormal"/>
        <w:jc w:val="center"/>
      </w:pPr>
    </w:p>
    <w:p w:rsidR="00F5301F" w:rsidRPr="00256D95" w:rsidRDefault="00D85597" w:rsidP="00C726FE">
      <w:pPr>
        <w:pStyle w:val="a4"/>
        <w:numPr>
          <w:ilvl w:val="0"/>
          <w:numId w:val="3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97">
        <w:rPr>
          <w:rFonts w:ascii="Times New Roman" w:hAnsi="Times New Roman" w:cs="Times New Roman"/>
          <w:b/>
          <w:sz w:val="24"/>
          <w:szCs w:val="24"/>
        </w:rPr>
        <w:t xml:space="preserve">Порядок работы и принятия решений </w:t>
      </w:r>
      <w:r w:rsidR="00256D95" w:rsidRPr="00256D95">
        <w:rPr>
          <w:rFonts w:ascii="Times New Roman" w:hAnsi="Times New Roman" w:cs="Times New Roman"/>
          <w:b/>
          <w:sz w:val="24"/>
          <w:szCs w:val="24"/>
        </w:rPr>
        <w:t>межведомственной комиссии</w:t>
      </w:r>
    </w:p>
    <w:p w:rsidR="00C726FE" w:rsidRPr="00C726FE" w:rsidRDefault="00C726FE" w:rsidP="00C726FE">
      <w:pPr>
        <w:pStyle w:val="a4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Заседание Межведомственной комиссии ведет ее председатель, а в его отсутствие - заместитель председателя.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Заседание Межведомственной комиссии считается правомочным, если на нем присутствуют не менее двух третьих от установленного числа ее членов.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Председатель Межведомственной комиссии: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осуществляет общее руководство Межведомственной комиссией;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вносит предложения в повестку дня заседания;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знакомится с материалами по вопросам, рассматриваемым Межведомственной комиссией;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дает поручения членам Межведомственной комиссии;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организует контроль за выполнением решений, принятых Межведомственной комиссии;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утверждает протокол МВК;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подписывает уведомления о переводе (отказе в переводе) жилого (нежилого) помещения в нежилое (жилое) помещение на территории </w:t>
      </w:r>
      <w:r w:rsidR="00C7171B"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Члены Межведомственной комиссии: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вносят предложения в повестку дня заседания Межведомственной комиссии;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знакомятся с материалами по вопросам, рассматриваемым Межведомственной комиссией;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вносят предложения по вопросам, находящимся в компетенции Межведомственной комиссии;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выполняют поручения Межведомственной комиссии и ее председателя;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lastRenderedPageBreak/>
        <w:t>участвуют в подготовке вопросов на заседание Межведомственной комиссии и осуществляют необходимые меры по выполнению ее решений.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Секретарь Межведомственной комиссии: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организует проведение заседаний Межведомственной комиссии, а также подготовку необходимых для рассмотрения на ее заседаниях информационно-аналитических материалов, проектов решений;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ведет делопроизводство Межведомственной комиссии;</w:t>
      </w:r>
    </w:p>
    <w:p w:rsidR="00D85597" w:rsidRPr="00D85597" w:rsidRDefault="00D85597" w:rsidP="00C7171B">
      <w:pPr>
        <w:pStyle w:val="a4"/>
        <w:numPr>
          <w:ilvl w:val="0"/>
          <w:numId w:val="50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ведет и подписывает протокол МВК.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Решение Межведомственной комиссии принимается простым большинством голосов присутствующих на заседании ее членов. В случае равенства голосов голос председательствующего на заседании Межведомственной комиссии является решающим.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Мнение членов МВК, несогласные с принятым решением, заносится в протокол.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Решения Межведомственной комиссии оформляются протоколом, который подписывается председателем, членами и секретарем Межведомственной комиссии.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Межведомственная комиссия </w:t>
      </w:r>
      <w:r w:rsidR="00C7171B"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 не позднее чем через три рабочих дня со дня принятия решения о переводе помещения или об отказе в переводе выдает или направляет по адресу, указанному в заявлении, заявителю документ, подтверждающий принятие такого решения, по форме, утвержденной постановлением Правительства Российской Федерации от 10.08.2005 </w:t>
      </w:r>
      <w:r w:rsidR="00C7171B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№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 502 </w:t>
      </w:r>
      <w:r w:rsidR="00C7171B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«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C7171B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»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85597" w:rsidRPr="00D85597" w:rsidRDefault="00D85597" w:rsidP="00C7171B">
      <w:pPr>
        <w:pStyle w:val="a4"/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Уведомление о переводе (отказе в переводе) жилого (нежилого) помещения в нежилое (жилое) (далее - уведомление) подписывает председатель Межведомственной комиссии.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Уведомление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D85597" w:rsidRPr="00D85597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BE50BC" w:rsidRPr="00BE50BC" w:rsidRDefault="00D85597" w:rsidP="00D85597">
      <w:pPr>
        <w:pStyle w:val="a4"/>
        <w:numPr>
          <w:ilvl w:val="1"/>
          <w:numId w:val="32"/>
        </w:numPr>
        <w:spacing w:after="0"/>
        <w:ind w:left="0" w:firstLine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Межведомственная комиссия </w:t>
      </w:r>
      <w:r w:rsidR="00C7171B" w:rsidRPr="00F6296F">
        <w:rPr>
          <w:rFonts w:ascii="Times New Roman" w:eastAsiaTheme="minorEastAsia" w:hAnsi="Times New Roman" w:cs="Times New Roman"/>
          <w:sz w:val="24"/>
          <w:szCs w:val="24"/>
        </w:rPr>
        <w:t>муниципального образования «Усть-Лужское сельское поселение» Кингисеппского муниципального района Ленинградской области</w:t>
      </w:r>
      <w:r w:rsidRPr="00D85597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 одновременно с выдачей (направлением) заявителю документа, указанного в п. 3.9. настоящего Положения, информирует о принятии указанного решения собственников помещений, примыкающих к помещению, в отношении которого принято указанное решение</w:t>
      </w:r>
      <w:r w:rsidR="00BE50BC" w:rsidRPr="00BE50BC"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6EC5" w:rsidRPr="00C726FE" w:rsidRDefault="00B16EC5" w:rsidP="00C726FE">
      <w:pPr>
        <w:pStyle w:val="a4"/>
        <w:spacing w:after="0"/>
        <w:ind w:left="709"/>
        <w:jc w:val="both"/>
        <w:rPr>
          <w:rStyle w:val="263235423e323e35324b34353b353d3835343b4f22353a4142"/>
          <w:rFonts w:ascii="Times New Roman" w:hAnsi="Times New Roman" w:cs="Times New Roman"/>
          <w:color w:val="000000"/>
          <w:sz w:val="24"/>
          <w:szCs w:val="24"/>
        </w:rPr>
      </w:pPr>
    </w:p>
    <w:p w:rsidR="00F5301F" w:rsidRPr="001504CD" w:rsidRDefault="00F5301F" w:rsidP="00F5301F">
      <w:pPr>
        <w:pStyle w:val="afe"/>
        <w:rPr>
          <w:rFonts w:eastAsia="Calibri"/>
          <w:sz w:val="28"/>
          <w:szCs w:val="28"/>
          <w:lang w:eastAsia="en-US"/>
        </w:rPr>
        <w:sectPr w:rsidR="00F5301F" w:rsidRPr="001504CD" w:rsidSect="00A35C4E">
          <w:headerReference w:type="default" r:id="rId9"/>
          <w:footerReference w:type="default" r:id="rId10"/>
          <w:headerReference w:type="first" r:id="rId11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9"/>
        <w:gridCol w:w="5600"/>
      </w:tblGrid>
      <w:tr w:rsidR="00F5301F" w:rsidRPr="001504CD" w:rsidTr="00FA7F86">
        <w:trPr>
          <w:trHeight w:val="316"/>
        </w:trPr>
        <w:tc>
          <w:tcPr>
            <w:tcW w:w="4179" w:type="dxa"/>
            <w:shd w:val="clear" w:color="auto" w:fill="auto"/>
          </w:tcPr>
          <w:p w:rsidR="00F5301F" w:rsidRPr="001504CD" w:rsidRDefault="00F5301F" w:rsidP="00FA7F86">
            <w:pPr>
              <w:jc w:val="right"/>
            </w:pPr>
          </w:p>
        </w:tc>
        <w:tc>
          <w:tcPr>
            <w:tcW w:w="5600" w:type="dxa"/>
            <w:shd w:val="clear" w:color="auto" w:fill="auto"/>
          </w:tcPr>
          <w:p w:rsidR="00FA7F86" w:rsidRPr="00FD36E6" w:rsidRDefault="00FA7F86" w:rsidP="00FA7F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6E6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FA7F86" w:rsidRPr="00FD36E6" w:rsidRDefault="00FA7F86" w:rsidP="00FA7F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6E6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FA7F86" w:rsidRPr="00FD36E6" w:rsidRDefault="00FA7F86" w:rsidP="00FA7F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6E6">
              <w:rPr>
                <w:rFonts w:ascii="Times New Roman" w:hAnsi="Times New Roman" w:cs="Times New Roman"/>
                <w:sz w:val="20"/>
                <w:szCs w:val="20"/>
              </w:rPr>
              <w:t>МО «Усть-Лужское сельское поселение»</w:t>
            </w:r>
          </w:p>
          <w:p w:rsidR="00FA7F86" w:rsidRPr="00FD36E6" w:rsidRDefault="00FA7F86" w:rsidP="00FA7F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6E6">
              <w:rPr>
                <w:rFonts w:ascii="Times New Roman" w:hAnsi="Times New Roman" w:cs="Times New Roman"/>
                <w:sz w:val="20"/>
                <w:szCs w:val="20"/>
              </w:rPr>
              <w:t>Кингисеппского муниципального района</w:t>
            </w:r>
          </w:p>
          <w:p w:rsidR="00FA7F86" w:rsidRPr="00FD36E6" w:rsidRDefault="00FA7F86" w:rsidP="00FA7F8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6E6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F5301F" w:rsidRPr="001504CD" w:rsidRDefault="00FA7F86" w:rsidP="00C7171B">
            <w:pPr>
              <w:jc w:val="right"/>
            </w:pPr>
            <w:r w:rsidRPr="00FD36E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E59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D3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FD36E6">
              <w:rPr>
                <w:rFonts w:ascii="Times New Roman" w:hAnsi="Times New Roman" w:cs="Times New Roman"/>
                <w:sz w:val="20"/>
                <w:szCs w:val="20"/>
              </w:rPr>
              <w:t xml:space="preserve"> 2022 года № </w:t>
            </w:r>
            <w:r w:rsidR="005E59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71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F5301F" w:rsidRPr="001504CD" w:rsidRDefault="00F5301F" w:rsidP="00F5301F">
      <w:pPr>
        <w:pStyle w:val="ConsPlusNormal"/>
        <w:jc w:val="center"/>
      </w:pPr>
    </w:p>
    <w:p w:rsidR="00F5301F" w:rsidRPr="00FA7F86" w:rsidRDefault="00CC1560" w:rsidP="00F530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5301F" w:rsidRPr="00FA7F86" w:rsidRDefault="00C7171B" w:rsidP="00CC15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межведомственной комиссии по переводу жилого помещения в нежилое помещение и нежилого помещения в жилое помещение на территории</w:t>
      </w:r>
      <w:r w:rsidR="008A12F5" w:rsidRPr="008A12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образования </w:t>
      </w:r>
      <w:r w:rsidR="008A12F5" w:rsidRPr="004F37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«Усть-Лужское сельское поселение» Кингисеппского муниципального района Ленинградской области</w:t>
      </w:r>
    </w:p>
    <w:p w:rsidR="00F5301F" w:rsidRPr="001504CD" w:rsidRDefault="00F5301F" w:rsidP="00F5301F">
      <w:pPr>
        <w:pStyle w:val="afe"/>
        <w:rPr>
          <w:rFonts w:eastAsia="Calibri"/>
          <w:sz w:val="28"/>
          <w:szCs w:val="28"/>
          <w:lang w:eastAsia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7481"/>
      </w:tblGrid>
      <w:tr w:rsidR="00CC1560" w:rsidTr="007D53EF">
        <w:tc>
          <w:tcPr>
            <w:tcW w:w="0" w:type="auto"/>
          </w:tcPr>
          <w:p w:rsidR="00CC1560" w:rsidRPr="00CC1560" w:rsidRDefault="00CC1560" w:rsidP="00F5301F">
            <w:pPr>
              <w:pStyle w:val="afe"/>
              <w:rPr>
                <w:rFonts w:eastAsia="Calibri"/>
                <w:lang w:eastAsia="en-US"/>
              </w:rPr>
            </w:pPr>
            <w:r w:rsidRPr="00CC1560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0" w:type="auto"/>
          </w:tcPr>
          <w:p w:rsidR="00CC1560" w:rsidRDefault="00CC1560" w:rsidP="00F5301F">
            <w:pPr>
              <w:pStyle w:val="afe"/>
              <w:rPr>
                <w:rFonts w:eastAsia="Calibri"/>
                <w:lang w:eastAsia="en-US"/>
              </w:rPr>
            </w:pPr>
            <w:r w:rsidRPr="00CC1560">
              <w:rPr>
                <w:rFonts w:eastAsia="Calibri"/>
                <w:lang w:eastAsia="en-US"/>
              </w:rPr>
              <w:t>глав</w:t>
            </w:r>
            <w:r w:rsidR="005E591C">
              <w:rPr>
                <w:rFonts w:eastAsia="Calibri"/>
                <w:lang w:eastAsia="en-US"/>
              </w:rPr>
              <w:t>а</w:t>
            </w:r>
            <w:r w:rsidRPr="00CC1560">
              <w:rPr>
                <w:rFonts w:eastAsia="Calibri"/>
                <w:lang w:eastAsia="en-US"/>
              </w:rPr>
              <w:t xml:space="preserve"> администрации МО «Усть-Лужское сельское поселение» Кингисеппского муниципального района Ленинградской области</w:t>
            </w:r>
          </w:p>
          <w:p w:rsidR="00CC1560" w:rsidRPr="00CC1560" w:rsidRDefault="00CC1560" w:rsidP="00F5301F">
            <w:pPr>
              <w:pStyle w:val="afe"/>
              <w:rPr>
                <w:rFonts w:eastAsia="Calibri"/>
                <w:lang w:eastAsia="en-US"/>
              </w:rPr>
            </w:pPr>
          </w:p>
        </w:tc>
      </w:tr>
      <w:tr w:rsidR="00C7171B" w:rsidTr="007D53EF">
        <w:tc>
          <w:tcPr>
            <w:tcW w:w="0" w:type="auto"/>
          </w:tcPr>
          <w:p w:rsidR="00C7171B" w:rsidRPr="00CC1560" w:rsidRDefault="00C7171B" w:rsidP="00F5301F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председателя комиссии:</w:t>
            </w:r>
          </w:p>
        </w:tc>
        <w:tc>
          <w:tcPr>
            <w:tcW w:w="0" w:type="auto"/>
          </w:tcPr>
          <w:p w:rsidR="00C7171B" w:rsidRDefault="00C7171B" w:rsidP="00F5301F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r w:rsidRPr="00CC1560">
              <w:rPr>
                <w:rFonts w:eastAsia="Calibri"/>
                <w:lang w:eastAsia="en-US"/>
              </w:rPr>
              <w:t>глав</w:t>
            </w:r>
            <w:r>
              <w:rPr>
                <w:rFonts w:eastAsia="Calibri"/>
                <w:lang w:eastAsia="en-US"/>
              </w:rPr>
              <w:t>ы</w:t>
            </w:r>
            <w:r w:rsidRPr="00CC1560">
              <w:rPr>
                <w:rFonts w:eastAsia="Calibri"/>
                <w:lang w:eastAsia="en-US"/>
              </w:rPr>
              <w:t xml:space="preserve"> администрации МО «Усть-Лужское сельское поселение» Кингисеппского муниципального района Ленинградской области</w:t>
            </w:r>
          </w:p>
          <w:p w:rsidR="00C7171B" w:rsidRPr="00CC1560" w:rsidRDefault="00C7171B" w:rsidP="00F5301F">
            <w:pPr>
              <w:pStyle w:val="afe"/>
              <w:rPr>
                <w:rFonts w:eastAsia="Calibri"/>
                <w:lang w:eastAsia="en-US"/>
              </w:rPr>
            </w:pPr>
          </w:p>
        </w:tc>
      </w:tr>
      <w:tr w:rsidR="00C7171B" w:rsidTr="007D53EF">
        <w:tc>
          <w:tcPr>
            <w:tcW w:w="0" w:type="auto"/>
          </w:tcPr>
          <w:p w:rsidR="00C7171B" w:rsidRDefault="00C7171B" w:rsidP="00F5301F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Секретарь комиссии:</w:t>
            </w:r>
          </w:p>
        </w:tc>
        <w:tc>
          <w:tcPr>
            <w:tcW w:w="0" w:type="auto"/>
          </w:tcPr>
          <w:p w:rsidR="00C7171B" w:rsidRDefault="00C7171B" w:rsidP="00F5301F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специалист-делопроизводитель </w:t>
            </w:r>
            <w:r w:rsidRPr="00CC1560">
              <w:rPr>
                <w:rFonts w:eastAsia="Calibri"/>
                <w:lang w:eastAsia="en-US"/>
              </w:rPr>
              <w:t>администрации МО «Усть-Лужское сельское поселение» Кингисеппского муниципального района Ленинградской области</w:t>
            </w:r>
          </w:p>
          <w:p w:rsidR="00C7171B" w:rsidRDefault="00C7171B" w:rsidP="00F5301F">
            <w:pPr>
              <w:pStyle w:val="afe"/>
              <w:rPr>
                <w:rFonts w:eastAsia="Calibri"/>
                <w:lang w:eastAsia="en-US"/>
              </w:rPr>
            </w:pPr>
          </w:p>
        </w:tc>
      </w:tr>
      <w:tr w:rsidR="005E591C" w:rsidTr="007D53EF">
        <w:tc>
          <w:tcPr>
            <w:tcW w:w="0" w:type="auto"/>
          </w:tcPr>
          <w:p w:rsidR="005E591C" w:rsidRDefault="00C7171B" w:rsidP="00F5301F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0" w:type="auto"/>
          </w:tcPr>
          <w:p w:rsidR="00392AE9" w:rsidRDefault="00392AE9" w:rsidP="00392AE9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по управлению муниципальным имуществом </w:t>
            </w:r>
            <w:r w:rsidRPr="00CC1560">
              <w:rPr>
                <w:rFonts w:eastAsia="Calibri"/>
                <w:lang w:eastAsia="en-US"/>
              </w:rPr>
              <w:t>администрации МО «Усть-Лужское сельское поселение» Кингисеппского муниципального района Ленинградской области</w:t>
            </w:r>
          </w:p>
          <w:p w:rsidR="005E591C" w:rsidRDefault="005E591C" w:rsidP="00F5301F">
            <w:pPr>
              <w:pStyle w:val="afe"/>
              <w:rPr>
                <w:rFonts w:eastAsia="Calibri"/>
                <w:lang w:eastAsia="en-US"/>
              </w:rPr>
            </w:pPr>
          </w:p>
        </w:tc>
      </w:tr>
      <w:tr w:rsidR="00CC1560" w:rsidTr="007D53EF">
        <w:tc>
          <w:tcPr>
            <w:tcW w:w="0" w:type="auto"/>
          </w:tcPr>
          <w:p w:rsidR="00CC1560" w:rsidRPr="00CC1560" w:rsidRDefault="00CC1560" w:rsidP="00F5301F">
            <w:pPr>
              <w:pStyle w:val="afe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1560" w:rsidRDefault="00CC1560" w:rsidP="00F5301F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по жилищно-коммунальному хозяйству, ГО и ЧС </w:t>
            </w:r>
            <w:r w:rsidRPr="00CC1560">
              <w:rPr>
                <w:rFonts w:eastAsia="Calibri"/>
                <w:lang w:eastAsia="en-US"/>
              </w:rPr>
              <w:t>администрации МО «Усть-Лужское сельское поселение» Кингисеппского муниципального района Ленинградской области</w:t>
            </w:r>
          </w:p>
          <w:p w:rsidR="00CC1560" w:rsidRPr="00CC1560" w:rsidRDefault="00CC1560" w:rsidP="00F5301F">
            <w:pPr>
              <w:pStyle w:val="afe"/>
              <w:rPr>
                <w:rFonts w:eastAsia="Calibri"/>
                <w:lang w:eastAsia="en-US"/>
              </w:rPr>
            </w:pPr>
          </w:p>
        </w:tc>
      </w:tr>
      <w:tr w:rsidR="00C7171B" w:rsidTr="007D53EF">
        <w:tc>
          <w:tcPr>
            <w:tcW w:w="0" w:type="auto"/>
          </w:tcPr>
          <w:p w:rsidR="00C7171B" w:rsidRPr="00CC1560" w:rsidRDefault="00C7171B" w:rsidP="00F5301F">
            <w:pPr>
              <w:pStyle w:val="afe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7171B" w:rsidRDefault="00C7171B" w:rsidP="00F5301F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юрист </w:t>
            </w:r>
            <w:r w:rsidRPr="00CC1560">
              <w:rPr>
                <w:rFonts w:eastAsia="Calibri"/>
                <w:lang w:eastAsia="en-US"/>
              </w:rPr>
              <w:t>администрации МО «Усть-Лужское сельское поселение» Кингисеппского муниципального района Ленинградской области</w:t>
            </w:r>
          </w:p>
          <w:p w:rsidR="00C7171B" w:rsidRDefault="00C7171B" w:rsidP="00F5301F">
            <w:pPr>
              <w:pStyle w:val="afe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</w:tr>
      <w:tr w:rsidR="00CC1560" w:rsidTr="007D53EF">
        <w:tc>
          <w:tcPr>
            <w:tcW w:w="0" w:type="auto"/>
          </w:tcPr>
          <w:p w:rsidR="00CC1560" w:rsidRPr="00CC1560" w:rsidRDefault="00CC1560" w:rsidP="00F5301F">
            <w:pPr>
              <w:pStyle w:val="afe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1560" w:rsidRDefault="005E591C" w:rsidP="00CC1560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филиала ГУП «</w:t>
            </w:r>
            <w:proofErr w:type="spellStart"/>
            <w:r>
              <w:rPr>
                <w:rFonts w:eastAsia="Calibri"/>
                <w:lang w:eastAsia="en-US"/>
              </w:rPr>
              <w:t>Леноблинвентаризация</w:t>
            </w:r>
            <w:proofErr w:type="spellEnd"/>
            <w:r>
              <w:rPr>
                <w:rFonts w:eastAsia="Calibri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lang w:eastAsia="en-US"/>
              </w:rPr>
              <w:t>Кингисеппское</w:t>
            </w:r>
            <w:proofErr w:type="spellEnd"/>
            <w:r>
              <w:rPr>
                <w:rFonts w:eastAsia="Calibri"/>
                <w:lang w:eastAsia="en-US"/>
              </w:rPr>
              <w:t xml:space="preserve"> БТИ (по согласованию)</w:t>
            </w:r>
          </w:p>
          <w:p w:rsidR="00CC1560" w:rsidRPr="00CC1560" w:rsidRDefault="00CC1560" w:rsidP="00CC1560">
            <w:pPr>
              <w:pStyle w:val="afe"/>
              <w:rPr>
                <w:rFonts w:eastAsia="Calibri"/>
                <w:lang w:eastAsia="en-US"/>
              </w:rPr>
            </w:pPr>
          </w:p>
        </w:tc>
      </w:tr>
      <w:tr w:rsidR="00CC1560" w:rsidTr="007D53EF">
        <w:tc>
          <w:tcPr>
            <w:tcW w:w="0" w:type="auto"/>
          </w:tcPr>
          <w:p w:rsidR="00CC1560" w:rsidRPr="00CC1560" w:rsidRDefault="00CC1560" w:rsidP="00F5301F">
            <w:pPr>
              <w:pStyle w:val="afe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CC1560" w:rsidRDefault="005E591C" w:rsidP="00F5301F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инспектор </w:t>
            </w:r>
            <w:proofErr w:type="spellStart"/>
            <w:r>
              <w:rPr>
                <w:rFonts w:eastAsia="Calibri"/>
                <w:lang w:eastAsia="en-US"/>
              </w:rPr>
              <w:t>ОНДиПР</w:t>
            </w:r>
            <w:proofErr w:type="spellEnd"/>
            <w:r w:rsidR="007F61EB">
              <w:rPr>
                <w:rFonts w:eastAsia="Calibri"/>
                <w:lang w:eastAsia="en-US"/>
              </w:rPr>
              <w:t xml:space="preserve"> Кингисеппского района </w:t>
            </w:r>
            <w:proofErr w:type="spellStart"/>
            <w:r w:rsidR="007F61EB">
              <w:rPr>
                <w:rFonts w:eastAsia="Calibri"/>
                <w:lang w:eastAsia="en-US"/>
              </w:rPr>
              <w:t>УНДиПР</w:t>
            </w:r>
            <w:proofErr w:type="spellEnd"/>
            <w:r w:rsidR="007F61EB">
              <w:rPr>
                <w:rFonts w:eastAsia="Calibri"/>
                <w:lang w:eastAsia="en-US"/>
              </w:rPr>
              <w:t xml:space="preserve"> ГУ МЧС России по Ленинградской области</w:t>
            </w:r>
            <w:r w:rsidR="00CC1560">
              <w:rPr>
                <w:rFonts w:eastAsia="Calibri"/>
                <w:lang w:eastAsia="en-US"/>
              </w:rPr>
              <w:t xml:space="preserve"> (по согласованию)</w:t>
            </w:r>
          </w:p>
          <w:p w:rsidR="007F61EB" w:rsidRPr="00CC1560" w:rsidRDefault="007F61EB" w:rsidP="00F5301F">
            <w:pPr>
              <w:pStyle w:val="afe"/>
              <w:rPr>
                <w:rFonts w:eastAsia="Calibri"/>
                <w:lang w:eastAsia="en-US"/>
              </w:rPr>
            </w:pPr>
          </w:p>
        </w:tc>
      </w:tr>
      <w:tr w:rsidR="007F61EB" w:rsidTr="007D53EF">
        <w:tc>
          <w:tcPr>
            <w:tcW w:w="0" w:type="auto"/>
          </w:tcPr>
          <w:p w:rsidR="007F61EB" w:rsidRPr="00CC1560" w:rsidRDefault="007F61EB" w:rsidP="00F5301F">
            <w:pPr>
              <w:pStyle w:val="afe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7F61EB" w:rsidRDefault="007F61EB" w:rsidP="00F5301F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ТО Управления </w:t>
            </w:r>
            <w:proofErr w:type="spellStart"/>
            <w:r>
              <w:rPr>
                <w:rFonts w:eastAsia="Calibri"/>
                <w:lang w:eastAsia="en-US"/>
              </w:rPr>
              <w:t>Роспотребнадзора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 по Ленинградской области в </w:t>
            </w:r>
            <w:proofErr w:type="spellStart"/>
            <w:r>
              <w:rPr>
                <w:rFonts w:eastAsia="Calibri"/>
                <w:lang w:eastAsia="en-US"/>
              </w:rPr>
              <w:t>Кингисеппском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Волосовском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Сланцевском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районах</w:t>
            </w:r>
          </w:p>
          <w:p w:rsidR="007F61EB" w:rsidRDefault="007F61EB" w:rsidP="00F5301F">
            <w:pPr>
              <w:pStyle w:val="afe"/>
              <w:rPr>
                <w:rFonts w:eastAsia="Calibri"/>
                <w:lang w:eastAsia="en-US"/>
              </w:rPr>
            </w:pPr>
          </w:p>
        </w:tc>
      </w:tr>
      <w:tr w:rsidR="007F61EB" w:rsidTr="007D53EF">
        <w:tc>
          <w:tcPr>
            <w:tcW w:w="0" w:type="auto"/>
          </w:tcPr>
          <w:p w:rsidR="007F61EB" w:rsidRPr="00CC1560" w:rsidRDefault="007F61EB" w:rsidP="00F5301F">
            <w:pPr>
              <w:pStyle w:val="afe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7F61EB" w:rsidRDefault="007F61EB" w:rsidP="00F5301F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застройки комитета архитектуры и градостроительства администрации МО «</w:t>
            </w:r>
            <w:proofErr w:type="spellStart"/>
            <w:r>
              <w:rPr>
                <w:rFonts w:eastAsia="Calibri"/>
                <w:lang w:eastAsia="en-US"/>
              </w:rPr>
              <w:t>Кингисеппский</w:t>
            </w:r>
            <w:proofErr w:type="spellEnd"/>
            <w:r>
              <w:rPr>
                <w:rFonts w:eastAsia="Calibri"/>
                <w:lang w:eastAsia="en-US"/>
              </w:rPr>
              <w:t xml:space="preserve"> муниципальный район»</w:t>
            </w:r>
          </w:p>
          <w:p w:rsidR="007F61EB" w:rsidRDefault="007F61EB" w:rsidP="00F5301F">
            <w:pPr>
              <w:pStyle w:val="afe"/>
              <w:rPr>
                <w:rFonts w:eastAsia="Calibri"/>
                <w:lang w:eastAsia="en-US"/>
              </w:rPr>
            </w:pPr>
          </w:p>
        </w:tc>
      </w:tr>
      <w:tr w:rsidR="007F61EB" w:rsidTr="007D53EF">
        <w:tc>
          <w:tcPr>
            <w:tcW w:w="0" w:type="auto"/>
          </w:tcPr>
          <w:p w:rsidR="007F61EB" w:rsidRPr="00CC1560" w:rsidRDefault="007F61EB" w:rsidP="00F5301F">
            <w:pPr>
              <w:pStyle w:val="afe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7F61EB" w:rsidRDefault="007F61EB" w:rsidP="00F5301F">
            <w:pPr>
              <w:pStyle w:val="af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ЖКХ и экологии комитета ЖКХ транспорта и экологии</w:t>
            </w:r>
          </w:p>
        </w:tc>
      </w:tr>
    </w:tbl>
    <w:p w:rsidR="004277F7" w:rsidRPr="004277F7" w:rsidRDefault="004277F7" w:rsidP="008A12F5">
      <w:pPr>
        <w:spacing w:after="0"/>
        <w:jc w:val="right"/>
        <w:rPr>
          <w:sz w:val="24"/>
          <w:szCs w:val="24"/>
        </w:rPr>
      </w:pPr>
    </w:p>
    <w:sectPr w:rsidR="004277F7" w:rsidRPr="004277F7" w:rsidSect="00BD32ED">
      <w:pgSz w:w="11905" w:h="16838"/>
      <w:pgMar w:top="1134" w:right="850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49" w:rsidRDefault="002C1449">
      <w:pPr>
        <w:spacing w:after="0" w:line="240" w:lineRule="auto"/>
      </w:pPr>
      <w:r>
        <w:separator/>
      </w:r>
    </w:p>
  </w:endnote>
  <w:endnote w:type="continuationSeparator" w:id="0">
    <w:p w:rsidR="002C1449" w:rsidRDefault="002C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B6" w:rsidRDefault="002C1449">
    <w:pPr>
      <w:pStyle w:val="afc"/>
      <w:jc w:val="right"/>
    </w:pPr>
  </w:p>
  <w:p w:rsidR="00A266B6" w:rsidRDefault="002C1449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49" w:rsidRDefault="002C1449">
      <w:pPr>
        <w:spacing w:after="0" w:line="240" w:lineRule="auto"/>
      </w:pPr>
      <w:r>
        <w:separator/>
      </w:r>
    </w:p>
  </w:footnote>
  <w:footnote w:type="continuationSeparator" w:id="0">
    <w:p w:rsidR="002C1449" w:rsidRDefault="002C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B6" w:rsidRDefault="002C1449" w:rsidP="00A266B6">
    <w:pPr>
      <w:pStyle w:val="af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B6" w:rsidRDefault="00FA7F86" w:rsidP="00A266B6">
    <w:pPr>
      <w:pStyle w:val="afa"/>
      <w:jc w:val="center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1EA162D"/>
    <w:multiLevelType w:val="multilevel"/>
    <w:tmpl w:val="FCBA12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495EC4"/>
    <w:multiLevelType w:val="multilevel"/>
    <w:tmpl w:val="0FAC89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1C8A"/>
    <w:multiLevelType w:val="multilevel"/>
    <w:tmpl w:val="0FAC89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02209"/>
    <w:multiLevelType w:val="hybridMultilevel"/>
    <w:tmpl w:val="FD843E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F304B77"/>
    <w:multiLevelType w:val="multilevel"/>
    <w:tmpl w:val="0FAC89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6061E7"/>
    <w:multiLevelType w:val="multilevel"/>
    <w:tmpl w:val="ECDA11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0F0374"/>
    <w:multiLevelType w:val="multilevel"/>
    <w:tmpl w:val="0FAC89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A1D0D9A"/>
    <w:multiLevelType w:val="hybridMultilevel"/>
    <w:tmpl w:val="185CE88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D34CA5"/>
    <w:multiLevelType w:val="hybridMultilevel"/>
    <w:tmpl w:val="2B90B9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C5AA0"/>
    <w:multiLevelType w:val="multilevel"/>
    <w:tmpl w:val="EAAA24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23EDB"/>
    <w:multiLevelType w:val="multilevel"/>
    <w:tmpl w:val="8A7678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205F39"/>
    <w:multiLevelType w:val="multilevel"/>
    <w:tmpl w:val="D5525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D6B0F99"/>
    <w:multiLevelType w:val="hybridMultilevel"/>
    <w:tmpl w:val="235AA44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A54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E3985"/>
    <w:multiLevelType w:val="hybridMultilevel"/>
    <w:tmpl w:val="AC2E13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1E3DFC"/>
    <w:multiLevelType w:val="hybridMultilevel"/>
    <w:tmpl w:val="7438050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6152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540A8C"/>
    <w:multiLevelType w:val="hybridMultilevel"/>
    <w:tmpl w:val="9B0216F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587459"/>
    <w:multiLevelType w:val="hybridMultilevel"/>
    <w:tmpl w:val="974A9660"/>
    <w:lvl w:ilvl="0" w:tplc="22B6F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4914478"/>
    <w:multiLevelType w:val="hybridMultilevel"/>
    <w:tmpl w:val="EDE88E4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6E46127"/>
    <w:multiLevelType w:val="multilevel"/>
    <w:tmpl w:val="0FAC89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2A779C"/>
    <w:multiLevelType w:val="multilevel"/>
    <w:tmpl w:val="ECDA11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4534B44"/>
    <w:multiLevelType w:val="hybridMultilevel"/>
    <w:tmpl w:val="7E7AB56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0E196A"/>
    <w:multiLevelType w:val="hybridMultilevel"/>
    <w:tmpl w:val="D63EAB4A"/>
    <w:lvl w:ilvl="0" w:tplc="D99274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31EFB"/>
    <w:multiLevelType w:val="hybridMultilevel"/>
    <w:tmpl w:val="6E2E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971C2"/>
    <w:multiLevelType w:val="hybridMultilevel"/>
    <w:tmpl w:val="F3CA1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B5142E6"/>
    <w:multiLevelType w:val="hybridMultilevel"/>
    <w:tmpl w:val="737822B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DBD2FBC"/>
    <w:multiLevelType w:val="hybridMultilevel"/>
    <w:tmpl w:val="1B1C89D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E23BFC"/>
    <w:multiLevelType w:val="hybridMultilevel"/>
    <w:tmpl w:val="C7E88BA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8" w15:restartNumberingAfterBreak="0">
    <w:nsid w:val="74007177"/>
    <w:multiLevelType w:val="hybridMultilevel"/>
    <w:tmpl w:val="86ECA280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EE2FA6"/>
    <w:multiLevelType w:val="hybridMultilevel"/>
    <w:tmpl w:val="AB961BE4"/>
    <w:lvl w:ilvl="0" w:tplc="639A94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0"/>
  </w:num>
  <w:num w:numId="2">
    <w:abstractNumId w:val="13"/>
  </w:num>
  <w:num w:numId="3">
    <w:abstractNumId w:val="27"/>
  </w:num>
  <w:num w:numId="4">
    <w:abstractNumId w:val="23"/>
  </w:num>
  <w:num w:numId="5">
    <w:abstractNumId w:val="5"/>
  </w:num>
  <w:num w:numId="6">
    <w:abstractNumId w:val="2"/>
  </w:num>
  <w:num w:numId="7">
    <w:abstractNumId w:val="43"/>
  </w:num>
  <w:num w:numId="8">
    <w:abstractNumId w:val="18"/>
  </w:num>
  <w:num w:numId="9">
    <w:abstractNumId w:val="30"/>
  </w:num>
  <w:num w:numId="10">
    <w:abstractNumId w:val="41"/>
  </w:num>
  <w:num w:numId="11">
    <w:abstractNumId w:val="39"/>
  </w:num>
  <w:num w:numId="12">
    <w:abstractNumId w:val="34"/>
  </w:num>
  <w:num w:numId="13">
    <w:abstractNumId w:val="9"/>
  </w:num>
  <w:num w:numId="14">
    <w:abstractNumId w:val="0"/>
  </w:num>
  <w:num w:numId="15">
    <w:abstractNumId w:val="47"/>
  </w:num>
  <w:num w:numId="16">
    <w:abstractNumId w:val="8"/>
  </w:num>
  <w:num w:numId="17">
    <w:abstractNumId w:val="46"/>
  </w:num>
  <w:num w:numId="18">
    <w:abstractNumId w:val="37"/>
  </w:num>
  <w:num w:numId="19">
    <w:abstractNumId w:val="20"/>
  </w:num>
  <w:num w:numId="20">
    <w:abstractNumId w:val="19"/>
  </w:num>
  <w:num w:numId="21">
    <w:abstractNumId w:val="24"/>
  </w:num>
  <w:num w:numId="22">
    <w:abstractNumId w:val="33"/>
  </w:num>
  <w:num w:numId="23">
    <w:abstractNumId w:val="1"/>
  </w:num>
  <w:num w:numId="24">
    <w:abstractNumId w:val="10"/>
  </w:num>
  <w:num w:numId="25">
    <w:abstractNumId w:val="28"/>
  </w:num>
  <w:num w:numId="26">
    <w:abstractNumId w:val="22"/>
  </w:num>
  <w:num w:numId="27">
    <w:abstractNumId w:val="32"/>
  </w:num>
  <w:num w:numId="28">
    <w:abstractNumId w:val="11"/>
  </w:num>
  <w:num w:numId="29">
    <w:abstractNumId w:val="42"/>
  </w:num>
  <w:num w:numId="30">
    <w:abstractNumId w:val="4"/>
  </w:num>
  <w:num w:numId="31">
    <w:abstractNumId w:val="36"/>
  </w:num>
  <w:num w:numId="32">
    <w:abstractNumId w:val="17"/>
  </w:num>
  <w:num w:numId="33">
    <w:abstractNumId w:val="26"/>
  </w:num>
  <w:num w:numId="34">
    <w:abstractNumId w:val="14"/>
  </w:num>
  <w:num w:numId="35">
    <w:abstractNumId w:val="45"/>
  </w:num>
  <w:num w:numId="36">
    <w:abstractNumId w:val="3"/>
  </w:num>
  <w:num w:numId="37">
    <w:abstractNumId w:val="12"/>
  </w:num>
  <w:num w:numId="38">
    <w:abstractNumId w:val="16"/>
  </w:num>
  <w:num w:numId="39">
    <w:abstractNumId w:val="15"/>
  </w:num>
  <w:num w:numId="40">
    <w:abstractNumId w:val="38"/>
  </w:num>
  <w:num w:numId="41">
    <w:abstractNumId w:val="29"/>
  </w:num>
  <w:num w:numId="42">
    <w:abstractNumId w:val="7"/>
  </w:num>
  <w:num w:numId="43">
    <w:abstractNumId w:val="44"/>
  </w:num>
  <w:num w:numId="44">
    <w:abstractNumId w:val="35"/>
  </w:num>
  <w:num w:numId="45">
    <w:abstractNumId w:val="31"/>
  </w:num>
  <w:num w:numId="46">
    <w:abstractNumId w:val="25"/>
  </w:num>
  <w:num w:numId="47">
    <w:abstractNumId w:val="6"/>
  </w:num>
  <w:num w:numId="48">
    <w:abstractNumId w:val="49"/>
  </w:num>
  <w:num w:numId="49">
    <w:abstractNumId w:val="48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73D5"/>
    <w:rsid w:val="00042448"/>
    <w:rsid w:val="0006172B"/>
    <w:rsid w:val="00062788"/>
    <w:rsid w:val="00080CB9"/>
    <w:rsid w:val="00091AC3"/>
    <w:rsid w:val="00097BB9"/>
    <w:rsid w:val="000A20A1"/>
    <w:rsid w:val="000B30B5"/>
    <w:rsid w:val="000B4B9A"/>
    <w:rsid w:val="000B7BF1"/>
    <w:rsid w:val="000F5284"/>
    <w:rsid w:val="000F7488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23B6"/>
    <w:rsid w:val="001C719D"/>
    <w:rsid w:val="001D42D7"/>
    <w:rsid w:val="001D5708"/>
    <w:rsid w:val="001E5167"/>
    <w:rsid w:val="00202533"/>
    <w:rsid w:val="00215BD9"/>
    <w:rsid w:val="00220F8E"/>
    <w:rsid w:val="00225229"/>
    <w:rsid w:val="00256D95"/>
    <w:rsid w:val="00267C87"/>
    <w:rsid w:val="00271629"/>
    <w:rsid w:val="00271DB4"/>
    <w:rsid w:val="00275E77"/>
    <w:rsid w:val="0028395A"/>
    <w:rsid w:val="0029085A"/>
    <w:rsid w:val="002A3567"/>
    <w:rsid w:val="002B78B5"/>
    <w:rsid w:val="002C1449"/>
    <w:rsid w:val="002C5939"/>
    <w:rsid w:val="002C7732"/>
    <w:rsid w:val="002D0F16"/>
    <w:rsid w:val="002D2E07"/>
    <w:rsid w:val="002D44CB"/>
    <w:rsid w:val="002D478D"/>
    <w:rsid w:val="002E4C4E"/>
    <w:rsid w:val="002E6EF9"/>
    <w:rsid w:val="002E7966"/>
    <w:rsid w:val="002F4DB7"/>
    <w:rsid w:val="00336F42"/>
    <w:rsid w:val="003421A2"/>
    <w:rsid w:val="00355988"/>
    <w:rsid w:val="00360755"/>
    <w:rsid w:val="0036506D"/>
    <w:rsid w:val="00366C5A"/>
    <w:rsid w:val="00366C5B"/>
    <w:rsid w:val="003678D7"/>
    <w:rsid w:val="00374A2D"/>
    <w:rsid w:val="00392AE9"/>
    <w:rsid w:val="003A3CDB"/>
    <w:rsid w:val="003B3F4F"/>
    <w:rsid w:val="003B4DB9"/>
    <w:rsid w:val="003B5D93"/>
    <w:rsid w:val="003D56A0"/>
    <w:rsid w:val="003D5ECD"/>
    <w:rsid w:val="003F6E21"/>
    <w:rsid w:val="003F6EEA"/>
    <w:rsid w:val="004277F7"/>
    <w:rsid w:val="00430C21"/>
    <w:rsid w:val="00430EA2"/>
    <w:rsid w:val="00434C02"/>
    <w:rsid w:val="00444ED6"/>
    <w:rsid w:val="00452FD7"/>
    <w:rsid w:val="00472EDA"/>
    <w:rsid w:val="00494932"/>
    <w:rsid w:val="004C4A8D"/>
    <w:rsid w:val="004E1082"/>
    <w:rsid w:val="004E1FD3"/>
    <w:rsid w:val="004E64F5"/>
    <w:rsid w:val="004E665E"/>
    <w:rsid w:val="004F2D7C"/>
    <w:rsid w:val="004F37A2"/>
    <w:rsid w:val="00506FFF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74149"/>
    <w:rsid w:val="005849FE"/>
    <w:rsid w:val="005B1685"/>
    <w:rsid w:val="005B473D"/>
    <w:rsid w:val="005D0312"/>
    <w:rsid w:val="005D4538"/>
    <w:rsid w:val="005D52DB"/>
    <w:rsid w:val="005E2E5B"/>
    <w:rsid w:val="005E4401"/>
    <w:rsid w:val="005E591C"/>
    <w:rsid w:val="005F5923"/>
    <w:rsid w:val="00602D42"/>
    <w:rsid w:val="006059C5"/>
    <w:rsid w:val="0060774A"/>
    <w:rsid w:val="0061119C"/>
    <w:rsid w:val="00614ECE"/>
    <w:rsid w:val="00623CCB"/>
    <w:rsid w:val="00631648"/>
    <w:rsid w:val="00642F08"/>
    <w:rsid w:val="006446BB"/>
    <w:rsid w:val="0065073C"/>
    <w:rsid w:val="00651D46"/>
    <w:rsid w:val="006529B9"/>
    <w:rsid w:val="00693D49"/>
    <w:rsid w:val="006A08CD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8043C"/>
    <w:rsid w:val="0078783D"/>
    <w:rsid w:val="007900A2"/>
    <w:rsid w:val="007A27E5"/>
    <w:rsid w:val="007B1BBD"/>
    <w:rsid w:val="007C5CC8"/>
    <w:rsid w:val="007C7625"/>
    <w:rsid w:val="007C769B"/>
    <w:rsid w:val="007D53EF"/>
    <w:rsid w:val="007E69EC"/>
    <w:rsid w:val="007F0E5D"/>
    <w:rsid w:val="007F200A"/>
    <w:rsid w:val="007F3351"/>
    <w:rsid w:val="007F59F1"/>
    <w:rsid w:val="007F61EB"/>
    <w:rsid w:val="00803088"/>
    <w:rsid w:val="00804598"/>
    <w:rsid w:val="00814D9C"/>
    <w:rsid w:val="00827F08"/>
    <w:rsid w:val="00832E83"/>
    <w:rsid w:val="008333F0"/>
    <w:rsid w:val="0084354A"/>
    <w:rsid w:val="00843EFB"/>
    <w:rsid w:val="00845239"/>
    <w:rsid w:val="008507F9"/>
    <w:rsid w:val="00876DD9"/>
    <w:rsid w:val="00886E76"/>
    <w:rsid w:val="00896C7F"/>
    <w:rsid w:val="008A12F5"/>
    <w:rsid w:val="008A2F94"/>
    <w:rsid w:val="008C629E"/>
    <w:rsid w:val="008D5CE4"/>
    <w:rsid w:val="008D6BDB"/>
    <w:rsid w:val="008F0FE0"/>
    <w:rsid w:val="008F2E67"/>
    <w:rsid w:val="00902EEE"/>
    <w:rsid w:val="00912B60"/>
    <w:rsid w:val="00921733"/>
    <w:rsid w:val="0092618A"/>
    <w:rsid w:val="00942BFF"/>
    <w:rsid w:val="00952144"/>
    <w:rsid w:val="009715C4"/>
    <w:rsid w:val="0098728F"/>
    <w:rsid w:val="00995F82"/>
    <w:rsid w:val="009A4C98"/>
    <w:rsid w:val="009B5A65"/>
    <w:rsid w:val="009C3972"/>
    <w:rsid w:val="009C4E33"/>
    <w:rsid w:val="009D096B"/>
    <w:rsid w:val="009E1751"/>
    <w:rsid w:val="009E217A"/>
    <w:rsid w:val="009E5BBC"/>
    <w:rsid w:val="009F2EC0"/>
    <w:rsid w:val="009F5F62"/>
    <w:rsid w:val="00A0296F"/>
    <w:rsid w:val="00A1391B"/>
    <w:rsid w:val="00A27C6A"/>
    <w:rsid w:val="00A3558A"/>
    <w:rsid w:val="00A36CCF"/>
    <w:rsid w:val="00A65D27"/>
    <w:rsid w:val="00A725D6"/>
    <w:rsid w:val="00A807CA"/>
    <w:rsid w:val="00A82A86"/>
    <w:rsid w:val="00A865D9"/>
    <w:rsid w:val="00A97912"/>
    <w:rsid w:val="00AA68E3"/>
    <w:rsid w:val="00AB6A4D"/>
    <w:rsid w:val="00AB73CA"/>
    <w:rsid w:val="00AB778C"/>
    <w:rsid w:val="00AD0C17"/>
    <w:rsid w:val="00AE1742"/>
    <w:rsid w:val="00AE2B70"/>
    <w:rsid w:val="00AE5EA5"/>
    <w:rsid w:val="00B02972"/>
    <w:rsid w:val="00B03CD6"/>
    <w:rsid w:val="00B04D0D"/>
    <w:rsid w:val="00B068FA"/>
    <w:rsid w:val="00B12EDA"/>
    <w:rsid w:val="00B16EC5"/>
    <w:rsid w:val="00B17BAA"/>
    <w:rsid w:val="00B24E0D"/>
    <w:rsid w:val="00B40CC4"/>
    <w:rsid w:val="00B52508"/>
    <w:rsid w:val="00B6319F"/>
    <w:rsid w:val="00B841F0"/>
    <w:rsid w:val="00B84E52"/>
    <w:rsid w:val="00BA1E63"/>
    <w:rsid w:val="00BB3257"/>
    <w:rsid w:val="00BB34BE"/>
    <w:rsid w:val="00BC0DBE"/>
    <w:rsid w:val="00BC26EA"/>
    <w:rsid w:val="00BC3A5C"/>
    <w:rsid w:val="00BD32ED"/>
    <w:rsid w:val="00BD7714"/>
    <w:rsid w:val="00BE3F32"/>
    <w:rsid w:val="00BE50BC"/>
    <w:rsid w:val="00BE6E4C"/>
    <w:rsid w:val="00BF6E7D"/>
    <w:rsid w:val="00C07ED9"/>
    <w:rsid w:val="00C130D2"/>
    <w:rsid w:val="00C175E6"/>
    <w:rsid w:val="00C26564"/>
    <w:rsid w:val="00C37D67"/>
    <w:rsid w:val="00C43C8C"/>
    <w:rsid w:val="00C647E0"/>
    <w:rsid w:val="00C65411"/>
    <w:rsid w:val="00C7171B"/>
    <w:rsid w:val="00C726FE"/>
    <w:rsid w:val="00C82C87"/>
    <w:rsid w:val="00CC1560"/>
    <w:rsid w:val="00CE3A47"/>
    <w:rsid w:val="00CE50E4"/>
    <w:rsid w:val="00CE7D22"/>
    <w:rsid w:val="00CF2BB6"/>
    <w:rsid w:val="00CF3B5C"/>
    <w:rsid w:val="00CF5FAE"/>
    <w:rsid w:val="00D013F7"/>
    <w:rsid w:val="00D030B4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85597"/>
    <w:rsid w:val="00D91287"/>
    <w:rsid w:val="00D94337"/>
    <w:rsid w:val="00DA0F08"/>
    <w:rsid w:val="00DA1D27"/>
    <w:rsid w:val="00DC3B36"/>
    <w:rsid w:val="00DC4825"/>
    <w:rsid w:val="00DE2B73"/>
    <w:rsid w:val="00DE2B99"/>
    <w:rsid w:val="00DE7346"/>
    <w:rsid w:val="00DF3921"/>
    <w:rsid w:val="00DF6F1B"/>
    <w:rsid w:val="00E11511"/>
    <w:rsid w:val="00E30733"/>
    <w:rsid w:val="00E339DB"/>
    <w:rsid w:val="00E35CE5"/>
    <w:rsid w:val="00E62644"/>
    <w:rsid w:val="00E725E4"/>
    <w:rsid w:val="00E81912"/>
    <w:rsid w:val="00E84F7A"/>
    <w:rsid w:val="00E9005D"/>
    <w:rsid w:val="00EA396D"/>
    <w:rsid w:val="00EA726E"/>
    <w:rsid w:val="00EB29C0"/>
    <w:rsid w:val="00EB5521"/>
    <w:rsid w:val="00EE4C0A"/>
    <w:rsid w:val="00F02CA0"/>
    <w:rsid w:val="00F06770"/>
    <w:rsid w:val="00F123BC"/>
    <w:rsid w:val="00F178C6"/>
    <w:rsid w:val="00F22096"/>
    <w:rsid w:val="00F5301F"/>
    <w:rsid w:val="00F6296F"/>
    <w:rsid w:val="00F70FB5"/>
    <w:rsid w:val="00F756AE"/>
    <w:rsid w:val="00F76252"/>
    <w:rsid w:val="00F7773C"/>
    <w:rsid w:val="00F90212"/>
    <w:rsid w:val="00FA323B"/>
    <w:rsid w:val="00FA7F86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D36E6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7E08"/>
  <w15:docId w15:val="{0F9F38C8-91A6-4B6A-97F4-91D72D4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F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character" w:customStyle="1" w:styleId="10">
    <w:name w:val="Заголовок 1 Знак"/>
    <w:basedOn w:val="a0"/>
    <w:link w:val="1"/>
    <w:uiPriority w:val="9"/>
    <w:rsid w:val="008F0F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0">
    <w:name w:val="Гипертекстовая ссылка"/>
    <w:basedOn w:val="a0"/>
    <w:uiPriority w:val="99"/>
    <w:rsid w:val="008F0FE0"/>
    <w:rPr>
      <w:color w:val="106BBE"/>
    </w:rPr>
  </w:style>
  <w:style w:type="character" w:customStyle="1" w:styleId="af1">
    <w:name w:val="Цветовое выделение для Текст"/>
    <w:uiPriority w:val="99"/>
    <w:rsid w:val="008F0FE0"/>
    <w:rPr>
      <w:rFonts w:ascii="Times New Roman CYR" w:hAnsi="Times New Roman CYR" w:cs="Times New Roman CYR"/>
    </w:rPr>
  </w:style>
  <w:style w:type="paragraph" w:styleId="af2">
    <w:name w:val="Body Text Indent"/>
    <w:basedOn w:val="a"/>
    <w:link w:val="af3"/>
    <w:uiPriority w:val="99"/>
    <w:semiHidden/>
    <w:unhideWhenUsed/>
    <w:rsid w:val="005D453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D4538"/>
  </w:style>
  <w:style w:type="character" w:customStyle="1" w:styleId="af4">
    <w:name w:val="Цветовое выделение"/>
    <w:uiPriority w:val="99"/>
    <w:rsid w:val="00506FFF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506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4E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6">
    <w:name w:val="Table Grid"/>
    <w:basedOn w:val="a1"/>
    <w:uiPriority w:val="59"/>
    <w:rsid w:val="0061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uiPriority w:val="99"/>
    <w:rsid w:val="00614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Знак"/>
    <w:basedOn w:val="a"/>
    <w:rsid w:val="002E4C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Öâåòîâîå âûäåëåíèå"/>
    <w:basedOn w:val="af1"/>
    <w:rsid w:val="00843EFB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f"/>
    <w:rsid w:val="00843EFB"/>
    <w:pPr>
      <w:keepNext/>
      <w:widowControl w:val="0"/>
      <w:suppressAutoHyphens/>
      <w:autoSpaceDE w:val="0"/>
      <w:spacing w:before="240" w:after="120" w:line="240" w:lineRule="auto"/>
      <w:ind w:firstLine="720"/>
      <w:jc w:val="both"/>
    </w:pPr>
    <w:rPr>
      <w:rFonts w:ascii="Arial" w:eastAsia="Microsoft YaHei" w:hAnsi="Arial" w:cs="Mangal"/>
      <w:sz w:val="28"/>
      <w:szCs w:val="28"/>
      <w:lang w:eastAsia="ru-RU" w:bidi="ru-RU"/>
    </w:rPr>
  </w:style>
  <w:style w:type="character" w:customStyle="1" w:styleId="13383f354042353a41423e32304f41414b3b3a30">
    <w:name w:val="Г13и38п3fе35р40т42е35к3aс41т42о3eв32а30я4f с41с41ы4bл3bк3aа30"/>
    <w:uiPriority w:val="99"/>
    <w:rsid w:val="00FD36E6"/>
  </w:style>
  <w:style w:type="character" w:customStyle="1" w:styleId="263235423e323e35324b34353b353d3835343b4f22353a4142">
    <w:name w:val="Ц26в32е35т42о3eв32о3eе35 в32ы4bд34е35л3bе35н3dи38е35 д34л3bя4f Т22е35к3aс41т42"/>
    <w:uiPriority w:val="99"/>
    <w:rsid w:val="00FD36E6"/>
    <w:rPr>
      <w:rFonts w:ascii="Times New Roman CYR" w:cs="Times New Roman CYR"/>
    </w:rPr>
  </w:style>
  <w:style w:type="paragraph" w:customStyle="1" w:styleId="1d3e403c303b4c3d4b394230313b384630">
    <w:name w:val="Н1dо3eр40м3cа30л3bь4cн3dы4bй39 (т42а30б31л3bи38ц46а30)"/>
    <w:uiPriority w:val="99"/>
    <w:rsid w:val="00912B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" w:cs="Times New Roman CYR"/>
      <w:kern w:val="1"/>
      <w:sz w:val="24"/>
      <w:szCs w:val="24"/>
      <w:lang w:eastAsia="zh-CN" w:bidi="hi-IN"/>
    </w:rPr>
  </w:style>
  <w:style w:type="paragraph" w:styleId="afa">
    <w:name w:val="header"/>
    <w:basedOn w:val="a"/>
    <w:link w:val="afb"/>
    <w:uiPriority w:val="99"/>
    <w:rsid w:val="00F530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F53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rsid w:val="00F53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F53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aliases w:val="Стандартный для документов_Юля"/>
    <w:uiPriority w:val="1"/>
    <w:qFormat/>
    <w:rsid w:val="00F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0"/>
    <w:rsid w:val="00B1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ABFF-F7AE-4E79-BE3D-A6B68B4C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2022-08-31T10:17:00Z</cp:lastPrinted>
  <dcterms:created xsi:type="dcterms:W3CDTF">2022-08-31T10:17:00Z</dcterms:created>
  <dcterms:modified xsi:type="dcterms:W3CDTF">2022-08-31T10:17:00Z</dcterms:modified>
</cp:coreProperties>
</file>