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B" w:rsidRDefault="00DA627B" w:rsidP="00D229CB">
      <w:pPr>
        <w:ind w:left="3542" w:firstLine="706"/>
        <w:contextualSpacing/>
        <w:rPr>
          <w:noProof/>
        </w:rPr>
      </w:pPr>
    </w:p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806F37" w:rsidP="009D648F">
      <w:pPr>
        <w:rPr>
          <w:sz w:val="24"/>
          <w:szCs w:val="24"/>
        </w:rPr>
      </w:pPr>
      <w:r>
        <w:rPr>
          <w:sz w:val="24"/>
          <w:szCs w:val="24"/>
        </w:rPr>
        <w:t>27.04.2024</w:t>
      </w:r>
      <w:r w:rsidR="00D229CB" w:rsidRPr="005D68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156</w:t>
      </w:r>
    </w:p>
    <w:p w:rsidR="00DA627B" w:rsidRDefault="00DA627B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 назначении временной</w:t>
      </w:r>
      <w:r w:rsidR="0030608A">
        <w:rPr>
          <w:sz w:val="24"/>
          <w:szCs w:val="24"/>
        </w:rPr>
        <w:t xml:space="preserve"> управляющей</w:t>
      </w:r>
      <w:r w:rsidR="001E467F">
        <w:rPr>
          <w:sz w:val="24"/>
          <w:szCs w:val="24"/>
        </w:rPr>
        <w:t xml:space="preserve"> </w:t>
      </w:r>
    </w:p>
    <w:p w:rsidR="00DA627B" w:rsidRDefault="00C03C3B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30608A">
        <w:rPr>
          <w:sz w:val="24"/>
          <w:szCs w:val="24"/>
        </w:rPr>
        <w:t>рганизации</w:t>
      </w:r>
      <w:r w:rsidR="00DA627B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для управления</w:t>
      </w:r>
      <w:r w:rsidR="001E467F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 xml:space="preserve">многоквартирными </w:t>
      </w:r>
    </w:p>
    <w:p w:rsidR="001E467F" w:rsidRDefault="0030608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домами</w:t>
      </w:r>
      <w:r w:rsidR="001E467F">
        <w:rPr>
          <w:sz w:val="24"/>
          <w:szCs w:val="24"/>
        </w:rPr>
        <w:t xml:space="preserve"> на территории МО «Усть-Лужское сельское</w:t>
      </w:r>
    </w:p>
    <w:p w:rsidR="0030608A" w:rsidRDefault="001E467F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поселение</w:t>
      </w:r>
      <w:r w:rsidR="0030608A">
        <w:rPr>
          <w:sz w:val="24"/>
          <w:szCs w:val="24"/>
        </w:rPr>
        <w:t>»</w:t>
      </w:r>
      <w:r w:rsidR="000A19AA">
        <w:rPr>
          <w:sz w:val="24"/>
          <w:szCs w:val="24"/>
        </w:rPr>
        <w:t xml:space="preserve"> Кингисеппского </w:t>
      </w:r>
      <w:proofErr w:type="gramStart"/>
      <w:r w:rsidR="000A19AA">
        <w:rPr>
          <w:sz w:val="24"/>
          <w:szCs w:val="24"/>
        </w:rPr>
        <w:t>муниципального</w:t>
      </w:r>
      <w:proofErr w:type="gramEnd"/>
    </w:p>
    <w:p w:rsidR="000A19AA" w:rsidRPr="003A6B09" w:rsidRDefault="000A19A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района Ленинградской области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 xml:space="preserve">В соответствии с </w:t>
      </w:r>
      <w:r w:rsidR="009F3D25">
        <w:rPr>
          <w:sz w:val="24"/>
          <w:szCs w:val="24"/>
        </w:rPr>
        <w:t>частью 17 статьи 161 Жилищного кодекса</w:t>
      </w:r>
      <w:r w:rsidRPr="00FC2CBD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FC2CBD">
        <w:rPr>
          <w:sz w:val="24"/>
          <w:szCs w:val="24"/>
        </w:rPr>
        <w:t xml:space="preserve"> </w:t>
      </w:r>
      <w:proofErr w:type="gramStart"/>
      <w:r w:rsidRPr="00FC2CBD">
        <w:rPr>
          <w:sz w:val="24"/>
          <w:szCs w:val="24"/>
        </w:rPr>
        <w:t>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руководствуясь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</w:t>
      </w:r>
      <w:proofErr w:type="gramEnd"/>
      <w:r w:rsidR="0030608A">
        <w:rPr>
          <w:sz w:val="24"/>
          <w:szCs w:val="24"/>
        </w:rPr>
        <w:t xml:space="preserve"> </w:t>
      </w:r>
      <w:proofErr w:type="gramStart"/>
      <w:r w:rsidR="0030608A">
        <w:rPr>
          <w:sz w:val="24"/>
          <w:szCs w:val="24"/>
        </w:rPr>
        <w:t>Российской Федерации от 06.05.2011 №354, Уставом МО «Усть-Лужское сельское поселение», постановлением администрации МО «Усть-Лужс</w:t>
      </w:r>
      <w:r w:rsidR="00E75748">
        <w:rPr>
          <w:sz w:val="24"/>
          <w:szCs w:val="24"/>
        </w:rPr>
        <w:t>кое сельское поселение» от 22.05</w:t>
      </w:r>
      <w:r w:rsidR="0030608A">
        <w:rPr>
          <w:sz w:val="24"/>
          <w:szCs w:val="24"/>
        </w:rPr>
        <w:t>.</w:t>
      </w:r>
      <w:r w:rsidR="00E75748">
        <w:rPr>
          <w:sz w:val="24"/>
          <w:szCs w:val="24"/>
        </w:rPr>
        <w:t>2023</w:t>
      </w:r>
      <w:r w:rsidR="00D8095F" w:rsidRPr="00D8095F">
        <w:rPr>
          <w:sz w:val="24"/>
          <w:szCs w:val="24"/>
        </w:rPr>
        <w:t xml:space="preserve"> </w:t>
      </w:r>
      <w:r w:rsidR="00E75748">
        <w:rPr>
          <w:sz w:val="24"/>
          <w:szCs w:val="24"/>
        </w:rPr>
        <w:t>№125</w:t>
      </w:r>
      <w:r w:rsidR="00D8095F">
        <w:rPr>
          <w:sz w:val="24"/>
          <w:szCs w:val="24"/>
        </w:rPr>
        <w:t xml:space="preserve"> «Об утверждении перечня управляющих организаций для управления многоквартирным</w:t>
      </w:r>
      <w:r w:rsidR="00DA627B">
        <w:rPr>
          <w:sz w:val="24"/>
          <w:szCs w:val="24"/>
        </w:rPr>
        <w:t>и домами</w:t>
      </w:r>
      <w:r w:rsidR="00D8095F">
        <w:rPr>
          <w:sz w:val="24"/>
          <w:szCs w:val="24"/>
        </w:rPr>
        <w:t xml:space="preserve"> на территории МО «Усть-Лужское сельское </w:t>
      </w:r>
      <w:r w:rsidR="00DA627B">
        <w:rPr>
          <w:sz w:val="24"/>
          <w:szCs w:val="24"/>
        </w:rPr>
        <w:t>поселение», в отношении которых</w:t>
      </w:r>
      <w:r w:rsidR="00D8095F">
        <w:rPr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</w:t>
      </w:r>
      <w:r w:rsidR="0030608A">
        <w:rPr>
          <w:sz w:val="24"/>
          <w:szCs w:val="24"/>
        </w:rPr>
        <w:t xml:space="preserve"> </w:t>
      </w:r>
      <w:r w:rsidR="00DA627B">
        <w:rPr>
          <w:sz w:val="24"/>
          <w:szCs w:val="24"/>
        </w:rPr>
        <w:t>а также</w:t>
      </w:r>
      <w:proofErr w:type="gramEnd"/>
      <w:r w:rsidR="00DA627B">
        <w:rPr>
          <w:sz w:val="24"/>
          <w:szCs w:val="24"/>
        </w:rPr>
        <w:t xml:space="preserve"> в целях бесперебойного предоставления коммунальных услуг и услуг по обслуживанию жилищного фонда, </w:t>
      </w:r>
      <w:r w:rsidR="00B2470A">
        <w:rPr>
          <w:sz w:val="24"/>
          <w:szCs w:val="24"/>
        </w:rPr>
        <w:t>администрация</w:t>
      </w:r>
    </w:p>
    <w:p w:rsidR="00D8095F" w:rsidRDefault="00D8095F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B2470A" w:rsidRPr="00E20977" w:rsidRDefault="00B2470A" w:rsidP="00737ABC">
      <w:pPr>
        <w:jc w:val="both"/>
        <w:rPr>
          <w:b/>
          <w:sz w:val="24"/>
          <w:szCs w:val="24"/>
        </w:rPr>
      </w:pPr>
    </w:p>
    <w:p w:rsidR="0042029F" w:rsidRPr="00AE0727" w:rsidRDefault="00C0726B" w:rsidP="00AE072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време</w:t>
      </w:r>
      <w:r w:rsidR="00E75748">
        <w:rPr>
          <w:rFonts w:ascii="Times New Roman" w:hAnsi="Times New Roman"/>
          <w:sz w:val="24"/>
          <w:szCs w:val="24"/>
        </w:rPr>
        <w:t>нную управляющую организацию общество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E75748">
        <w:rPr>
          <w:rFonts w:ascii="Times New Roman" w:hAnsi="Times New Roman"/>
          <w:sz w:val="24"/>
          <w:szCs w:val="24"/>
        </w:rPr>
        <w:t>«УК «Престиж» (Юридический адрес: 188480</w:t>
      </w:r>
      <w:r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E75748">
        <w:rPr>
          <w:rFonts w:ascii="Times New Roman" w:hAnsi="Times New Roman"/>
          <w:sz w:val="24"/>
          <w:szCs w:val="24"/>
        </w:rPr>
        <w:t>г. Кингисепп, ул. Малая, д.5, ОГРН 1234700008652, ИНН 4707050035</w:t>
      </w:r>
      <w:r>
        <w:rPr>
          <w:rFonts w:ascii="Times New Roman" w:hAnsi="Times New Roman"/>
          <w:sz w:val="24"/>
          <w:szCs w:val="24"/>
        </w:rPr>
        <w:t>, КПП 470701001</w:t>
      </w:r>
      <w:r w:rsidRPr="00A204F6">
        <w:rPr>
          <w:rFonts w:ascii="Times New Roman" w:hAnsi="Times New Roman"/>
          <w:sz w:val="24"/>
          <w:szCs w:val="24"/>
        </w:rPr>
        <w:t>)</w:t>
      </w:r>
      <w:r w:rsidRPr="0042029F">
        <w:rPr>
          <w:sz w:val="24"/>
          <w:szCs w:val="24"/>
        </w:rPr>
        <w:t xml:space="preserve"> </w:t>
      </w:r>
      <w:r w:rsidRPr="0021369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управлению</w:t>
      </w:r>
      <w:r w:rsidRPr="002C1B05">
        <w:rPr>
          <w:rFonts w:ascii="Times New Roman" w:hAnsi="Times New Roman"/>
          <w:sz w:val="24"/>
          <w:szCs w:val="24"/>
        </w:rPr>
        <w:t xml:space="preserve"> многоквартирными домами</w:t>
      </w:r>
      <w:r>
        <w:rPr>
          <w:rFonts w:ascii="Times New Roman" w:hAnsi="Times New Roman"/>
          <w:sz w:val="24"/>
          <w:szCs w:val="24"/>
        </w:rPr>
        <w:t>, расположенными</w:t>
      </w:r>
      <w:r w:rsidRPr="002C1B05">
        <w:rPr>
          <w:rFonts w:ascii="Times New Roman" w:hAnsi="Times New Roman"/>
          <w:sz w:val="24"/>
          <w:szCs w:val="24"/>
        </w:rPr>
        <w:t xml:space="preserve"> по адресам: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1B05">
        <w:rPr>
          <w:rFonts w:ascii="Times New Roman" w:hAnsi="Times New Roman"/>
          <w:sz w:val="24"/>
          <w:szCs w:val="24"/>
        </w:rPr>
        <w:t>Ленинградская область, Кингисеппский район, Усть-Лужское сельское поселение, поселок Усть-Луг</w:t>
      </w:r>
      <w:r w:rsidR="00E75748">
        <w:rPr>
          <w:rFonts w:ascii="Times New Roman" w:hAnsi="Times New Roman"/>
          <w:sz w:val="24"/>
          <w:szCs w:val="24"/>
        </w:rPr>
        <w:t xml:space="preserve">а, квартал </w:t>
      </w:r>
      <w:proofErr w:type="spellStart"/>
      <w:r w:rsidR="00E75748">
        <w:rPr>
          <w:rFonts w:ascii="Times New Roman" w:hAnsi="Times New Roman"/>
          <w:sz w:val="24"/>
          <w:szCs w:val="24"/>
        </w:rPr>
        <w:t>Ленрыба</w:t>
      </w:r>
      <w:proofErr w:type="spellEnd"/>
      <w:r w:rsidR="00E75748">
        <w:rPr>
          <w:rFonts w:ascii="Times New Roman" w:hAnsi="Times New Roman"/>
          <w:sz w:val="24"/>
          <w:szCs w:val="24"/>
        </w:rPr>
        <w:t xml:space="preserve"> </w:t>
      </w:r>
      <w:r w:rsidR="00806F37">
        <w:rPr>
          <w:rFonts w:ascii="Times New Roman" w:hAnsi="Times New Roman"/>
          <w:sz w:val="24"/>
          <w:szCs w:val="24"/>
        </w:rPr>
        <w:t>дома №№83, 83а</w:t>
      </w:r>
      <w:r w:rsidRPr="00E254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осуществляющую свою деятельность по оказанию услуг и (или) выполнения работ по содержанию и ремонту общего имущества </w:t>
      </w:r>
      <w:r w:rsidR="00C11565">
        <w:rPr>
          <w:rFonts w:ascii="Times New Roman" w:hAnsi="Times New Roman"/>
          <w:sz w:val="24"/>
          <w:szCs w:val="24"/>
        </w:rPr>
        <w:t xml:space="preserve">в указанных домах, </w:t>
      </w:r>
      <w:r w:rsidRPr="00E254D6">
        <w:rPr>
          <w:rFonts w:ascii="Times New Roman" w:hAnsi="Times New Roman"/>
          <w:sz w:val="24"/>
          <w:szCs w:val="24"/>
        </w:rPr>
        <w:t xml:space="preserve">с </w:t>
      </w:r>
      <w:r w:rsidR="00806F37">
        <w:rPr>
          <w:rFonts w:ascii="Times New Roman" w:hAnsi="Times New Roman"/>
          <w:sz w:val="24"/>
          <w:szCs w:val="24"/>
        </w:rPr>
        <w:t>01 мая 2024</w:t>
      </w:r>
      <w:r>
        <w:rPr>
          <w:rFonts w:ascii="Times New Roman" w:hAnsi="Times New Roman"/>
          <w:sz w:val="24"/>
          <w:szCs w:val="24"/>
        </w:rPr>
        <w:t xml:space="preserve"> года до </w:t>
      </w:r>
      <w:r>
        <w:rPr>
          <w:rFonts w:ascii="Times New Roman" w:hAnsi="Times New Roman"/>
          <w:sz w:val="24"/>
          <w:szCs w:val="24"/>
        </w:rPr>
        <w:lastRenderedPageBreak/>
        <w:t xml:space="preserve">момента заключения договоров управления многоквартирными домами с управляющими организациями, отобранными по результатам открытого конкурса по отбору </w:t>
      </w:r>
      <w:r w:rsidR="00AE0727">
        <w:rPr>
          <w:rFonts w:ascii="Times New Roman" w:hAnsi="Times New Roman"/>
          <w:sz w:val="24"/>
          <w:szCs w:val="24"/>
        </w:rPr>
        <w:t>управляющих организаций для управления многоквартирными</w:t>
      </w:r>
      <w:proofErr w:type="gramEnd"/>
      <w:r w:rsidR="00AE0727">
        <w:rPr>
          <w:rFonts w:ascii="Times New Roman" w:hAnsi="Times New Roman"/>
          <w:sz w:val="24"/>
          <w:szCs w:val="24"/>
        </w:rPr>
        <w:t xml:space="preserve"> домами, либо выбранных на общих собраниях собственников помещений в многоквартирных домах.</w:t>
      </w:r>
    </w:p>
    <w:p w:rsidR="001B1223" w:rsidRDefault="008E5570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</w:t>
      </w:r>
      <w:r w:rsidR="001B1223" w:rsidRPr="001B1223">
        <w:rPr>
          <w:rFonts w:ascii="Times New Roman" w:hAnsi="Times New Roman"/>
          <w:sz w:val="24"/>
          <w:szCs w:val="24"/>
        </w:rPr>
        <w:t>минимальный перечень</w:t>
      </w:r>
      <w:r>
        <w:rPr>
          <w:rFonts w:ascii="Times New Roman" w:hAnsi="Times New Roman"/>
          <w:sz w:val="24"/>
          <w:szCs w:val="24"/>
        </w:rPr>
        <w:t xml:space="preserve"> обязательных работ и услуг </w:t>
      </w:r>
      <w:r w:rsidR="001B1223" w:rsidRPr="001B1223">
        <w:rPr>
          <w:rFonts w:ascii="Times New Roman" w:hAnsi="Times New Roman"/>
          <w:sz w:val="24"/>
          <w:szCs w:val="24"/>
        </w:rPr>
        <w:t>по содержанию и ремонту многоквартирных домов</w:t>
      </w:r>
      <w:r>
        <w:rPr>
          <w:rFonts w:ascii="Times New Roman" w:hAnsi="Times New Roman"/>
          <w:sz w:val="24"/>
          <w:szCs w:val="24"/>
        </w:rPr>
        <w:t>, включающий размер платы за содержание и ремонт жилого помещения, который</w:t>
      </w:r>
      <w:r w:rsidR="001B1223" w:rsidRPr="001B1223">
        <w:rPr>
          <w:rFonts w:ascii="Times New Roman" w:hAnsi="Times New Roman"/>
          <w:sz w:val="24"/>
          <w:szCs w:val="24"/>
        </w:rPr>
        <w:t xml:space="preserve"> определяется в соответствии с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B1223">
        <w:rPr>
          <w:rFonts w:ascii="Times New Roman" w:hAnsi="Times New Roman"/>
          <w:sz w:val="24"/>
          <w:szCs w:val="24"/>
        </w:rPr>
        <w:t>» (Приложение №1 к настоящему</w:t>
      </w:r>
      <w:proofErr w:type="gramEnd"/>
      <w:r w:rsidR="001B1223">
        <w:rPr>
          <w:rFonts w:ascii="Times New Roman" w:hAnsi="Times New Roman"/>
          <w:sz w:val="24"/>
          <w:szCs w:val="24"/>
        </w:rPr>
        <w:t xml:space="preserve"> постановлению).</w:t>
      </w:r>
    </w:p>
    <w:p w:rsidR="008E5570" w:rsidRDefault="001B1223" w:rsidP="001B122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Предоставлением коммунальных ресурсов собственни</w:t>
      </w:r>
      <w:r w:rsidR="008E5570">
        <w:rPr>
          <w:rFonts w:ascii="Times New Roman" w:hAnsi="Times New Roman"/>
          <w:sz w:val="24"/>
          <w:szCs w:val="24"/>
        </w:rPr>
        <w:t xml:space="preserve">кам и пользователям помещений </w:t>
      </w:r>
      <w:proofErr w:type="gramStart"/>
      <w:r w:rsidR="008E5570">
        <w:rPr>
          <w:rFonts w:ascii="Times New Roman" w:hAnsi="Times New Roman"/>
          <w:sz w:val="24"/>
          <w:szCs w:val="24"/>
        </w:rPr>
        <w:t>в</w:t>
      </w:r>
      <w:proofErr w:type="gramEnd"/>
    </w:p>
    <w:p w:rsidR="00B825DF" w:rsidRDefault="001B1223" w:rsidP="008E5570">
      <w:pPr>
        <w:tabs>
          <w:tab w:val="left" w:pos="1134"/>
        </w:tabs>
        <w:jc w:val="both"/>
        <w:rPr>
          <w:sz w:val="24"/>
          <w:szCs w:val="24"/>
        </w:rPr>
      </w:pPr>
      <w:r w:rsidRPr="008E5570">
        <w:rPr>
          <w:sz w:val="24"/>
          <w:szCs w:val="24"/>
        </w:rPr>
        <w:t xml:space="preserve">многоквартирных </w:t>
      </w:r>
      <w:proofErr w:type="gramStart"/>
      <w:r w:rsidRPr="008E5570">
        <w:rPr>
          <w:sz w:val="24"/>
          <w:szCs w:val="24"/>
        </w:rPr>
        <w:t>домах</w:t>
      </w:r>
      <w:proofErr w:type="gramEnd"/>
      <w:r w:rsidRPr="008E5570">
        <w:rPr>
          <w:sz w:val="24"/>
          <w:szCs w:val="24"/>
        </w:rPr>
        <w:t xml:space="preserve"> осуществляется в соответствии с </w:t>
      </w:r>
      <w:r w:rsidR="008E5570">
        <w:rPr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B825DF" w:rsidRDefault="008E5570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70">
        <w:rPr>
          <w:rFonts w:ascii="Times New Roman" w:hAnsi="Times New Roman"/>
          <w:sz w:val="24"/>
          <w:szCs w:val="24"/>
        </w:rPr>
        <w:t>Определит</w:t>
      </w:r>
      <w:r w:rsidR="00FC00CA">
        <w:rPr>
          <w:rFonts w:ascii="Times New Roman" w:hAnsi="Times New Roman"/>
          <w:sz w:val="24"/>
          <w:szCs w:val="24"/>
        </w:rPr>
        <w:t>ь, что ООО</w:t>
      </w:r>
      <w:r w:rsidR="009A05EC">
        <w:rPr>
          <w:rFonts w:ascii="Times New Roman" w:hAnsi="Times New Roman"/>
          <w:sz w:val="24"/>
          <w:szCs w:val="24"/>
        </w:rPr>
        <w:t xml:space="preserve"> «УК «Престиж</w:t>
      </w:r>
      <w:r>
        <w:rPr>
          <w:rFonts w:ascii="Times New Roman" w:hAnsi="Times New Roman"/>
          <w:sz w:val="24"/>
          <w:szCs w:val="24"/>
        </w:rPr>
        <w:t xml:space="preserve">» осуществляет свою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B825DF" w:rsidRDefault="008E5570" w:rsidP="008E5570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управлению многоквартирными домами до выбора собственниками помещений в многоквартирно</w:t>
      </w:r>
      <w:r w:rsidR="00B825DF">
        <w:rPr>
          <w:sz w:val="24"/>
          <w:szCs w:val="24"/>
        </w:rPr>
        <w:t>м</w:t>
      </w:r>
      <w:r w:rsidRPr="00B825DF">
        <w:rPr>
          <w:sz w:val="24"/>
          <w:szCs w:val="24"/>
        </w:rPr>
        <w:t xml:space="preserve"> доме </w:t>
      </w:r>
      <w:r w:rsidR="00B825DF">
        <w:rPr>
          <w:sz w:val="24"/>
          <w:szCs w:val="24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</w:t>
      </w:r>
      <w:r w:rsidR="00C11565">
        <w:rPr>
          <w:sz w:val="24"/>
          <w:szCs w:val="24"/>
        </w:rPr>
        <w:t>ми, на срок на 11 (одиннадцать) месяцев</w:t>
      </w:r>
      <w:r w:rsidR="00B825DF">
        <w:rPr>
          <w:sz w:val="24"/>
          <w:szCs w:val="24"/>
        </w:rPr>
        <w:t>.</w:t>
      </w:r>
    </w:p>
    <w:p w:rsidR="00B825DF" w:rsidRDefault="00B05BAA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</w:t>
      </w:r>
      <w:r w:rsidR="00B825DF">
        <w:rPr>
          <w:rFonts w:ascii="Times New Roman" w:hAnsi="Times New Roman"/>
          <w:sz w:val="24"/>
          <w:szCs w:val="24"/>
        </w:rPr>
        <w:t>ы</w:t>
      </w:r>
    </w:p>
    <w:p w:rsidR="0062759D" w:rsidRDefault="00B05BAA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B825DF" w:rsidRDefault="00B825DF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 xml:space="preserve">Направить копию настоящего постановления собственникам помещений </w:t>
      </w:r>
      <w:proofErr w:type="gramStart"/>
      <w:r w:rsidRPr="00B825DF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25DF" w:rsidRDefault="00B825DF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многоквартирных домах в течени</w:t>
      </w:r>
      <w:proofErr w:type="gramStart"/>
      <w:r w:rsidRPr="00B825DF">
        <w:rPr>
          <w:sz w:val="24"/>
          <w:szCs w:val="24"/>
        </w:rPr>
        <w:t>и</w:t>
      </w:r>
      <w:proofErr w:type="gramEnd"/>
      <w:r w:rsidRPr="00B825DF">
        <w:rPr>
          <w:sz w:val="24"/>
          <w:szCs w:val="24"/>
        </w:rPr>
        <w:t xml:space="preserve"> пяти рабочих дней</w:t>
      </w:r>
      <w:r w:rsidR="00024B4A">
        <w:rPr>
          <w:sz w:val="24"/>
          <w:szCs w:val="24"/>
        </w:rPr>
        <w:t xml:space="preserve"> после даты принятия настоящего постановления путем размещения его на информационных стендах, расположенных в подъездах многоквартирных домов, указанных в п.1 настоящего постановления.</w:t>
      </w:r>
    </w:p>
    <w:p w:rsidR="001E467F" w:rsidRDefault="00024B4A" w:rsidP="001E467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4A">
        <w:rPr>
          <w:rFonts w:ascii="Times New Roman" w:hAnsi="Times New Roman"/>
          <w:sz w:val="24"/>
          <w:szCs w:val="24"/>
        </w:rPr>
        <w:t xml:space="preserve">В течение одного </w:t>
      </w:r>
      <w:r>
        <w:rPr>
          <w:rFonts w:ascii="Times New Roman" w:hAnsi="Times New Roman"/>
          <w:sz w:val="24"/>
          <w:szCs w:val="24"/>
        </w:rPr>
        <w:t xml:space="preserve">рабочего дня </w:t>
      </w:r>
      <w:r w:rsidR="001E467F">
        <w:rPr>
          <w:rFonts w:ascii="Times New Roman" w:hAnsi="Times New Roman"/>
          <w:sz w:val="24"/>
          <w:szCs w:val="24"/>
        </w:rPr>
        <w:t xml:space="preserve">после даты принятия настоящего постановления </w:t>
      </w:r>
    </w:p>
    <w:p w:rsidR="00024B4A" w:rsidRPr="001E467F" w:rsidRDefault="001E467F" w:rsidP="001E467F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1E467F">
        <w:rPr>
          <w:sz w:val="24"/>
          <w:szCs w:val="24"/>
        </w:rPr>
        <w:t>разместить его</w:t>
      </w:r>
      <w:proofErr w:type="gramEnd"/>
      <w:r w:rsidRPr="001E467F">
        <w:rPr>
          <w:sz w:val="24"/>
          <w:szCs w:val="24"/>
        </w:rPr>
        <w:t xml:space="preserve"> в государственной информационной системе жилищно-коммунального хозяйства.</w:t>
      </w:r>
    </w:p>
    <w:p w:rsidR="00E20977" w:rsidRDefault="001E467F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</w:t>
      </w:r>
      <w:r w:rsidR="00FC00CA">
        <w:rPr>
          <w:rFonts w:ascii="Times New Roman" w:hAnsi="Times New Roman"/>
          <w:sz w:val="24"/>
          <w:szCs w:val="24"/>
        </w:rPr>
        <w:t>овать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р</w:t>
      </w:r>
      <w:r w:rsidR="00B05BAA">
        <w:rPr>
          <w:rFonts w:ascii="Times New Roman" w:hAnsi="Times New Roman"/>
          <w:sz w:val="24"/>
          <w:szCs w:val="24"/>
        </w:rPr>
        <w:t>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A3001" w:rsidRPr="00E2097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D219BA" w:rsidRPr="00DB05B4" w:rsidRDefault="00D219B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</w:t>
      </w:r>
      <w:r w:rsidR="00AE0727">
        <w:rPr>
          <w:rFonts w:ascii="Times New Roman" w:hAnsi="Times New Roman"/>
          <w:sz w:val="24"/>
          <w:szCs w:val="24"/>
        </w:rPr>
        <w:t>т в силу со дня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131F46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AE0727" w:rsidRDefault="00AE0727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D219BA" w:rsidRP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4213AF" w:rsidRDefault="004213AF" w:rsidP="002934E2">
      <w:pPr>
        <w:rPr>
          <w:sz w:val="24"/>
          <w:szCs w:val="24"/>
        </w:rPr>
      </w:pPr>
    </w:p>
    <w:p w:rsidR="004213AF" w:rsidRDefault="004213AF" w:rsidP="007E2A9D">
      <w:pPr>
        <w:jc w:val="right"/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676" w:type="dxa"/>
        <w:tblInd w:w="93" w:type="dxa"/>
        <w:tblLook w:val="04A0"/>
      </w:tblPr>
      <w:tblGrid>
        <w:gridCol w:w="862"/>
        <w:gridCol w:w="3755"/>
        <w:gridCol w:w="2370"/>
        <w:gridCol w:w="1409"/>
        <w:gridCol w:w="1385"/>
        <w:gridCol w:w="895"/>
      </w:tblGrid>
      <w:tr w:rsidR="00B5129C" w:rsidRPr="00B5129C" w:rsidTr="004213AF">
        <w:trPr>
          <w:trHeight w:val="25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29C" w:rsidRPr="00B5129C" w:rsidRDefault="00B5129C" w:rsidP="00B512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5129C" w:rsidRPr="00F67EDE" w:rsidRDefault="00B5129C" w:rsidP="00F67EDE">
      <w:pPr>
        <w:tabs>
          <w:tab w:val="left" w:pos="1725"/>
        </w:tabs>
        <w:rPr>
          <w:sz w:val="24"/>
          <w:szCs w:val="24"/>
        </w:rPr>
      </w:pPr>
    </w:p>
    <w:sectPr w:rsidR="00B5129C" w:rsidRPr="00F67EDE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4B4A"/>
    <w:rsid w:val="0002732B"/>
    <w:rsid w:val="00056999"/>
    <w:rsid w:val="000665ED"/>
    <w:rsid w:val="000801B4"/>
    <w:rsid w:val="00090090"/>
    <w:rsid w:val="000A19AA"/>
    <w:rsid w:val="000B3887"/>
    <w:rsid w:val="000C1507"/>
    <w:rsid w:val="000C2A3A"/>
    <w:rsid w:val="000D20CE"/>
    <w:rsid w:val="000D7BEF"/>
    <w:rsid w:val="000F129E"/>
    <w:rsid w:val="001078B5"/>
    <w:rsid w:val="0011251B"/>
    <w:rsid w:val="00130D42"/>
    <w:rsid w:val="00131F46"/>
    <w:rsid w:val="00140DFB"/>
    <w:rsid w:val="001532D2"/>
    <w:rsid w:val="0015377F"/>
    <w:rsid w:val="00177D66"/>
    <w:rsid w:val="001854E8"/>
    <w:rsid w:val="001903FC"/>
    <w:rsid w:val="00192D32"/>
    <w:rsid w:val="001B1223"/>
    <w:rsid w:val="001B262C"/>
    <w:rsid w:val="001B6A58"/>
    <w:rsid w:val="001C55BE"/>
    <w:rsid w:val="001D24F7"/>
    <w:rsid w:val="001D3075"/>
    <w:rsid w:val="001E14AD"/>
    <w:rsid w:val="001E467F"/>
    <w:rsid w:val="00205A2F"/>
    <w:rsid w:val="0020748F"/>
    <w:rsid w:val="00225B50"/>
    <w:rsid w:val="002359B7"/>
    <w:rsid w:val="002578BB"/>
    <w:rsid w:val="0026432D"/>
    <w:rsid w:val="0029147D"/>
    <w:rsid w:val="002934E2"/>
    <w:rsid w:val="002B4B6E"/>
    <w:rsid w:val="002B69B4"/>
    <w:rsid w:val="002C1CF1"/>
    <w:rsid w:val="002E4661"/>
    <w:rsid w:val="002F2B04"/>
    <w:rsid w:val="00302B62"/>
    <w:rsid w:val="0030608A"/>
    <w:rsid w:val="003107D2"/>
    <w:rsid w:val="003236B9"/>
    <w:rsid w:val="0032406D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029F"/>
    <w:rsid w:val="004213AF"/>
    <w:rsid w:val="0042186B"/>
    <w:rsid w:val="00422FD9"/>
    <w:rsid w:val="00442550"/>
    <w:rsid w:val="0044572A"/>
    <w:rsid w:val="00460826"/>
    <w:rsid w:val="00460D28"/>
    <w:rsid w:val="00461C5A"/>
    <w:rsid w:val="00466963"/>
    <w:rsid w:val="004719A2"/>
    <w:rsid w:val="00483E99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67C9A"/>
    <w:rsid w:val="00574FEB"/>
    <w:rsid w:val="00576828"/>
    <w:rsid w:val="005D6843"/>
    <w:rsid w:val="005D75DE"/>
    <w:rsid w:val="005F195B"/>
    <w:rsid w:val="005F3AC4"/>
    <w:rsid w:val="006123A9"/>
    <w:rsid w:val="00620403"/>
    <w:rsid w:val="0062759D"/>
    <w:rsid w:val="006405AC"/>
    <w:rsid w:val="00652203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1389B"/>
    <w:rsid w:val="007368EE"/>
    <w:rsid w:val="00737ABC"/>
    <w:rsid w:val="00747EFD"/>
    <w:rsid w:val="00756582"/>
    <w:rsid w:val="0076784D"/>
    <w:rsid w:val="00770EA2"/>
    <w:rsid w:val="00786233"/>
    <w:rsid w:val="00791CA9"/>
    <w:rsid w:val="007E2A9D"/>
    <w:rsid w:val="007F28F9"/>
    <w:rsid w:val="008010B0"/>
    <w:rsid w:val="00806F37"/>
    <w:rsid w:val="0082232B"/>
    <w:rsid w:val="00831788"/>
    <w:rsid w:val="008405EF"/>
    <w:rsid w:val="00840A80"/>
    <w:rsid w:val="00845AEB"/>
    <w:rsid w:val="008872DB"/>
    <w:rsid w:val="00892622"/>
    <w:rsid w:val="008A134F"/>
    <w:rsid w:val="008A605D"/>
    <w:rsid w:val="008C2147"/>
    <w:rsid w:val="008C39F2"/>
    <w:rsid w:val="008D1EF2"/>
    <w:rsid w:val="008E178B"/>
    <w:rsid w:val="008E434B"/>
    <w:rsid w:val="008E5570"/>
    <w:rsid w:val="008E7CD1"/>
    <w:rsid w:val="008F04F5"/>
    <w:rsid w:val="008F3A1F"/>
    <w:rsid w:val="0091302F"/>
    <w:rsid w:val="00920ABD"/>
    <w:rsid w:val="0093242A"/>
    <w:rsid w:val="00934F81"/>
    <w:rsid w:val="00937F0A"/>
    <w:rsid w:val="00983C33"/>
    <w:rsid w:val="00986767"/>
    <w:rsid w:val="00997F88"/>
    <w:rsid w:val="009A05EC"/>
    <w:rsid w:val="009A1CB6"/>
    <w:rsid w:val="009A5F64"/>
    <w:rsid w:val="009C537E"/>
    <w:rsid w:val="009D0887"/>
    <w:rsid w:val="009D2DAB"/>
    <w:rsid w:val="009D648F"/>
    <w:rsid w:val="009E296C"/>
    <w:rsid w:val="009F189F"/>
    <w:rsid w:val="009F28EF"/>
    <w:rsid w:val="009F3D25"/>
    <w:rsid w:val="009F59EB"/>
    <w:rsid w:val="00A078A3"/>
    <w:rsid w:val="00A204F6"/>
    <w:rsid w:val="00A52D6C"/>
    <w:rsid w:val="00A6197B"/>
    <w:rsid w:val="00A90976"/>
    <w:rsid w:val="00AB1320"/>
    <w:rsid w:val="00AD0EC8"/>
    <w:rsid w:val="00AD1633"/>
    <w:rsid w:val="00AD6E98"/>
    <w:rsid w:val="00AE0727"/>
    <w:rsid w:val="00B058F2"/>
    <w:rsid w:val="00B05BAA"/>
    <w:rsid w:val="00B1429F"/>
    <w:rsid w:val="00B2470A"/>
    <w:rsid w:val="00B43181"/>
    <w:rsid w:val="00B5129C"/>
    <w:rsid w:val="00B54F72"/>
    <w:rsid w:val="00B55F1A"/>
    <w:rsid w:val="00B57BD9"/>
    <w:rsid w:val="00B64ED6"/>
    <w:rsid w:val="00B825DF"/>
    <w:rsid w:val="00B93814"/>
    <w:rsid w:val="00BB1CEB"/>
    <w:rsid w:val="00BC2C4A"/>
    <w:rsid w:val="00BE4E1A"/>
    <w:rsid w:val="00BF205A"/>
    <w:rsid w:val="00C03C3B"/>
    <w:rsid w:val="00C0726B"/>
    <w:rsid w:val="00C11565"/>
    <w:rsid w:val="00C2014E"/>
    <w:rsid w:val="00C22840"/>
    <w:rsid w:val="00C269F8"/>
    <w:rsid w:val="00C27507"/>
    <w:rsid w:val="00C31CB9"/>
    <w:rsid w:val="00C40043"/>
    <w:rsid w:val="00C561E3"/>
    <w:rsid w:val="00C61CD4"/>
    <w:rsid w:val="00C647D6"/>
    <w:rsid w:val="00C76374"/>
    <w:rsid w:val="00C8367D"/>
    <w:rsid w:val="00CA05DB"/>
    <w:rsid w:val="00CA37A1"/>
    <w:rsid w:val="00CB47FC"/>
    <w:rsid w:val="00CE3425"/>
    <w:rsid w:val="00D10AFD"/>
    <w:rsid w:val="00D21614"/>
    <w:rsid w:val="00D219BA"/>
    <w:rsid w:val="00D229CB"/>
    <w:rsid w:val="00D31F7D"/>
    <w:rsid w:val="00D33B8F"/>
    <w:rsid w:val="00D76051"/>
    <w:rsid w:val="00D76DB9"/>
    <w:rsid w:val="00D8095F"/>
    <w:rsid w:val="00D83EE3"/>
    <w:rsid w:val="00DA627B"/>
    <w:rsid w:val="00DB05B4"/>
    <w:rsid w:val="00DB1109"/>
    <w:rsid w:val="00DB23D3"/>
    <w:rsid w:val="00DC5299"/>
    <w:rsid w:val="00DD2D5F"/>
    <w:rsid w:val="00DD5D35"/>
    <w:rsid w:val="00DE62C4"/>
    <w:rsid w:val="00DE6EA3"/>
    <w:rsid w:val="00E0558D"/>
    <w:rsid w:val="00E17779"/>
    <w:rsid w:val="00E20977"/>
    <w:rsid w:val="00E21A4C"/>
    <w:rsid w:val="00E2388C"/>
    <w:rsid w:val="00E31333"/>
    <w:rsid w:val="00E365D5"/>
    <w:rsid w:val="00E56D8F"/>
    <w:rsid w:val="00E75748"/>
    <w:rsid w:val="00E92308"/>
    <w:rsid w:val="00E925DB"/>
    <w:rsid w:val="00EA329D"/>
    <w:rsid w:val="00EB644A"/>
    <w:rsid w:val="00EC28EB"/>
    <w:rsid w:val="00EC6889"/>
    <w:rsid w:val="00ED1BB5"/>
    <w:rsid w:val="00F060A5"/>
    <w:rsid w:val="00F12885"/>
    <w:rsid w:val="00F26780"/>
    <w:rsid w:val="00F564DB"/>
    <w:rsid w:val="00F60D4A"/>
    <w:rsid w:val="00F67EDE"/>
    <w:rsid w:val="00F76595"/>
    <w:rsid w:val="00F821E6"/>
    <w:rsid w:val="00F852A0"/>
    <w:rsid w:val="00F940BC"/>
    <w:rsid w:val="00FA4C76"/>
    <w:rsid w:val="00FC00CA"/>
    <w:rsid w:val="00FC2CBD"/>
    <w:rsid w:val="00FD7A75"/>
    <w:rsid w:val="00FF2561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DF59-C567-4CA2-959B-35A25BB1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ahapkina</dc:creator>
  <dc:description>exif_MSED_5e9218e117b8fd539f7e27c3d9e0ea60db5872af362afbeca0bde077e6beb99b</dc:description>
  <cp:lastModifiedBy>Пользователь</cp:lastModifiedBy>
  <cp:revision>8</cp:revision>
  <cp:lastPrinted>2023-06-27T08:42:00Z</cp:lastPrinted>
  <dcterms:created xsi:type="dcterms:W3CDTF">2024-04-27T08:13:00Z</dcterms:created>
  <dcterms:modified xsi:type="dcterms:W3CDTF">2024-04-27T08:44:00Z</dcterms:modified>
</cp:coreProperties>
</file>