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5D5005"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D5005">
        <w:rPr>
          <w:rFonts w:ascii="Times New Roman" w:eastAsiaTheme="minorEastAsia" w:hAnsi="Times New Roman" w:cs="Times New Roman"/>
          <w:sz w:val="24"/>
          <w:szCs w:val="24"/>
        </w:rPr>
        <w:t>15</w:t>
      </w:r>
    </w:p>
    <w:p w:rsidR="00430C21" w:rsidRPr="00616D6D" w:rsidRDefault="00361001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Положение «</w:t>
      </w:r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>О порядке и условиях распоряжения имуществом, включенным в перечень государственного (муниципального) имущества МО «</w:t>
      </w:r>
      <w:proofErr w:type="spellStart"/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5005" w:rsidRPr="005D5005">
        <w:rPr>
          <w:rFonts w:ascii="Times New Roman" w:hAnsi="Times New Roman" w:cs="Times New Roman"/>
          <w:sz w:val="24"/>
          <w:szCs w:val="24"/>
          <w:lang w:eastAsia="ru-RU"/>
        </w:rPr>
        <w:t>предпринимательства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, утвержденн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ое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МО «</w:t>
      </w:r>
      <w:proofErr w:type="spellStart"/>
      <w:r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 №2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20 от 27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20</w:t>
      </w:r>
      <w:r w:rsidR="005D5005">
        <w:rPr>
          <w:rFonts w:ascii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5D5005" w:rsidP="005D5005">
      <w:pPr>
        <w:tabs>
          <w:tab w:val="left" w:pos="0"/>
          <w:tab w:val="left" w:pos="5760"/>
          <w:tab w:val="left" w:pos="6120"/>
        </w:tabs>
        <w:ind w:right="-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связи с изменениями, внесенными в Федеральный закон от 24.07.2007 года №209-ФЗ «О развитии малого и среднего предпринимательства в Российской Федерации», на основании Устава МО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5D5005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Положение «</w:t>
      </w:r>
      <w:r w:rsidRPr="005D5005">
        <w:rPr>
          <w:rFonts w:ascii="Times New Roman" w:hAnsi="Times New Roman" w:cs="Times New Roman"/>
          <w:sz w:val="24"/>
          <w:szCs w:val="24"/>
          <w:lang w:eastAsia="ru-RU"/>
        </w:rPr>
        <w:t>О порядке и условиях распоряжения имуществом, включенным в перечень государственного (муниципального) имущества МО «</w:t>
      </w:r>
      <w:proofErr w:type="spellStart"/>
      <w:r w:rsidRPr="005D5005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5D500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утвержденное </w:t>
      </w:r>
      <w:r w:rsidRPr="00D500E7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 МО «</w:t>
      </w:r>
      <w:proofErr w:type="spellStart"/>
      <w:r w:rsidRPr="00D500E7">
        <w:rPr>
          <w:rFonts w:ascii="Times New Roman" w:hAnsi="Times New Roman" w:cs="Times New Roman"/>
          <w:sz w:val="24"/>
          <w:szCs w:val="24"/>
          <w:lang w:eastAsia="ru-RU"/>
        </w:rPr>
        <w:t>Усть-Лужское</w:t>
      </w:r>
      <w:proofErr w:type="spellEnd"/>
      <w:r w:rsidRPr="00D500E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 №220 от 27 сентября 2019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именно</w:t>
      </w:r>
      <w:r w:rsidR="00361001" w:rsidRPr="00361001">
        <w:rPr>
          <w:rFonts w:ascii="Times New Roman" w:hAnsi="Times New Roman" w:cs="Times New Roman"/>
          <w:sz w:val="24"/>
          <w:szCs w:val="24"/>
        </w:rPr>
        <w:t>:</w:t>
      </w:r>
    </w:p>
    <w:p w:rsidR="00361001" w:rsidRPr="00361001" w:rsidRDefault="005D5005" w:rsidP="00361001">
      <w:pPr>
        <w:pStyle w:val="a4"/>
        <w:numPr>
          <w:ilvl w:val="1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 «Общие положения» дополнить п</w:t>
      </w:r>
      <w:r w:rsidR="00361001" w:rsidRPr="00361001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361001" w:rsidRPr="00361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1.4</w:t>
      </w:r>
      <w:r w:rsidR="00361001" w:rsidRPr="00361001">
        <w:rPr>
          <w:rFonts w:ascii="Times New Roman" w:hAnsi="Times New Roman" w:cs="Times New Roman"/>
          <w:sz w:val="24"/>
          <w:szCs w:val="24"/>
        </w:rPr>
        <w:t>.:</w:t>
      </w:r>
    </w:p>
    <w:p w:rsidR="00361001" w:rsidRPr="00361001" w:rsidRDefault="00361001" w:rsidP="00361001">
      <w:pPr>
        <w:pStyle w:val="a4"/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001">
        <w:rPr>
          <w:rFonts w:ascii="Times New Roman" w:hAnsi="Times New Roman" w:cs="Times New Roman"/>
          <w:sz w:val="24"/>
          <w:szCs w:val="24"/>
        </w:rPr>
        <w:t>«</w:t>
      </w:r>
      <w:r w:rsidR="005D5005">
        <w:rPr>
          <w:rFonts w:ascii="Times New Roman" w:hAnsi="Times New Roman" w:cs="Times New Roman"/>
          <w:sz w:val="24"/>
          <w:szCs w:val="24"/>
        </w:rPr>
        <w:t>1.4</w:t>
      </w:r>
      <w:r w:rsidRPr="00361001">
        <w:rPr>
          <w:rFonts w:ascii="Times New Roman" w:hAnsi="Times New Roman" w:cs="Times New Roman"/>
          <w:sz w:val="24"/>
          <w:szCs w:val="24"/>
        </w:rPr>
        <w:t xml:space="preserve">. </w:t>
      </w:r>
      <w:r w:rsidR="005D5005">
        <w:rPr>
          <w:rFonts w:ascii="Times New Roman" w:hAnsi="Times New Roman" w:cs="Times New Roman"/>
          <w:sz w:val="24"/>
          <w:szCs w:val="24"/>
        </w:rPr>
        <w:t xml:space="preserve">Порядок и условия предоставления имущества из Перечня в соответствии с настоящим Постановлением распространяются на физических лиц, не являющихся </w:t>
      </w:r>
      <w:r w:rsidR="005D5005">
        <w:rPr>
          <w:rFonts w:ascii="Times New Roman" w:hAnsi="Times New Roman" w:cs="Times New Roman"/>
          <w:sz w:val="24"/>
          <w:szCs w:val="24"/>
        </w:rPr>
        <w:lastRenderedPageBreak/>
        <w:t>индивидуальными предпринимателями и применяющими специальный налоговый режим «Налог на профессиональный доход».</w:t>
      </w:r>
    </w:p>
    <w:p w:rsidR="00DF6F1B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bookmarkEnd w:id="0"/>
      <w:r w:rsidR="00361001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и подлежит опубликованию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D5005" w:rsidRDefault="005D500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D5005" w:rsidRDefault="005D500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D5005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7D87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03EC-549E-4A91-9070-09BB4D1A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2021-01-20T07:29:00Z</cp:lastPrinted>
  <dcterms:created xsi:type="dcterms:W3CDTF">2021-01-20T07:30:00Z</dcterms:created>
  <dcterms:modified xsi:type="dcterms:W3CDTF">2021-01-20T07:30:00Z</dcterms:modified>
</cp:coreProperties>
</file>