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B" w:rsidRDefault="0036087B" w:rsidP="0036087B">
      <w:pPr>
        <w:jc w:val="center"/>
      </w:pPr>
      <w:r>
        <w:rPr>
          <w:noProof/>
        </w:rPr>
        <w:drawing>
          <wp:inline distT="0" distB="0" distL="0" distR="0" wp14:anchorId="7396DF7D" wp14:editId="7E08A941">
            <wp:extent cx="53594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7B" w:rsidRPr="008D4DAA" w:rsidRDefault="0036087B" w:rsidP="0036087B">
      <w:pPr>
        <w:jc w:val="right"/>
        <w:rPr>
          <w:b/>
          <w:sz w:val="28"/>
          <w:szCs w:val="28"/>
        </w:rPr>
      </w:pPr>
    </w:p>
    <w:p w:rsidR="0036087B" w:rsidRPr="00AB6F46" w:rsidRDefault="0036087B" w:rsidP="0036087B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36087B" w:rsidRPr="00AB6F46" w:rsidRDefault="0036087B" w:rsidP="0036087B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36087B" w:rsidRPr="00AB6F46" w:rsidRDefault="0036087B" w:rsidP="0036087B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«Усть-Лужское сельское поселение» </w:t>
      </w:r>
    </w:p>
    <w:p w:rsidR="0036087B" w:rsidRPr="00AB6F46" w:rsidRDefault="0036087B" w:rsidP="0036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6087B" w:rsidRDefault="0036087B" w:rsidP="0036087B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36087B" w:rsidRDefault="0036087B" w:rsidP="0036087B">
      <w:pPr>
        <w:jc w:val="center"/>
        <w:rPr>
          <w:b/>
          <w:sz w:val="28"/>
          <w:szCs w:val="28"/>
        </w:rPr>
      </w:pPr>
    </w:p>
    <w:p w:rsidR="0036087B" w:rsidRDefault="0036087B" w:rsidP="0036087B">
      <w:pPr>
        <w:jc w:val="center"/>
        <w:rPr>
          <w:b/>
          <w:sz w:val="28"/>
          <w:szCs w:val="28"/>
        </w:rPr>
      </w:pPr>
    </w:p>
    <w:p w:rsidR="0036087B" w:rsidRPr="00D15E58" w:rsidRDefault="0036087B" w:rsidP="0036087B">
      <w:pPr>
        <w:jc w:val="center"/>
        <w:rPr>
          <w:b/>
          <w:sz w:val="32"/>
          <w:szCs w:val="32"/>
        </w:rPr>
      </w:pPr>
    </w:p>
    <w:p w:rsidR="0036087B" w:rsidRPr="00D15E58" w:rsidRDefault="0036087B" w:rsidP="0036087B">
      <w:pPr>
        <w:jc w:val="center"/>
        <w:rPr>
          <w:b/>
          <w:sz w:val="32"/>
          <w:szCs w:val="32"/>
        </w:rPr>
      </w:pPr>
      <w:r w:rsidRPr="00D15E58">
        <w:rPr>
          <w:b/>
          <w:sz w:val="32"/>
          <w:szCs w:val="32"/>
        </w:rPr>
        <w:t>ПОСТАНОВЛЕНИЕ</w:t>
      </w:r>
    </w:p>
    <w:p w:rsidR="0036087B" w:rsidRPr="009E17D6" w:rsidRDefault="0036087B" w:rsidP="0036087B">
      <w:pPr>
        <w:rPr>
          <w:sz w:val="28"/>
          <w:szCs w:val="28"/>
        </w:rPr>
      </w:pPr>
    </w:p>
    <w:p w:rsidR="0036087B" w:rsidRDefault="0036087B" w:rsidP="0036087B">
      <w:pPr>
        <w:rPr>
          <w:sz w:val="28"/>
          <w:szCs w:val="28"/>
        </w:rPr>
      </w:pPr>
      <w:r w:rsidRPr="009E17D6">
        <w:rPr>
          <w:sz w:val="28"/>
          <w:szCs w:val="28"/>
        </w:rPr>
        <w:t>1</w:t>
      </w:r>
      <w:r w:rsidR="009E17D6" w:rsidRPr="009E17D6">
        <w:rPr>
          <w:sz w:val="28"/>
          <w:szCs w:val="28"/>
        </w:rPr>
        <w:t>9</w:t>
      </w:r>
      <w:r w:rsidRPr="009E17D6">
        <w:rPr>
          <w:sz w:val="28"/>
          <w:szCs w:val="28"/>
        </w:rPr>
        <w:t>.0</w:t>
      </w:r>
      <w:r w:rsidR="009E17D6" w:rsidRPr="009E17D6">
        <w:rPr>
          <w:sz w:val="28"/>
          <w:szCs w:val="28"/>
        </w:rPr>
        <w:t>5</w:t>
      </w:r>
      <w:r w:rsidRPr="009E17D6">
        <w:rPr>
          <w:sz w:val="28"/>
          <w:szCs w:val="28"/>
        </w:rPr>
        <w:t xml:space="preserve">.2020 г. № </w:t>
      </w:r>
      <w:r w:rsidR="009E17D6" w:rsidRPr="009E17D6">
        <w:rPr>
          <w:sz w:val="28"/>
          <w:szCs w:val="28"/>
        </w:rPr>
        <w:t>91/1</w:t>
      </w:r>
    </w:p>
    <w:p w:rsidR="009E17D6" w:rsidRPr="009E17D6" w:rsidRDefault="009E17D6" w:rsidP="0036087B">
      <w:pPr>
        <w:rPr>
          <w:sz w:val="28"/>
          <w:szCs w:val="28"/>
        </w:rPr>
      </w:pPr>
    </w:p>
    <w:p w:rsidR="00B648F3" w:rsidRPr="00B648F3" w:rsidRDefault="0036087B" w:rsidP="00B648F3">
      <w:pPr>
        <w:ind w:right="4677"/>
        <w:rPr>
          <w:b/>
          <w:bCs/>
        </w:rPr>
      </w:pPr>
      <w:proofErr w:type="gramStart"/>
      <w:r>
        <w:t>«</w:t>
      </w:r>
      <w:r w:rsidR="00B648F3" w:rsidRPr="00B648F3">
        <w:rPr>
          <w:bCs/>
        </w:rPr>
        <w:t>О работе общественных кладбищ в</w:t>
      </w:r>
      <w:r w:rsidR="00B648F3">
        <w:rPr>
          <w:bCs/>
        </w:rPr>
        <w:t xml:space="preserve"> муниципальном образовании «Усть-Лужское сельское поселение» в</w:t>
      </w:r>
      <w:r w:rsidR="00B648F3" w:rsidRPr="00B648F3">
        <w:rPr>
          <w:bCs/>
        </w:rPr>
        <w:t xml:space="preserve"> связи с </w:t>
      </w:r>
      <w:bookmarkStart w:id="0" w:name="_GoBack"/>
      <w:bookmarkEnd w:id="0"/>
      <w:r w:rsidR="00B648F3" w:rsidRPr="00B648F3">
        <w:rPr>
          <w:bCs/>
        </w:rPr>
        <w:t>распространением новой коронавирусной инфекции (COVID-19</w:t>
      </w:r>
      <w:r w:rsidR="00B648F3">
        <w:rPr>
          <w:bCs/>
        </w:rPr>
        <w:t>»</w:t>
      </w:r>
      <w:proofErr w:type="gramEnd"/>
    </w:p>
    <w:p w:rsidR="0036087B" w:rsidRPr="003B7ACA" w:rsidRDefault="0036087B" w:rsidP="00B648F3">
      <w:pPr>
        <w:ind w:right="4677"/>
      </w:pPr>
      <w:r>
        <w:t>»</w:t>
      </w:r>
    </w:p>
    <w:p w:rsidR="0036087B" w:rsidRDefault="0036087B" w:rsidP="0036087B"/>
    <w:p w:rsidR="0036087B" w:rsidRPr="00D15E58" w:rsidRDefault="00137BEA" w:rsidP="0036087B">
      <w:pPr>
        <w:ind w:firstLine="567"/>
        <w:jc w:val="both"/>
        <w:rPr>
          <w:sz w:val="28"/>
          <w:szCs w:val="28"/>
        </w:rPr>
      </w:pPr>
      <w:proofErr w:type="gramStart"/>
      <w:r w:rsidRPr="00137BEA">
        <w:rPr>
          <w:sz w:val="28"/>
          <w:szCs w:val="28"/>
        </w:rPr>
        <w:t>В  целях реализации Указа Президента Российской Федерации </w:t>
      </w:r>
      <w:hyperlink r:id="rId7" w:history="1">
        <w:r w:rsidRPr="00B648F3">
          <w:rPr>
            <w:rStyle w:val="a6"/>
            <w:color w:val="auto"/>
            <w:sz w:val="28"/>
            <w:szCs w:val="28"/>
          </w:rPr>
          <w:t>от 11 мая 2020 года № 316</w:t>
        </w:r>
      </w:hyperlink>
      <w:r w:rsidRPr="00B648F3">
        <w:rPr>
          <w:sz w:val="28"/>
          <w:szCs w:val="28"/>
        </w:rPr>
        <w:t> "Об определении порядка продления действия м</w:t>
      </w:r>
      <w:r w:rsidRPr="00137BEA">
        <w:rPr>
          <w:sz w:val="28"/>
          <w:szCs w:val="28"/>
        </w:rPr>
        <w:t>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</w:t>
      </w:r>
      <w:r w:rsidR="00B648F3">
        <w:rPr>
          <w:sz w:val="28"/>
          <w:szCs w:val="28"/>
        </w:rPr>
        <w:t>,</w:t>
      </w:r>
      <w:r w:rsidRPr="00137BEA">
        <w:rPr>
          <w:sz w:val="28"/>
          <w:szCs w:val="28"/>
        </w:rPr>
        <w:t xml:space="preserve"> в соответствии с письмом Главного государственного санитарного врача по Ленинградской области от 10 апреля 2020 года № 47-00-01</w:t>
      </w:r>
      <w:r>
        <w:rPr>
          <w:sz w:val="28"/>
          <w:szCs w:val="28"/>
        </w:rPr>
        <w:t>/31-2220-2020г.</w:t>
      </w:r>
      <w:r w:rsidR="0036087B" w:rsidRPr="00D15E58">
        <w:rPr>
          <w:sz w:val="28"/>
          <w:szCs w:val="28"/>
        </w:rPr>
        <w:t>, администрация муниципального образования «Усть-Лужское сельское поселение</w:t>
      </w:r>
      <w:proofErr w:type="gramEnd"/>
      <w:r w:rsidR="0036087B" w:rsidRPr="00D15E58">
        <w:rPr>
          <w:sz w:val="28"/>
          <w:szCs w:val="28"/>
        </w:rPr>
        <w:t xml:space="preserve">» Кингисеппского муниципального образования Ленинградской области </w:t>
      </w:r>
    </w:p>
    <w:p w:rsidR="0036087B" w:rsidRPr="00D15E58" w:rsidRDefault="0036087B" w:rsidP="0036087B">
      <w:pPr>
        <w:rPr>
          <w:sz w:val="28"/>
          <w:szCs w:val="28"/>
        </w:rPr>
      </w:pPr>
    </w:p>
    <w:p w:rsidR="0036087B" w:rsidRPr="00D15E58" w:rsidRDefault="0036087B" w:rsidP="0036087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D15E58">
        <w:rPr>
          <w:b/>
          <w:sz w:val="28"/>
          <w:szCs w:val="28"/>
        </w:rPr>
        <w:t>НОВЛЯЕТ:</w:t>
      </w:r>
    </w:p>
    <w:p w:rsidR="0036087B" w:rsidRPr="005F1291" w:rsidRDefault="0036087B" w:rsidP="0036087B">
      <w:pPr>
        <w:rPr>
          <w:b/>
          <w:sz w:val="28"/>
          <w:szCs w:val="28"/>
        </w:rPr>
      </w:pPr>
    </w:p>
    <w:p w:rsidR="0036087B" w:rsidRPr="00D15E58" w:rsidRDefault="0036087B" w:rsidP="00360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BEA" w:rsidRPr="00137BEA">
        <w:rPr>
          <w:color w:val="000000"/>
          <w:spacing w:val="3"/>
          <w:sz w:val="28"/>
          <w:szCs w:val="28"/>
        </w:rPr>
        <w:t xml:space="preserve">Запретить с 20 мая 2020 года посещение территорий общественных кладбищ, расположенных </w:t>
      </w:r>
      <w:r w:rsidRPr="00137BEA">
        <w:rPr>
          <w:sz w:val="28"/>
          <w:szCs w:val="28"/>
        </w:rPr>
        <w:t>на территории муниципального образования</w:t>
      </w:r>
      <w:r w:rsidRPr="00D15E58">
        <w:rPr>
          <w:sz w:val="28"/>
          <w:szCs w:val="28"/>
        </w:rPr>
        <w:t xml:space="preserve"> «Усть-Лужское сельское поселение</w:t>
      </w:r>
      <w:r>
        <w:rPr>
          <w:sz w:val="28"/>
          <w:szCs w:val="28"/>
        </w:rPr>
        <w:t>»</w:t>
      </w:r>
      <w:r w:rsidRPr="00D15E58">
        <w:rPr>
          <w:sz w:val="28"/>
          <w:szCs w:val="28"/>
        </w:rPr>
        <w:t>, расположенных по адресам:</w:t>
      </w:r>
    </w:p>
    <w:p w:rsidR="0036087B" w:rsidRPr="005F1291" w:rsidRDefault="0036087B" w:rsidP="003608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п. Усть-Луга, квартал Краколье</w:t>
      </w:r>
      <w:r>
        <w:rPr>
          <w:sz w:val="28"/>
          <w:szCs w:val="28"/>
        </w:rPr>
        <w:t>;</w:t>
      </w:r>
    </w:p>
    <w:p w:rsidR="0036087B" w:rsidRPr="005F1291" w:rsidRDefault="0036087B" w:rsidP="003608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вблизи д. Выбье</w:t>
      </w:r>
      <w:r>
        <w:rPr>
          <w:sz w:val="28"/>
          <w:szCs w:val="28"/>
        </w:rPr>
        <w:t>;</w:t>
      </w:r>
    </w:p>
    <w:p w:rsidR="0036087B" w:rsidRPr="005F1291" w:rsidRDefault="0036087B" w:rsidP="003608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вблизи д. Лужицы</w:t>
      </w:r>
      <w:r>
        <w:rPr>
          <w:sz w:val="28"/>
          <w:szCs w:val="28"/>
        </w:rPr>
        <w:t>;</w:t>
      </w:r>
    </w:p>
    <w:p w:rsidR="0036087B" w:rsidRPr="005F1291" w:rsidRDefault="0036087B" w:rsidP="003608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вблизи д. Кирьямо</w:t>
      </w:r>
      <w:r>
        <w:rPr>
          <w:sz w:val="28"/>
          <w:szCs w:val="28"/>
        </w:rPr>
        <w:t>;</w:t>
      </w:r>
    </w:p>
    <w:p w:rsidR="00137BEA" w:rsidRDefault="0036087B" w:rsidP="00137B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дер. Лужицы</w:t>
      </w:r>
      <w:r>
        <w:rPr>
          <w:sz w:val="28"/>
          <w:szCs w:val="28"/>
        </w:rPr>
        <w:t>.</w:t>
      </w:r>
    </w:p>
    <w:p w:rsidR="00137BEA" w:rsidRPr="00B648F3" w:rsidRDefault="00137BEA" w:rsidP="00B648F3">
      <w:pPr>
        <w:rPr>
          <w:sz w:val="28"/>
          <w:szCs w:val="28"/>
        </w:rPr>
      </w:pPr>
      <w:proofErr w:type="gramStart"/>
      <w:r w:rsidRPr="00B648F3">
        <w:rPr>
          <w:sz w:val="28"/>
          <w:szCs w:val="28"/>
        </w:rPr>
        <w:t>З</w:t>
      </w:r>
      <w:r w:rsidRPr="00B648F3">
        <w:rPr>
          <w:sz w:val="28"/>
          <w:szCs w:val="28"/>
        </w:rPr>
        <w:t xml:space="preserve">а исключением осуществления погребения усопших как обрядовых действий по захоронению тела (останков) человека после его смерти в </w:t>
      </w:r>
      <w:r w:rsidRPr="00B648F3">
        <w:rPr>
          <w:sz w:val="28"/>
          <w:szCs w:val="28"/>
        </w:rPr>
        <w:lastRenderedPageBreak/>
        <w:t>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коронавирусной инфекции (COVID-19).</w:t>
      </w:r>
      <w:proofErr w:type="gramEnd"/>
    </w:p>
    <w:p w:rsidR="00137BEA" w:rsidRDefault="00137BEA" w:rsidP="00137B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87B" w:rsidRPr="00137BEA">
        <w:rPr>
          <w:sz w:val="28"/>
          <w:szCs w:val="28"/>
        </w:rPr>
        <w:t xml:space="preserve">. </w:t>
      </w:r>
      <w:proofErr w:type="gramStart"/>
      <w:r w:rsidRPr="00137BEA">
        <w:rPr>
          <w:color w:val="000000"/>
          <w:spacing w:val="3"/>
          <w:sz w:val="28"/>
          <w:szCs w:val="28"/>
        </w:rPr>
        <w:t>Запретить с 20 мая 2020 года в целях предотвращения массового скопления людей посещение в нерабочие праздничные дни, а также в дни религиозных праздников территорий общественных кладбищ,</w:t>
      </w:r>
      <w:r w:rsidRPr="00137BEA">
        <w:rPr>
          <w:color w:val="000000"/>
          <w:spacing w:val="3"/>
          <w:sz w:val="28"/>
          <w:szCs w:val="28"/>
        </w:rPr>
        <w:t xml:space="preserve"> </w:t>
      </w:r>
      <w:r w:rsidRPr="00137BEA">
        <w:rPr>
          <w:color w:val="000000"/>
          <w:spacing w:val="3"/>
          <w:sz w:val="28"/>
          <w:szCs w:val="28"/>
        </w:rPr>
        <w:t xml:space="preserve">расположенных </w:t>
      </w:r>
      <w:r w:rsidRPr="00137BEA">
        <w:rPr>
          <w:sz w:val="28"/>
          <w:szCs w:val="28"/>
        </w:rPr>
        <w:t>на территории муниципального образования «Усть-Лужское сельское поселение»</w:t>
      </w:r>
      <w:r>
        <w:rPr>
          <w:sz w:val="28"/>
          <w:szCs w:val="28"/>
        </w:rPr>
        <w:t>,</w:t>
      </w:r>
      <w:r w:rsidRPr="00137BEA">
        <w:rPr>
          <w:rFonts w:ascii="Arial" w:hAnsi="Arial" w:cs="Arial"/>
          <w:color w:val="000000"/>
          <w:spacing w:val="3"/>
        </w:rPr>
        <w:t xml:space="preserve"> </w:t>
      </w:r>
      <w:r w:rsidRPr="00137BEA">
        <w:rPr>
          <w:sz w:val="28"/>
          <w:szCs w:val="28"/>
        </w:rPr>
        <w:t>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</w:t>
      </w:r>
      <w:proofErr w:type="gramEnd"/>
      <w:r w:rsidRPr="00137BEA">
        <w:rPr>
          <w:sz w:val="28"/>
          <w:szCs w:val="28"/>
        </w:rPr>
        <w:t>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коронавирусной инфекции (COVID-19).</w:t>
      </w:r>
    </w:p>
    <w:p w:rsidR="00137BEA" w:rsidRPr="00B648F3" w:rsidRDefault="00B648F3" w:rsidP="0036087B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137BEA">
        <w:rPr>
          <w:color w:val="000000"/>
          <w:spacing w:val="3"/>
          <w:sz w:val="28"/>
          <w:szCs w:val="28"/>
        </w:rPr>
        <w:t>.</w:t>
      </w:r>
      <w:r w:rsidR="00137BEA" w:rsidRPr="00137BEA">
        <w:rPr>
          <w:rFonts w:ascii="Arial" w:eastAsiaTheme="minorHAnsi" w:hAnsi="Arial" w:cs="Arial"/>
          <w:color w:val="000000"/>
          <w:spacing w:val="3"/>
          <w:sz w:val="22"/>
          <w:szCs w:val="22"/>
          <w:lang w:eastAsia="en-US"/>
        </w:rPr>
        <w:t xml:space="preserve"> </w:t>
      </w:r>
      <w:r w:rsidR="00137BEA" w:rsidRPr="00137BEA">
        <w:rPr>
          <w:color w:val="000000"/>
          <w:spacing w:val="3"/>
          <w:sz w:val="28"/>
          <w:szCs w:val="28"/>
        </w:rPr>
        <w:t>Признать утратившим силу постановление</w:t>
      </w:r>
      <w:r w:rsidR="00137BEA">
        <w:rPr>
          <w:color w:val="000000"/>
          <w:spacing w:val="3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pacing w:val="3"/>
          <w:sz w:val="28"/>
          <w:szCs w:val="28"/>
        </w:rPr>
        <w:t xml:space="preserve">«Усть - Лужское сельское поселение» </w:t>
      </w:r>
      <w:r w:rsidR="00137BEA">
        <w:rPr>
          <w:color w:val="000000"/>
          <w:spacing w:val="3"/>
          <w:sz w:val="28"/>
          <w:szCs w:val="28"/>
        </w:rPr>
        <w:t>№ 66</w:t>
      </w:r>
      <w:r>
        <w:rPr>
          <w:color w:val="000000"/>
          <w:spacing w:val="3"/>
          <w:sz w:val="28"/>
          <w:szCs w:val="28"/>
        </w:rPr>
        <w:t xml:space="preserve"> от 10.04.2020 г. «О мерах по противодействию распространения новой коронавирусной инфекции </w:t>
      </w:r>
      <w:r>
        <w:rPr>
          <w:color w:val="000000"/>
          <w:spacing w:val="3"/>
          <w:sz w:val="28"/>
          <w:szCs w:val="28"/>
          <w:lang w:val="en-US"/>
        </w:rPr>
        <w:t>COVID</w:t>
      </w:r>
      <w:r>
        <w:rPr>
          <w:color w:val="000000"/>
          <w:spacing w:val="3"/>
          <w:sz w:val="28"/>
          <w:szCs w:val="28"/>
        </w:rPr>
        <w:t xml:space="preserve"> </w:t>
      </w:r>
      <w:r w:rsidRPr="00B648F3">
        <w:rPr>
          <w:color w:val="000000"/>
          <w:spacing w:val="3"/>
          <w:sz w:val="28"/>
          <w:szCs w:val="28"/>
        </w:rPr>
        <w:t xml:space="preserve">-19 </w:t>
      </w:r>
      <w:r>
        <w:rPr>
          <w:color w:val="000000"/>
          <w:spacing w:val="3"/>
          <w:sz w:val="28"/>
          <w:szCs w:val="28"/>
        </w:rPr>
        <w:t>на территории МО «Усть - Лужское сельское поселение»</w:t>
      </w:r>
    </w:p>
    <w:p w:rsidR="0036087B" w:rsidRPr="004F2322" w:rsidRDefault="006B2C4C" w:rsidP="006B2C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36087B" w:rsidRPr="004F2322">
        <w:rPr>
          <w:color w:val="000000"/>
          <w:sz w:val="28"/>
          <w:szCs w:val="28"/>
        </w:rPr>
        <w:t xml:space="preserve"> Настоящее постановление всту</w:t>
      </w:r>
      <w:r w:rsidR="00B648F3">
        <w:rPr>
          <w:color w:val="000000"/>
          <w:sz w:val="28"/>
          <w:szCs w:val="28"/>
        </w:rPr>
        <w:t>пает в силу с момента опубликования.</w:t>
      </w:r>
    </w:p>
    <w:p w:rsidR="0036087B" w:rsidRPr="004F2322" w:rsidRDefault="006B2C4C" w:rsidP="00360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87B" w:rsidRPr="004F2322">
        <w:rPr>
          <w:sz w:val="28"/>
          <w:szCs w:val="28"/>
        </w:rPr>
        <w:t xml:space="preserve">. </w:t>
      </w:r>
      <w:proofErr w:type="gramStart"/>
      <w:r w:rsidR="0036087B" w:rsidRPr="004F2322">
        <w:rPr>
          <w:sz w:val="28"/>
          <w:szCs w:val="28"/>
        </w:rPr>
        <w:t>Контроль за</w:t>
      </w:r>
      <w:proofErr w:type="gramEnd"/>
      <w:r w:rsidR="0036087B" w:rsidRPr="004F23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87B" w:rsidRPr="004F2322" w:rsidRDefault="0036087B" w:rsidP="0036087B">
      <w:pPr>
        <w:ind w:firstLine="567"/>
        <w:jc w:val="both"/>
        <w:rPr>
          <w:sz w:val="28"/>
          <w:szCs w:val="28"/>
        </w:rPr>
      </w:pPr>
    </w:p>
    <w:p w:rsidR="0036087B" w:rsidRDefault="0036087B" w:rsidP="0036087B">
      <w:pPr>
        <w:ind w:firstLine="567"/>
        <w:jc w:val="both"/>
        <w:rPr>
          <w:sz w:val="28"/>
          <w:szCs w:val="28"/>
        </w:rPr>
      </w:pPr>
    </w:p>
    <w:p w:rsidR="0036087B" w:rsidRDefault="0036087B" w:rsidP="0036087B">
      <w:pPr>
        <w:ind w:firstLine="567"/>
        <w:jc w:val="both"/>
        <w:rPr>
          <w:sz w:val="28"/>
          <w:szCs w:val="28"/>
        </w:rPr>
      </w:pPr>
    </w:p>
    <w:p w:rsidR="0036087B" w:rsidRDefault="0036087B" w:rsidP="0036087B">
      <w:pPr>
        <w:ind w:firstLine="567"/>
        <w:jc w:val="both"/>
        <w:rPr>
          <w:sz w:val="28"/>
          <w:szCs w:val="28"/>
        </w:rPr>
      </w:pPr>
    </w:p>
    <w:p w:rsidR="0036087B" w:rsidRDefault="0036087B" w:rsidP="0036087B">
      <w:pPr>
        <w:ind w:firstLine="567"/>
        <w:jc w:val="both"/>
        <w:rPr>
          <w:sz w:val="28"/>
          <w:szCs w:val="28"/>
        </w:rPr>
      </w:pPr>
    </w:p>
    <w:p w:rsidR="0036087B" w:rsidRDefault="0036087B" w:rsidP="0036087B">
      <w:pPr>
        <w:jc w:val="both"/>
        <w:rPr>
          <w:sz w:val="28"/>
          <w:szCs w:val="28"/>
        </w:rPr>
      </w:pPr>
    </w:p>
    <w:p w:rsidR="0036087B" w:rsidRPr="00D15E58" w:rsidRDefault="0036087B" w:rsidP="003608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П.И. Казарян</w:t>
      </w:r>
    </w:p>
    <w:sectPr w:rsidR="0036087B" w:rsidRPr="00D15E58" w:rsidSect="00D15E5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6921"/>
    <w:multiLevelType w:val="hybridMultilevel"/>
    <w:tmpl w:val="EDA2039E"/>
    <w:lvl w:ilvl="0" w:tplc="080E7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7B"/>
    <w:rsid w:val="00137BEA"/>
    <w:rsid w:val="0036087B"/>
    <w:rsid w:val="006B2C4C"/>
    <w:rsid w:val="007328E1"/>
    <w:rsid w:val="009E17D6"/>
    <w:rsid w:val="00B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87B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37B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37BEA"/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B64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87B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37B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37BEA"/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B64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g.ru/2020/05/11/prezident-ukaz316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2020-07-31T12:32:00Z</dcterms:created>
  <dcterms:modified xsi:type="dcterms:W3CDTF">2020-07-31T13:24:00Z</dcterms:modified>
</cp:coreProperties>
</file>