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3A66" w:rsidRDefault="00B93A66" w:rsidP="00B93A66">
      <w:pPr>
        <w:pStyle w:val="a9"/>
        <w:rPr>
          <w:b w:val="0"/>
          <w:spacing w:val="30"/>
          <w:sz w:val="28"/>
          <w:szCs w:val="28"/>
        </w:rPr>
      </w:pPr>
      <w:r>
        <w:rPr>
          <w:noProof/>
          <w:lang w:eastAsia="ru-RU"/>
        </w:rPr>
        <w:drawing>
          <wp:inline distT="0" distB="0" distL="0" distR="0">
            <wp:extent cx="542925" cy="5715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srcRect/>
                    <a:stretch>
                      <a:fillRect/>
                    </a:stretch>
                  </pic:blipFill>
                  <pic:spPr bwMode="auto">
                    <a:xfrm>
                      <a:off x="0" y="0"/>
                      <a:ext cx="542925" cy="571500"/>
                    </a:xfrm>
                    <a:prstGeom prst="rect">
                      <a:avLst/>
                    </a:prstGeom>
                    <a:noFill/>
                    <a:ln w="9525">
                      <a:noFill/>
                      <a:miter lim="800000"/>
                      <a:headEnd/>
                      <a:tailEnd/>
                    </a:ln>
                  </pic:spPr>
                </pic:pic>
              </a:graphicData>
            </a:graphic>
          </wp:inline>
        </w:drawing>
      </w:r>
    </w:p>
    <w:p w:rsidR="00B93A66" w:rsidRPr="0060073A" w:rsidRDefault="00B93A66" w:rsidP="00B93A66">
      <w:pPr>
        <w:spacing w:after="0" w:line="240" w:lineRule="auto"/>
        <w:jc w:val="center"/>
        <w:rPr>
          <w:rFonts w:ascii="Times New Roman" w:hAnsi="Times New Roman"/>
          <w:b/>
          <w:sz w:val="28"/>
          <w:szCs w:val="28"/>
        </w:rPr>
      </w:pPr>
      <w:r w:rsidRPr="0060073A">
        <w:rPr>
          <w:rFonts w:ascii="Times New Roman" w:hAnsi="Times New Roman"/>
          <w:b/>
          <w:sz w:val="28"/>
          <w:szCs w:val="28"/>
        </w:rPr>
        <w:t>Администрация</w:t>
      </w:r>
    </w:p>
    <w:p w:rsidR="00B93A66" w:rsidRPr="0060073A" w:rsidRDefault="00B93A66" w:rsidP="00B93A66">
      <w:pPr>
        <w:spacing w:after="0" w:line="240" w:lineRule="auto"/>
        <w:jc w:val="center"/>
        <w:rPr>
          <w:rFonts w:ascii="Times New Roman" w:hAnsi="Times New Roman"/>
          <w:b/>
          <w:sz w:val="28"/>
          <w:szCs w:val="28"/>
        </w:rPr>
      </w:pPr>
      <w:r w:rsidRPr="0060073A">
        <w:rPr>
          <w:rFonts w:ascii="Times New Roman" w:hAnsi="Times New Roman"/>
          <w:b/>
          <w:sz w:val="28"/>
          <w:szCs w:val="28"/>
        </w:rPr>
        <w:t>муниципального образования</w:t>
      </w:r>
    </w:p>
    <w:p w:rsidR="00B93A66" w:rsidRPr="0060073A" w:rsidRDefault="00B93A66" w:rsidP="00B93A66">
      <w:pPr>
        <w:spacing w:after="0" w:line="240" w:lineRule="auto"/>
        <w:jc w:val="center"/>
        <w:rPr>
          <w:rFonts w:ascii="Times New Roman" w:hAnsi="Times New Roman"/>
          <w:b/>
          <w:sz w:val="28"/>
          <w:szCs w:val="28"/>
        </w:rPr>
      </w:pPr>
      <w:r w:rsidRPr="0060073A">
        <w:rPr>
          <w:rFonts w:ascii="Times New Roman" w:hAnsi="Times New Roman"/>
          <w:b/>
          <w:sz w:val="28"/>
          <w:szCs w:val="28"/>
        </w:rPr>
        <w:t xml:space="preserve"> «Усть-Лужское сельское поселение»</w:t>
      </w:r>
    </w:p>
    <w:p w:rsidR="00B93A66" w:rsidRPr="0060073A" w:rsidRDefault="00B93A66" w:rsidP="00B93A66">
      <w:pPr>
        <w:spacing w:after="0" w:line="240" w:lineRule="auto"/>
        <w:jc w:val="center"/>
        <w:rPr>
          <w:rFonts w:ascii="Times New Roman" w:hAnsi="Times New Roman"/>
          <w:b/>
          <w:sz w:val="28"/>
          <w:szCs w:val="28"/>
        </w:rPr>
      </w:pPr>
      <w:r w:rsidRPr="0060073A">
        <w:rPr>
          <w:rFonts w:ascii="Times New Roman" w:hAnsi="Times New Roman"/>
          <w:b/>
          <w:sz w:val="28"/>
          <w:szCs w:val="28"/>
        </w:rPr>
        <w:t xml:space="preserve"> Кингисеппск</w:t>
      </w:r>
      <w:r w:rsidR="00011C0C">
        <w:rPr>
          <w:rFonts w:ascii="Times New Roman" w:hAnsi="Times New Roman"/>
          <w:b/>
          <w:sz w:val="28"/>
          <w:szCs w:val="28"/>
        </w:rPr>
        <w:t xml:space="preserve">ого муниципального </w:t>
      </w:r>
      <w:r w:rsidRPr="0060073A">
        <w:rPr>
          <w:rFonts w:ascii="Times New Roman" w:hAnsi="Times New Roman"/>
          <w:b/>
          <w:sz w:val="28"/>
          <w:szCs w:val="28"/>
        </w:rPr>
        <w:t>район</w:t>
      </w:r>
      <w:r w:rsidR="00011C0C">
        <w:rPr>
          <w:rFonts w:ascii="Times New Roman" w:hAnsi="Times New Roman"/>
          <w:b/>
          <w:sz w:val="28"/>
          <w:szCs w:val="28"/>
        </w:rPr>
        <w:t>а</w:t>
      </w:r>
    </w:p>
    <w:p w:rsidR="00B93A66" w:rsidRPr="0060073A" w:rsidRDefault="00B93A66" w:rsidP="00B93A66">
      <w:pPr>
        <w:spacing w:after="0" w:line="240" w:lineRule="auto"/>
        <w:jc w:val="center"/>
        <w:rPr>
          <w:rFonts w:ascii="Times New Roman" w:hAnsi="Times New Roman"/>
          <w:b/>
          <w:sz w:val="28"/>
          <w:szCs w:val="28"/>
        </w:rPr>
      </w:pPr>
      <w:r w:rsidRPr="0060073A">
        <w:rPr>
          <w:rFonts w:ascii="Times New Roman" w:hAnsi="Times New Roman"/>
          <w:b/>
          <w:sz w:val="28"/>
          <w:szCs w:val="28"/>
        </w:rPr>
        <w:t>Ленинградской области</w:t>
      </w:r>
    </w:p>
    <w:p w:rsidR="00B93A66" w:rsidRPr="0060073A" w:rsidRDefault="00B93A66" w:rsidP="00B93A66">
      <w:pPr>
        <w:spacing w:after="0" w:line="240" w:lineRule="auto"/>
        <w:ind w:left="180"/>
        <w:jc w:val="center"/>
        <w:rPr>
          <w:rFonts w:ascii="Times New Roman" w:hAnsi="Times New Roman"/>
          <w:b/>
          <w:sz w:val="32"/>
        </w:rPr>
      </w:pPr>
    </w:p>
    <w:p w:rsidR="00B93A66" w:rsidRPr="00AB6F46" w:rsidRDefault="00B93A66" w:rsidP="00B93A66">
      <w:pPr>
        <w:spacing w:after="0" w:line="240" w:lineRule="auto"/>
        <w:jc w:val="center"/>
        <w:rPr>
          <w:b/>
          <w:sz w:val="32"/>
          <w:szCs w:val="32"/>
        </w:rPr>
      </w:pPr>
      <w:r w:rsidRPr="0060073A">
        <w:rPr>
          <w:rFonts w:ascii="Times New Roman" w:hAnsi="Times New Roman"/>
          <w:b/>
          <w:sz w:val="32"/>
          <w:szCs w:val="32"/>
        </w:rPr>
        <w:t>ПОСТАНОВЛЕНИЕ</w:t>
      </w:r>
    </w:p>
    <w:p w:rsidR="00B93A66" w:rsidRDefault="00B93A66" w:rsidP="00B93A66">
      <w:pPr>
        <w:rPr>
          <w:sz w:val="32"/>
        </w:rPr>
      </w:pPr>
      <w:r>
        <w:t xml:space="preserve">        </w:t>
      </w:r>
    </w:p>
    <w:p w:rsidR="00B93A66" w:rsidRPr="003A5E94" w:rsidRDefault="00B93A66" w:rsidP="00B93A66">
      <w:pPr>
        <w:rPr>
          <w:rFonts w:ascii="Times New Roman" w:hAnsi="Times New Roman"/>
        </w:rPr>
      </w:pPr>
      <w:r w:rsidRPr="00024C47">
        <w:rPr>
          <w:rFonts w:ascii="Times New Roman" w:hAnsi="Times New Roman"/>
        </w:rPr>
        <w:t xml:space="preserve">от </w:t>
      </w:r>
      <w:r w:rsidR="00C43FA7">
        <w:rPr>
          <w:rFonts w:ascii="Times New Roman" w:hAnsi="Times New Roman"/>
        </w:rPr>
        <w:t>12</w:t>
      </w:r>
      <w:r w:rsidR="000C6583">
        <w:rPr>
          <w:rFonts w:ascii="Times New Roman" w:hAnsi="Times New Roman"/>
        </w:rPr>
        <w:t>.04</w:t>
      </w:r>
      <w:r w:rsidR="00024C47" w:rsidRPr="00024C47">
        <w:rPr>
          <w:rFonts w:ascii="Times New Roman" w:hAnsi="Times New Roman"/>
        </w:rPr>
        <w:t>.</w:t>
      </w:r>
      <w:r w:rsidRPr="00024C47">
        <w:rPr>
          <w:rFonts w:ascii="Times New Roman" w:hAnsi="Times New Roman"/>
        </w:rPr>
        <w:t>201</w:t>
      </w:r>
      <w:r w:rsidR="000C6583">
        <w:rPr>
          <w:rFonts w:ascii="Times New Roman" w:hAnsi="Times New Roman"/>
        </w:rPr>
        <w:t>9</w:t>
      </w:r>
      <w:r w:rsidRPr="00024C47">
        <w:rPr>
          <w:rFonts w:ascii="Times New Roman" w:hAnsi="Times New Roman"/>
        </w:rPr>
        <w:t xml:space="preserve">   № </w:t>
      </w:r>
      <w:r w:rsidR="00C43FA7">
        <w:rPr>
          <w:rFonts w:ascii="Times New Roman" w:hAnsi="Times New Roman"/>
        </w:rPr>
        <w:t xml:space="preserve"> 57</w:t>
      </w:r>
    </w:p>
    <w:p w:rsidR="00B93A66" w:rsidRDefault="00B93A66" w:rsidP="00B93A66">
      <w:pPr>
        <w:pStyle w:val="2"/>
        <w:spacing w:before="0" w:beforeAutospacing="0" w:after="0" w:afterAutospacing="0"/>
        <w:jc w:val="left"/>
        <w:rPr>
          <w:rFonts w:ascii="Times New Roman" w:hAnsi="Times New Roman" w:cs="Times New Roman"/>
          <w:b w:val="0"/>
          <w:i w:val="0"/>
        </w:rPr>
      </w:pPr>
      <w:r>
        <w:rPr>
          <w:rFonts w:ascii="Times New Roman" w:hAnsi="Times New Roman" w:cs="Times New Roman"/>
          <w:b w:val="0"/>
          <w:i w:val="0"/>
        </w:rPr>
        <w:t>О</w:t>
      </w:r>
      <w:r w:rsidRPr="00B93A66">
        <w:rPr>
          <w:rFonts w:ascii="Times New Roman" w:hAnsi="Times New Roman" w:cs="Times New Roman"/>
          <w:b w:val="0"/>
          <w:i w:val="0"/>
        </w:rPr>
        <w:t>б утверждении новой редакции</w:t>
      </w:r>
    </w:p>
    <w:p w:rsidR="00B93A66" w:rsidRDefault="00B93A66" w:rsidP="00B93A66">
      <w:pPr>
        <w:pStyle w:val="2"/>
        <w:spacing w:before="0" w:beforeAutospacing="0" w:after="0" w:afterAutospacing="0"/>
        <w:jc w:val="left"/>
        <w:rPr>
          <w:rFonts w:ascii="Times New Roman" w:hAnsi="Times New Roman" w:cs="Times New Roman"/>
          <w:b w:val="0"/>
          <w:i w:val="0"/>
        </w:rPr>
      </w:pPr>
      <w:r w:rsidRPr="00B93A66">
        <w:rPr>
          <w:rFonts w:ascii="Times New Roman" w:hAnsi="Times New Roman" w:cs="Times New Roman"/>
          <w:b w:val="0"/>
          <w:i w:val="0"/>
        </w:rPr>
        <w:t xml:space="preserve"> учетной</w:t>
      </w:r>
      <w:r>
        <w:rPr>
          <w:rFonts w:ascii="Times New Roman" w:hAnsi="Times New Roman" w:cs="Times New Roman"/>
          <w:b w:val="0"/>
          <w:i w:val="0"/>
        </w:rPr>
        <w:t xml:space="preserve">  </w:t>
      </w:r>
      <w:r w:rsidRPr="00B93A66">
        <w:rPr>
          <w:rFonts w:ascii="Times New Roman" w:hAnsi="Times New Roman" w:cs="Times New Roman"/>
          <w:b w:val="0"/>
          <w:i w:val="0"/>
        </w:rPr>
        <w:t xml:space="preserve"> политики</w:t>
      </w:r>
      <w:r>
        <w:rPr>
          <w:rFonts w:ascii="Times New Roman" w:hAnsi="Times New Roman" w:cs="Times New Roman"/>
          <w:b w:val="0"/>
          <w:i w:val="0"/>
        </w:rPr>
        <w:t xml:space="preserve">  </w:t>
      </w:r>
      <w:r w:rsidRPr="00B93A66">
        <w:rPr>
          <w:rFonts w:ascii="Times New Roman" w:hAnsi="Times New Roman" w:cs="Times New Roman"/>
          <w:b w:val="0"/>
          <w:i w:val="0"/>
        </w:rPr>
        <w:t xml:space="preserve"> для </w:t>
      </w:r>
      <w:r>
        <w:rPr>
          <w:rFonts w:ascii="Times New Roman" w:hAnsi="Times New Roman" w:cs="Times New Roman"/>
          <w:b w:val="0"/>
          <w:i w:val="0"/>
        </w:rPr>
        <w:t xml:space="preserve"> </w:t>
      </w:r>
      <w:r w:rsidRPr="00B93A66">
        <w:rPr>
          <w:rFonts w:ascii="Times New Roman" w:hAnsi="Times New Roman" w:cs="Times New Roman"/>
          <w:b w:val="0"/>
          <w:i w:val="0"/>
        </w:rPr>
        <w:t>целей</w:t>
      </w:r>
    </w:p>
    <w:p w:rsidR="00DA7F9D" w:rsidRPr="00E422E4" w:rsidRDefault="00B93A66" w:rsidP="00B93A66">
      <w:pPr>
        <w:pStyle w:val="2"/>
        <w:spacing w:before="0" w:beforeAutospacing="0" w:after="0" w:afterAutospacing="0"/>
        <w:jc w:val="left"/>
        <w:rPr>
          <w:b w:val="0"/>
          <w:spacing w:val="-3"/>
        </w:rPr>
      </w:pPr>
      <w:r w:rsidRPr="00B93A66">
        <w:rPr>
          <w:rFonts w:ascii="Times New Roman" w:hAnsi="Times New Roman" w:cs="Times New Roman"/>
          <w:b w:val="0"/>
          <w:i w:val="0"/>
        </w:rPr>
        <w:t xml:space="preserve"> бухгалтерского учета</w:t>
      </w:r>
    </w:p>
    <w:p w:rsidR="00B93A66" w:rsidRPr="0041475C" w:rsidRDefault="00DA7F9D" w:rsidP="00B93A66">
      <w:pPr>
        <w:pStyle w:val="a7"/>
        <w:ind w:firstLine="709"/>
        <w:rPr>
          <w:rFonts w:ascii="Times New Roman" w:hAnsi="Times New Roman" w:cs="Times New Roman"/>
        </w:rPr>
      </w:pPr>
      <w:r w:rsidRPr="00B93A66">
        <w:rPr>
          <w:rFonts w:ascii="Times New Roman" w:hAnsi="Times New Roman" w:cs="Times New Roman"/>
        </w:rPr>
        <w:t xml:space="preserve"> </w:t>
      </w:r>
      <w:r w:rsidR="0041475C" w:rsidRPr="0041475C">
        <w:rPr>
          <w:rFonts w:ascii="Times New Roman" w:hAnsi="Times New Roman" w:cs="Times New Roman"/>
        </w:rPr>
        <w:t xml:space="preserve">В связи с вступлением в силу с 1 января 2019 года федеральных стандартов госсектора по приказам Минфина от 30.05.2018 года № 122н «Влияние изменений курсов иностранных валют», от 27.02.2018 года № 32н «Доходы», от 30.12.2017 года № 274н «Учетная политика, оценочные значения и ошибки», № 275н «События после отчетной даты», № 278н «Отчет о движении денежных средств», администрация муниципального образования </w:t>
      </w:r>
      <w:r w:rsidR="0041475C">
        <w:rPr>
          <w:rFonts w:ascii="Times New Roman" w:hAnsi="Times New Roman" w:cs="Times New Roman"/>
        </w:rPr>
        <w:t xml:space="preserve"> </w:t>
      </w:r>
      <w:r w:rsidR="00B93A66" w:rsidRPr="0041475C">
        <w:rPr>
          <w:rFonts w:ascii="Times New Roman" w:hAnsi="Times New Roman" w:cs="Times New Roman"/>
        </w:rPr>
        <w:t>"</w:t>
      </w:r>
      <w:r w:rsidR="0041475C">
        <w:rPr>
          <w:rFonts w:ascii="Times New Roman" w:hAnsi="Times New Roman" w:cs="Times New Roman"/>
        </w:rPr>
        <w:t>Усть-Лужское сельское поселение»</w:t>
      </w:r>
    </w:p>
    <w:p w:rsidR="00DA7F9D" w:rsidRDefault="00DA7F9D" w:rsidP="00B93A66">
      <w:pPr>
        <w:ind w:firstLine="709"/>
        <w:rPr>
          <w:rFonts w:ascii="Times New Roman" w:hAnsi="Times New Roman" w:cs="Times New Roman"/>
          <w:b/>
          <w:bCs/>
          <w:spacing w:val="-10"/>
          <w:sz w:val="24"/>
          <w:szCs w:val="24"/>
        </w:rPr>
      </w:pPr>
      <w:r w:rsidRPr="00C43FA7">
        <w:rPr>
          <w:rFonts w:ascii="Times New Roman" w:hAnsi="Times New Roman" w:cs="Times New Roman"/>
          <w:b/>
          <w:bCs/>
          <w:spacing w:val="-10"/>
          <w:sz w:val="24"/>
          <w:szCs w:val="24"/>
        </w:rPr>
        <w:t>ПОСТАНОВЛЯ</w:t>
      </w:r>
      <w:r w:rsidR="00C43FA7" w:rsidRPr="00C43FA7">
        <w:rPr>
          <w:rFonts w:ascii="Times New Roman" w:hAnsi="Times New Roman" w:cs="Times New Roman"/>
          <w:b/>
          <w:bCs/>
          <w:spacing w:val="-10"/>
          <w:sz w:val="24"/>
          <w:szCs w:val="24"/>
        </w:rPr>
        <w:t>ЕТ:</w:t>
      </w:r>
    </w:p>
    <w:p w:rsidR="00DA7F9D" w:rsidRPr="0041475C" w:rsidRDefault="00B93A66" w:rsidP="0041475C">
      <w:pPr>
        <w:numPr>
          <w:ilvl w:val="0"/>
          <w:numId w:val="7"/>
        </w:numPr>
        <w:tabs>
          <w:tab w:val="num" w:pos="900"/>
        </w:tabs>
        <w:spacing w:after="0" w:line="360" w:lineRule="auto"/>
        <w:ind w:left="0" w:firstLine="709"/>
        <w:jc w:val="both"/>
        <w:rPr>
          <w:rFonts w:ascii="Times New Roman" w:hAnsi="Times New Roman" w:cs="Times New Roman"/>
          <w:spacing w:val="-25"/>
          <w:sz w:val="24"/>
          <w:szCs w:val="24"/>
        </w:rPr>
      </w:pPr>
      <w:r w:rsidRPr="0041475C">
        <w:rPr>
          <w:rFonts w:ascii="Times New Roman" w:hAnsi="Times New Roman" w:cs="Times New Roman"/>
          <w:sz w:val="24"/>
          <w:szCs w:val="24"/>
        </w:rPr>
        <w:t>Утвердить новую редакцию учетной политики</w:t>
      </w:r>
      <w:r w:rsidRPr="0041475C">
        <w:rPr>
          <w:sz w:val="24"/>
          <w:szCs w:val="24"/>
        </w:rPr>
        <w:t xml:space="preserve"> </w:t>
      </w:r>
      <w:r w:rsidR="00DA7F9D" w:rsidRPr="0041475C">
        <w:rPr>
          <w:rFonts w:ascii="Times New Roman" w:hAnsi="Times New Roman" w:cs="Times New Roman"/>
          <w:spacing w:val="-6"/>
          <w:sz w:val="24"/>
          <w:szCs w:val="24"/>
        </w:rPr>
        <w:t xml:space="preserve">администрации муниципального образования  </w:t>
      </w:r>
      <w:r w:rsidR="00DA7F9D" w:rsidRPr="0041475C">
        <w:rPr>
          <w:rFonts w:ascii="Times New Roman" w:hAnsi="Times New Roman" w:cs="Times New Roman"/>
          <w:spacing w:val="-1"/>
          <w:sz w:val="24"/>
          <w:szCs w:val="24"/>
        </w:rPr>
        <w:t>«Усть-Лужское сельское поселение</w:t>
      </w:r>
      <w:r w:rsidR="00DA7F9D" w:rsidRPr="0041475C">
        <w:rPr>
          <w:rFonts w:ascii="Times New Roman" w:hAnsi="Times New Roman" w:cs="Times New Roman"/>
          <w:sz w:val="24"/>
          <w:szCs w:val="24"/>
        </w:rPr>
        <w:t xml:space="preserve">» </w:t>
      </w:r>
      <w:r w:rsidR="00DA7F9D" w:rsidRPr="0041475C">
        <w:rPr>
          <w:rFonts w:ascii="Times New Roman" w:hAnsi="Times New Roman" w:cs="Times New Roman"/>
          <w:spacing w:val="-6"/>
          <w:sz w:val="24"/>
          <w:szCs w:val="24"/>
        </w:rPr>
        <w:t>и применять ее с 01 января 201</w:t>
      </w:r>
      <w:r w:rsidR="0041475C" w:rsidRPr="0041475C">
        <w:rPr>
          <w:rFonts w:ascii="Times New Roman" w:hAnsi="Times New Roman" w:cs="Times New Roman"/>
          <w:spacing w:val="-6"/>
          <w:sz w:val="24"/>
          <w:szCs w:val="24"/>
        </w:rPr>
        <w:t>9</w:t>
      </w:r>
      <w:r w:rsidR="00DA7F9D" w:rsidRPr="0041475C">
        <w:rPr>
          <w:rFonts w:ascii="Times New Roman" w:hAnsi="Times New Roman" w:cs="Times New Roman"/>
          <w:spacing w:val="-6"/>
          <w:sz w:val="24"/>
          <w:szCs w:val="24"/>
        </w:rPr>
        <w:t xml:space="preserve"> года во все последующие </w:t>
      </w:r>
      <w:r w:rsidR="00DA7F9D" w:rsidRPr="0041475C">
        <w:rPr>
          <w:rFonts w:ascii="Times New Roman" w:hAnsi="Times New Roman" w:cs="Times New Roman"/>
          <w:spacing w:val="-5"/>
          <w:sz w:val="24"/>
          <w:szCs w:val="24"/>
        </w:rPr>
        <w:t>отчетные периоды с внесением в установленном порядке необходимых изменений и дополнений.</w:t>
      </w:r>
    </w:p>
    <w:p w:rsidR="0041475C" w:rsidRPr="0041475C" w:rsidRDefault="00DA7F9D" w:rsidP="0041475C">
      <w:pPr>
        <w:numPr>
          <w:ilvl w:val="0"/>
          <w:numId w:val="7"/>
        </w:numPr>
        <w:tabs>
          <w:tab w:val="num" w:pos="900"/>
        </w:tabs>
        <w:spacing w:after="0" w:line="360" w:lineRule="auto"/>
        <w:ind w:left="0" w:firstLine="709"/>
        <w:jc w:val="both"/>
        <w:rPr>
          <w:rFonts w:ascii="Times New Roman" w:hAnsi="Times New Roman" w:cs="Times New Roman"/>
          <w:sz w:val="24"/>
          <w:szCs w:val="24"/>
        </w:rPr>
      </w:pPr>
      <w:r w:rsidRPr="0041475C">
        <w:rPr>
          <w:rFonts w:ascii="Times New Roman" w:hAnsi="Times New Roman" w:cs="Times New Roman"/>
          <w:sz w:val="24"/>
          <w:szCs w:val="24"/>
        </w:rPr>
        <w:t>Ознакомить с Учетной политикой всех сотрудников, имеющих отношение к учетному процессу, в том числе в обособленных подразделениях.</w:t>
      </w:r>
    </w:p>
    <w:p w:rsidR="0041475C" w:rsidRPr="0041475C" w:rsidRDefault="0041475C" w:rsidP="0041475C">
      <w:pPr>
        <w:numPr>
          <w:ilvl w:val="0"/>
          <w:numId w:val="7"/>
        </w:numPr>
        <w:tabs>
          <w:tab w:val="num" w:pos="900"/>
        </w:tabs>
        <w:spacing w:after="0" w:line="360" w:lineRule="auto"/>
        <w:ind w:left="0" w:firstLine="709"/>
        <w:jc w:val="both"/>
        <w:rPr>
          <w:rFonts w:ascii="Times New Roman" w:hAnsi="Times New Roman" w:cs="Times New Roman"/>
          <w:sz w:val="24"/>
          <w:szCs w:val="24"/>
        </w:rPr>
      </w:pPr>
      <w:r w:rsidRPr="0041475C">
        <w:rPr>
          <w:rFonts w:ascii="Times New Roman" w:hAnsi="Times New Roman" w:cs="Times New Roman"/>
          <w:sz w:val="24"/>
          <w:szCs w:val="24"/>
        </w:rPr>
        <w:t xml:space="preserve">Контроль за исполнением постановления возложить на начальника </w:t>
      </w:r>
      <w:r>
        <w:rPr>
          <w:rFonts w:ascii="Times New Roman" w:hAnsi="Times New Roman" w:cs="Times New Roman"/>
          <w:sz w:val="24"/>
          <w:szCs w:val="24"/>
        </w:rPr>
        <w:t>финансового отела,</w:t>
      </w:r>
      <w:r w:rsidRPr="0041475C">
        <w:rPr>
          <w:rFonts w:ascii="Times New Roman" w:hAnsi="Times New Roman" w:cs="Times New Roman"/>
          <w:sz w:val="24"/>
          <w:szCs w:val="24"/>
        </w:rPr>
        <w:t xml:space="preserve"> главного бухгалтера.</w:t>
      </w:r>
    </w:p>
    <w:p w:rsidR="00B93A66" w:rsidRDefault="00B93A66" w:rsidP="00B93A66">
      <w:pPr>
        <w:spacing w:after="0" w:line="360" w:lineRule="auto"/>
        <w:ind w:firstLine="709"/>
        <w:jc w:val="both"/>
        <w:rPr>
          <w:rFonts w:ascii="Times New Roman" w:hAnsi="Times New Roman" w:cs="Times New Roman"/>
          <w:spacing w:val="-5"/>
          <w:sz w:val="24"/>
          <w:szCs w:val="24"/>
        </w:rPr>
      </w:pPr>
    </w:p>
    <w:p w:rsidR="00B93A66" w:rsidRDefault="00B93A66" w:rsidP="00B93A66">
      <w:pPr>
        <w:spacing w:after="0" w:line="360" w:lineRule="auto"/>
        <w:jc w:val="both"/>
        <w:rPr>
          <w:rFonts w:ascii="Times New Roman" w:hAnsi="Times New Roman" w:cs="Times New Roman"/>
          <w:spacing w:val="-5"/>
          <w:sz w:val="24"/>
          <w:szCs w:val="24"/>
        </w:rPr>
      </w:pPr>
    </w:p>
    <w:p w:rsidR="00B93A66" w:rsidRDefault="00B93A66" w:rsidP="00B93A66">
      <w:pPr>
        <w:spacing w:after="0" w:line="360" w:lineRule="auto"/>
        <w:jc w:val="both"/>
        <w:rPr>
          <w:rFonts w:ascii="Times New Roman" w:hAnsi="Times New Roman" w:cs="Times New Roman"/>
          <w:spacing w:val="-5"/>
          <w:sz w:val="24"/>
          <w:szCs w:val="24"/>
        </w:rPr>
      </w:pPr>
    </w:p>
    <w:p w:rsidR="00B93A66" w:rsidRPr="00DC59EE" w:rsidRDefault="00B93A66" w:rsidP="00B93A66">
      <w:pPr>
        <w:spacing w:after="0" w:line="360" w:lineRule="auto"/>
        <w:jc w:val="both"/>
      </w:pPr>
    </w:p>
    <w:p w:rsidR="00C43FA7" w:rsidRDefault="00B93A66" w:rsidP="00DA7F9D">
      <w:pPr>
        <w:rPr>
          <w:rFonts w:ascii="Times New Roman" w:hAnsi="Times New Roman" w:cs="Times New Roman"/>
          <w:b/>
          <w:sz w:val="24"/>
          <w:szCs w:val="24"/>
        </w:rPr>
      </w:pPr>
      <w:r>
        <w:rPr>
          <w:rFonts w:ascii="Times New Roman" w:hAnsi="Times New Roman" w:cs="Times New Roman"/>
          <w:sz w:val="24"/>
          <w:szCs w:val="24"/>
        </w:rPr>
        <w:t xml:space="preserve">                     </w:t>
      </w:r>
      <w:r w:rsidR="007B150A">
        <w:rPr>
          <w:rFonts w:ascii="Times New Roman" w:hAnsi="Times New Roman" w:cs="Times New Roman"/>
          <w:sz w:val="24"/>
          <w:szCs w:val="24"/>
        </w:rPr>
        <w:t xml:space="preserve">Зам. главы </w:t>
      </w:r>
      <w:r w:rsidR="00DA7F9D" w:rsidRPr="00B93A66">
        <w:rPr>
          <w:rFonts w:ascii="Times New Roman" w:hAnsi="Times New Roman" w:cs="Times New Roman"/>
          <w:sz w:val="24"/>
          <w:szCs w:val="24"/>
        </w:rPr>
        <w:t xml:space="preserve">администрации                       </w:t>
      </w:r>
      <w:r>
        <w:rPr>
          <w:rFonts w:ascii="Times New Roman" w:hAnsi="Times New Roman" w:cs="Times New Roman"/>
          <w:sz w:val="24"/>
          <w:szCs w:val="24"/>
        </w:rPr>
        <w:t xml:space="preserve">  </w:t>
      </w:r>
      <w:r w:rsidR="00C43FA7">
        <w:rPr>
          <w:rFonts w:ascii="Times New Roman" w:hAnsi="Times New Roman" w:cs="Times New Roman"/>
          <w:sz w:val="24"/>
          <w:szCs w:val="24"/>
        </w:rPr>
        <w:t xml:space="preserve">                             </w:t>
      </w:r>
      <w:r>
        <w:rPr>
          <w:rFonts w:ascii="Times New Roman" w:hAnsi="Times New Roman" w:cs="Times New Roman"/>
          <w:sz w:val="24"/>
          <w:szCs w:val="24"/>
        </w:rPr>
        <w:t xml:space="preserve">  </w:t>
      </w:r>
      <w:r w:rsidR="00DA7F9D" w:rsidRPr="00B93A66">
        <w:rPr>
          <w:rFonts w:ascii="Times New Roman" w:hAnsi="Times New Roman" w:cs="Times New Roman"/>
          <w:sz w:val="24"/>
          <w:szCs w:val="24"/>
        </w:rPr>
        <w:t xml:space="preserve">           </w:t>
      </w:r>
      <w:r>
        <w:rPr>
          <w:rFonts w:ascii="Times New Roman" w:hAnsi="Times New Roman" w:cs="Times New Roman"/>
          <w:sz w:val="24"/>
          <w:szCs w:val="24"/>
        </w:rPr>
        <w:t xml:space="preserve"> </w:t>
      </w:r>
      <w:r w:rsidR="00DA7F9D" w:rsidRPr="00B93A66">
        <w:rPr>
          <w:rFonts w:ascii="Times New Roman" w:hAnsi="Times New Roman" w:cs="Times New Roman"/>
          <w:sz w:val="24"/>
          <w:szCs w:val="24"/>
        </w:rPr>
        <w:t xml:space="preserve">   </w:t>
      </w:r>
      <w:r w:rsidR="007B150A">
        <w:rPr>
          <w:rFonts w:ascii="Times New Roman" w:hAnsi="Times New Roman" w:cs="Times New Roman"/>
          <w:sz w:val="24"/>
          <w:szCs w:val="24"/>
        </w:rPr>
        <w:t>А.В. Тошнова</w:t>
      </w:r>
    </w:p>
    <w:p w:rsidR="00C43FA7" w:rsidRDefault="00C43FA7" w:rsidP="00DA7F9D">
      <w:pPr>
        <w:rPr>
          <w:rFonts w:ascii="Times New Roman" w:hAnsi="Times New Roman" w:cs="Times New Roman"/>
          <w:b/>
          <w:sz w:val="24"/>
          <w:szCs w:val="24"/>
        </w:rPr>
      </w:pPr>
    </w:p>
    <w:p w:rsidR="00DA7F9D" w:rsidRPr="00B93A66" w:rsidRDefault="00DA7F9D" w:rsidP="00DA7F9D">
      <w:pPr>
        <w:rPr>
          <w:rFonts w:ascii="Times New Roman" w:hAnsi="Times New Roman" w:cs="Times New Roman"/>
          <w:sz w:val="24"/>
          <w:szCs w:val="24"/>
        </w:rPr>
      </w:pPr>
      <w:r w:rsidRPr="00B93A66">
        <w:rPr>
          <w:rFonts w:ascii="Times New Roman" w:hAnsi="Times New Roman" w:cs="Times New Roman"/>
          <w:b/>
          <w:sz w:val="24"/>
          <w:szCs w:val="24"/>
        </w:rPr>
        <w:t xml:space="preserve">             </w:t>
      </w:r>
    </w:p>
    <w:p w:rsidR="00DA7F9D" w:rsidRDefault="00DA7F9D" w:rsidP="00DA7F9D"/>
    <w:p w:rsidR="008E62C1" w:rsidRPr="00024C47" w:rsidRDefault="00511594" w:rsidP="008E62C1">
      <w:pPr>
        <w:pStyle w:val="a7"/>
        <w:spacing w:before="0" w:beforeAutospacing="0" w:after="0" w:afterAutospacing="0"/>
        <w:jc w:val="right"/>
        <w:rPr>
          <w:rFonts w:ascii="Times New Roman" w:hAnsi="Times New Roman" w:cs="Times New Roman"/>
          <w:sz w:val="20"/>
          <w:szCs w:val="20"/>
        </w:rPr>
      </w:pPr>
      <w:r w:rsidRPr="00024C47">
        <w:rPr>
          <w:rFonts w:ascii="Times New Roman" w:hAnsi="Times New Roman" w:cs="Times New Roman"/>
          <w:sz w:val="20"/>
          <w:szCs w:val="20"/>
        </w:rPr>
        <w:lastRenderedPageBreak/>
        <w:t xml:space="preserve">Приложение к </w:t>
      </w:r>
    </w:p>
    <w:p w:rsidR="00024C47" w:rsidRDefault="008E62C1" w:rsidP="008E62C1">
      <w:pPr>
        <w:pStyle w:val="a7"/>
        <w:spacing w:before="0" w:beforeAutospacing="0" w:after="0" w:afterAutospacing="0"/>
        <w:jc w:val="right"/>
        <w:rPr>
          <w:rFonts w:ascii="Times New Roman" w:hAnsi="Times New Roman" w:cs="Times New Roman"/>
          <w:sz w:val="20"/>
          <w:szCs w:val="20"/>
        </w:rPr>
      </w:pPr>
      <w:r w:rsidRPr="00024C47">
        <w:rPr>
          <w:rFonts w:ascii="Times New Roman" w:hAnsi="Times New Roman" w:cs="Times New Roman"/>
          <w:sz w:val="20"/>
          <w:szCs w:val="20"/>
        </w:rPr>
        <w:t>Постановлению</w:t>
      </w:r>
      <w:r w:rsidR="00024C47">
        <w:rPr>
          <w:rFonts w:ascii="Times New Roman" w:hAnsi="Times New Roman" w:cs="Times New Roman"/>
          <w:sz w:val="20"/>
          <w:szCs w:val="20"/>
        </w:rPr>
        <w:t xml:space="preserve">  </w:t>
      </w:r>
    </w:p>
    <w:p w:rsidR="00511594" w:rsidRPr="00024C47" w:rsidRDefault="00024C47" w:rsidP="008E62C1">
      <w:pPr>
        <w:pStyle w:val="a7"/>
        <w:spacing w:before="0" w:beforeAutospacing="0" w:after="0" w:afterAutospacing="0"/>
        <w:jc w:val="right"/>
        <w:rPr>
          <w:rFonts w:ascii="Times New Roman" w:hAnsi="Times New Roman" w:cs="Times New Roman"/>
          <w:sz w:val="20"/>
          <w:szCs w:val="20"/>
        </w:rPr>
      </w:pPr>
      <w:r w:rsidRPr="005E49BD">
        <w:rPr>
          <w:rFonts w:ascii="Times New Roman" w:hAnsi="Times New Roman" w:cs="Times New Roman"/>
          <w:sz w:val="20"/>
          <w:szCs w:val="20"/>
        </w:rPr>
        <w:t>№</w:t>
      </w:r>
      <w:r w:rsidR="00C43FA7" w:rsidRPr="005E49BD">
        <w:rPr>
          <w:rFonts w:ascii="Times New Roman" w:hAnsi="Times New Roman" w:cs="Times New Roman"/>
          <w:sz w:val="20"/>
          <w:szCs w:val="20"/>
        </w:rPr>
        <w:t xml:space="preserve"> 57</w:t>
      </w:r>
      <w:r w:rsidRPr="005E49BD">
        <w:rPr>
          <w:rFonts w:ascii="Times New Roman" w:hAnsi="Times New Roman" w:cs="Times New Roman"/>
          <w:sz w:val="20"/>
          <w:szCs w:val="20"/>
        </w:rPr>
        <w:t xml:space="preserve"> от </w:t>
      </w:r>
      <w:r w:rsidR="00C43FA7" w:rsidRPr="005E49BD">
        <w:rPr>
          <w:rFonts w:ascii="Times New Roman" w:hAnsi="Times New Roman" w:cs="Times New Roman"/>
          <w:sz w:val="20"/>
          <w:szCs w:val="20"/>
        </w:rPr>
        <w:t>12.04.2019</w:t>
      </w:r>
    </w:p>
    <w:p w:rsidR="008E62C1" w:rsidRPr="00024C47" w:rsidRDefault="008E62C1" w:rsidP="008E62C1">
      <w:pPr>
        <w:pStyle w:val="a7"/>
        <w:spacing w:before="0" w:beforeAutospacing="0" w:after="0" w:afterAutospacing="0"/>
        <w:jc w:val="right"/>
        <w:rPr>
          <w:rFonts w:ascii="Times New Roman" w:hAnsi="Times New Roman" w:cs="Times New Roman"/>
          <w:sz w:val="20"/>
          <w:szCs w:val="20"/>
        </w:rPr>
      </w:pPr>
    </w:p>
    <w:p w:rsidR="008E62C1" w:rsidRPr="008E62C1" w:rsidRDefault="008E62C1" w:rsidP="008E62C1">
      <w:pPr>
        <w:pStyle w:val="a7"/>
        <w:spacing w:before="0" w:beforeAutospacing="0" w:after="0" w:afterAutospacing="0"/>
        <w:jc w:val="right"/>
        <w:rPr>
          <w:rFonts w:ascii="Times New Roman" w:hAnsi="Times New Roman" w:cs="Times New Roman"/>
          <w:sz w:val="20"/>
          <w:szCs w:val="20"/>
        </w:rPr>
      </w:pPr>
    </w:p>
    <w:p w:rsidR="00834F93" w:rsidRPr="00581062" w:rsidRDefault="00511594" w:rsidP="00511594">
      <w:pPr>
        <w:pStyle w:val="2"/>
        <w:spacing w:before="0" w:beforeAutospacing="0" w:after="0" w:afterAutospacing="0"/>
        <w:ind w:firstLine="709"/>
        <w:rPr>
          <w:rFonts w:ascii="Times New Roman" w:hAnsi="Times New Roman" w:cs="Times New Roman"/>
          <w:i w:val="0"/>
          <w:sz w:val="28"/>
          <w:szCs w:val="28"/>
        </w:rPr>
      </w:pPr>
      <w:r w:rsidRPr="00581062">
        <w:rPr>
          <w:rFonts w:ascii="Times New Roman" w:hAnsi="Times New Roman" w:cs="Times New Roman"/>
          <w:i w:val="0"/>
          <w:sz w:val="28"/>
          <w:szCs w:val="28"/>
        </w:rPr>
        <w:t xml:space="preserve">Учетная политика для целей бухгалтерского учета </w:t>
      </w:r>
    </w:p>
    <w:p w:rsidR="00511594" w:rsidRPr="002E4C04" w:rsidRDefault="00511594" w:rsidP="00511594">
      <w:pPr>
        <w:pStyle w:val="2"/>
        <w:spacing w:before="0" w:beforeAutospacing="0" w:after="0" w:afterAutospacing="0"/>
        <w:ind w:firstLine="709"/>
        <w:rPr>
          <w:rFonts w:ascii="Times New Roman" w:hAnsi="Times New Roman" w:cs="Times New Roman"/>
        </w:rPr>
      </w:pPr>
      <w:r w:rsidRPr="002E4C04">
        <w:rPr>
          <w:rStyle w:val="enumerated"/>
          <w:rFonts w:ascii="Times New Roman" w:hAnsi="Times New Roman" w:cs="Times New Roman"/>
        </w:rPr>
        <w:t>1.</w:t>
      </w:r>
      <w:r w:rsidRPr="002E4C04">
        <w:rPr>
          <w:rFonts w:ascii="Times New Roman" w:hAnsi="Times New Roman" w:cs="Times New Roman"/>
        </w:rPr>
        <w:t xml:space="preserve"> Общие положения</w:t>
      </w:r>
    </w:p>
    <w:p w:rsidR="00145C1B" w:rsidRPr="0041475C" w:rsidRDefault="00511594" w:rsidP="00145C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color w:val="000000"/>
        </w:rPr>
      </w:pPr>
      <w:r w:rsidRPr="0041475C">
        <w:rPr>
          <w:rStyle w:val="enumerated"/>
          <w:rFonts w:ascii="Times New Roman" w:hAnsi="Times New Roman" w:cs="Times New Roman"/>
        </w:rPr>
        <w:t>1.1.</w:t>
      </w:r>
      <w:r w:rsidRPr="0041475C">
        <w:rPr>
          <w:rFonts w:ascii="Times New Roman" w:hAnsi="Times New Roman" w:cs="Times New Roman"/>
        </w:rPr>
        <w:t xml:space="preserve"> Настоящая Учетная политика для целей бухгалтерского учета (далее - учетная политика) разработана в соответствии с:</w:t>
      </w:r>
      <w:r w:rsidR="00145C1B" w:rsidRPr="0041475C">
        <w:rPr>
          <w:rFonts w:ascii="Times New Roman" w:hAnsi="Times New Roman" w:cs="Times New Roman"/>
          <w:color w:val="000000"/>
        </w:rPr>
        <w:t xml:space="preserve"> </w:t>
      </w:r>
    </w:p>
    <w:p w:rsidR="00145C1B" w:rsidRPr="00145C1B" w:rsidRDefault="00145C1B" w:rsidP="00145C1B">
      <w:pPr>
        <w:pStyle w:val="a4"/>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20"/>
        <w:jc w:val="both"/>
        <w:rPr>
          <w:rFonts w:ascii="Times New Roman" w:hAnsi="Times New Roman" w:cs="Times New Roman"/>
          <w:color w:val="000000"/>
        </w:rPr>
      </w:pPr>
      <w:r w:rsidRPr="0041475C">
        <w:rPr>
          <w:rFonts w:ascii="Times New Roman" w:hAnsi="Times New Roman" w:cs="Times New Roman"/>
          <w:color w:val="000000"/>
        </w:rPr>
        <w:t>приказом Минфина от 01.12</w:t>
      </w:r>
      <w:r w:rsidRPr="00145C1B">
        <w:rPr>
          <w:rFonts w:ascii="Times New Roman" w:hAnsi="Times New Roman" w:cs="Times New Roman"/>
          <w:color w:val="000000"/>
        </w:rPr>
        <w:t>.2010 № 157н «</w:t>
      </w:r>
      <w:r w:rsidRPr="00145C1B">
        <w:rPr>
          <w:rFonts w:ascii="Times New Roman" w:hAnsi="Times New Roman" w:cs="Times New Roman"/>
          <w:i/>
          <w:iCs/>
          <w:color w:val="000000"/>
        </w:rPr>
        <w: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r w:rsidRPr="00145C1B">
        <w:rPr>
          <w:rFonts w:ascii="Times New Roman" w:hAnsi="Times New Roman" w:cs="Times New Roman"/>
          <w:color w:val="000000"/>
        </w:rPr>
        <w:t>» (далее – Инструкции к Единому плану счетов № 157н);</w:t>
      </w:r>
    </w:p>
    <w:p w:rsidR="00145C1B" w:rsidRPr="000D0039" w:rsidRDefault="00145C1B" w:rsidP="00145C1B">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20"/>
        <w:jc w:val="both"/>
        <w:rPr>
          <w:rFonts w:ascii="Times New Roman" w:hAnsi="Times New Roman" w:cs="Times New Roman"/>
          <w:color w:val="000000"/>
        </w:rPr>
      </w:pPr>
      <w:r w:rsidRPr="000D0039">
        <w:rPr>
          <w:rFonts w:ascii="Times New Roman" w:hAnsi="Times New Roman" w:cs="Times New Roman"/>
          <w:color w:val="000000"/>
        </w:rPr>
        <w:t>приказом Минфина от 06.12.2010 № 162н «</w:t>
      </w:r>
      <w:r w:rsidRPr="000D0039">
        <w:rPr>
          <w:rFonts w:ascii="Times New Roman" w:hAnsi="Times New Roman" w:cs="Times New Roman"/>
          <w:i/>
          <w:iCs/>
          <w:color w:val="000000"/>
        </w:rPr>
        <w:t>Об утверждении Плана счетов бюджетного учета и Инструкции по его применению</w:t>
      </w:r>
      <w:r w:rsidRPr="000D0039">
        <w:rPr>
          <w:rFonts w:ascii="Times New Roman" w:hAnsi="Times New Roman" w:cs="Times New Roman"/>
          <w:color w:val="000000"/>
        </w:rPr>
        <w:t>» (далее – Инструкция № 162н);</w:t>
      </w:r>
    </w:p>
    <w:p w:rsidR="00145C1B" w:rsidRPr="000D0039" w:rsidRDefault="00145C1B" w:rsidP="00145C1B">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20"/>
        <w:jc w:val="both"/>
        <w:rPr>
          <w:rFonts w:ascii="Times New Roman" w:hAnsi="Times New Roman" w:cs="Times New Roman"/>
          <w:color w:val="000000"/>
        </w:rPr>
      </w:pPr>
      <w:r w:rsidRPr="000D0039">
        <w:rPr>
          <w:rFonts w:ascii="Times New Roman" w:hAnsi="Times New Roman" w:cs="Times New Roman"/>
          <w:color w:val="000000"/>
          <w:shd w:val="clear" w:color="auto" w:fill="FFFFFF"/>
        </w:rPr>
        <w:t>приказом Минфина от 08.06.2018 № 132н «</w:t>
      </w:r>
      <w:r w:rsidRPr="000D0039">
        <w:rPr>
          <w:rFonts w:ascii="Times New Roman" w:hAnsi="Times New Roman" w:cs="Times New Roman"/>
          <w:i/>
          <w:color w:val="000000"/>
          <w:shd w:val="clear" w:color="auto" w:fill="FFFFFF"/>
        </w:rPr>
        <w:t xml:space="preserve">О Порядке формирования и применения кодов бюджетной классификации Российской Федерации, их структуре и принципах назначения» </w:t>
      </w:r>
      <w:r w:rsidRPr="000D0039">
        <w:rPr>
          <w:rFonts w:ascii="Times New Roman" w:hAnsi="Times New Roman" w:cs="Times New Roman"/>
          <w:color w:val="000000"/>
          <w:shd w:val="clear" w:color="auto" w:fill="FFFFFF"/>
        </w:rPr>
        <w:t>(далее – приказ № 132н);</w:t>
      </w:r>
    </w:p>
    <w:p w:rsidR="00145C1B" w:rsidRPr="000D0039" w:rsidRDefault="00145C1B" w:rsidP="00145C1B">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20"/>
        <w:jc w:val="both"/>
        <w:rPr>
          <w:rFonts w:ascii="Times New Roman" w:hAnsi="Times New Roman" w:cs="Times New Roman"/>
          <w:color w:val="000000"/>
        </w:rPr>
      </w:pPr>
      <w:r w:rsidRPr="000D0039">
        <w:rPr>
          <w:rFonts w:ascii="Times New Roman" w:hAnsi="Times New Roman" w:cs="Times New Roman"/>
          <w:color w:val="000000"/>
          <w:shd w:val="clear" w:color="auto" w:fill="FFFFFF"/>
        </w:rPr>
        <w:t xml:space="preserve">приказом Минфина от 29.11.2017 № 209н </w:t>
      </w:r>
      <w:r w:rsidRPr="000D0039">
        <w:rPr>
          <w:rFonts w:ascii="Times New Roman" w:hAnsi="Times New Roman" w:cs="Times New Roman"/>
          <w:i/>
          <w:color w:val="000000"/>
          <w:shd w:val="clear" w:color="auto" w:fill="FFFFFF"/>
        </w:rPr>
        <w:t xml:space="preserve">«Об утверждении Порядка применения классификации операций сектора государственного управления» </w:t>
      </w:r>
      <w:r w:rsidRPr="000D0039">
        <w:rPr>
          <w:rFonts w:ascii="Times New Roman" w:hAnsi="Times New Roman" w:cs="Times New Roman"/>
          <w:color w:val="000000"/>
          <w:shd w:val="clear" w:color="auto" w:fill="FFFFFF"/>
        </w:rPr>
        <w:t>(далее – приказ № 209н);</w:t>
      </w:r>
    </w:p>
    <w:p w:rsidR="00145C1B" w:rsidRPr="000D0039" w:rsidRDefault="00145C1B" w:rsidP="00145C1B">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20"/>
        <w:jc w:val="both"/>
        <w:rPr>
          <w:rFonts w:ascii="Times New Roman" w:hAnsi="Times New Roman" w:cs="Times New Roman"/>
          <w:color w:val="000000"/>
        </w:rPr>
      </w:pPr>
      <w:r w:rsidRPr="000D0039">
        <w:rPr>
          <w:rFonts w:ascii="Times New Roman" w:hAnsi="Times New Roman" w:cs="Times New Roman"/>
          <w:color w:val="000000"/>
        </w:rPr>
        <w:t>приказом Минфина от 30.03.2015 № 52н «</w:t>
      </w:r>
      <w:r w:rsidRPr="000D0039">
        <w:rPr>
          <w:rFonts w:ascii="Times New Roman" w:hAnsi="Times New Roman" w:cs="Times New Roman"/>
          <w:i/>
          <w:iCs/>
          <w:color w:val="000000"/>
        </w:rPr>
        <w:t>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r w:rsidRPr="000D0039">
        <w:rPr>
          <w:rFonts w:ascii="Times New Roman" w:hAnsi="Times New Roman" w:cs="Times New Roman"/>
          <w:color w:val="000000"/>
        </w:rPr>
        <w:t>» (далее – приказ № 52н);</w:t>
      </w:r>
    </w:p>
    <w:p w:rsidR="00145C1B" w:rsidRPr="0041475C" w:rsidRDefault="00145C1B" w:rsidP="00145C1B">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20"/>
        <w:jc w:val="both"/>
        <w:rPr>
          <w:rFonts w:ascii="Times New Roman" w:hAnsi="Times New Roman" w:cs="Times New Roman"/>
          <w:color w:val="000000"/>
        </w:rPr>
      </w:pPr>
      <w:r w:rsidRPr="00145C1B">
        <w:rPr>
          <w:rFonts w:ascii="Times New Roman" w:hAnsi="Times New Roman" w:cs="Times New Roman"/>
          <w:color w:val="000000"/>
        </w:rPr>
        <w:t xml:space="preserve">федеральными стандартами бухгалтерского учета для организаций государственного сектора, утвержденными приказами Минфина от 31.12.2016 № 256н, № 257н, № 258н, № 259н, № 260н (далее – соответственно СГС «Концептуальные основы бухучета и отчетности», СГС «Основные средства», СГС «Аренда», СГС «Обесценение активов», СГС «Представление бухгалтерской (финансовой) отчетности»), </w:t>
      </w:r>
      <w:r w:rsidRPr="00145C1B">
        <w:rPr>
          <w:rFonts w:ascii="Times New Roman" w:hAnsi="Times New Roman" w:cs="Times New Roman"/>
          <w:color w:val="000000"/>
          <w:shd w:val="clear" w:color="auto" w:fill="FFFFFF"/>
        </w:rPr>
        <w:t xml:space="preserve">от 30.12.2017 </w:t>
      </w:r>
      <w:r w:rsidRPr="00145C1B">
        <w:rPr>
          <w:rFonts w:ascii="Times New Roman" w:hAnsi="Times New Roman" w:cs="Times New Roman"/>
          <w:color w:val="000000"/>
        </w:rPr>
        <w:t>№ 274н, № 275н, № 278н (далее – соответственно СГС «Учетная политика, оценочные значения и ошибки», СГС «</w:t>
      </w:r>
      <w:r w:rsidRPr="00145C1B">
        <w:rPr>
          <w:rFonts w:ascii="Times New Roman" w:hAnsi="Times New Roman" w:cs="Times New Roman"/>
          <w:color w:val="000000"/>
          <w:shd w:val="clear" w:color="auto" w:fill="FFFFFF"/>
        </w:rPr>
        <w:t>События после отчетной даты</w:t>
      </w:r>
      <w:r w:rsidRPr="00145C1B">
        <w:rPr>
          <w:rFonts w:ascii="Times New Roman" w:hAnsi="Times New Roman" w:cs="Times New Roman"/>
          <w:color w:val="000000"/>
        </w:rPr>
        <w:t>», СГС «</w:t>
      </w:r>
      <w:r w:rsidRPr="00145C1B">
        <w:rPr>
          <w:rFonts w:ascii="Times New Roman" w:hAnsi="Times New Roman" w:cs="Times New Roman"/>
          <w:color w:val="000000"/>
          <w:shd w:val="clear" w:color="auto" w:fill="FFFFFF"/>
        </w:rPr>
        <w:t>Отчет о движении денежных средств</w:t>
      </w:r>
      <w:r w:rsidRPr="00145C1B">
        <w:rPr>
          <w:rFonts w:ascii="Times New Roman" w:hAnsi="Times New Roman" w:cs="Times New Roman"/>
          <w:color w:val="000000"/>
        </w:rPr>
        <w:t xml:space="preserve">»), </w:t>
      </w:r>
      <w:r w:rsidRPr="00145C1B">
        <w:rPr>
          <w:rFonts w:ascii="Times New Roman" w:hAnsi="Times New Roman" w:cs="Times New Roman"/>
          <w:color w:val="000000"/>
          <w:shd w:val="clear" w:color="auto" w:fill="FFFFFF"/>
        </w:rPr>
        <w:t>от 27.02.2018 № 32н (</w:t>
      </w:r>
      <w:r w:rsidRPr="00145C1B">
        <w:rPr>
          <w:rFonts w:ascii="Times New Roman" w:hAnsi="Times New Roman" w:cs="Times New Roman"/>
          <w:color w:val="000000"/>
        </w:rPr>
        <w:t>далее – СГС «</w:t>
      </w:r>
      <w:r w:rsidRPr="00145C1B">
        <w:rPr>
          <w:rFonts w:ascii="Times New Roman" w:hAnsi="Times New Roman" w:cs="Times New Roman"/>
          <w:color w:val="000000"/>
          <w:shd w:val="clear" w:color="auto" w:fill="FFFFFF"/>
        </w:rPr>
        <w:t>Доходы</w:t>
      </w:r>
      <w:r w:rsidRPr="00145C1B">
        <w:rPr>
          <w:rFonts w:ascii="Times New Roman" w:hAnsi="Times New Roman" w:cs="Times New Roman"/>
          <w:color w:val="000000"/>
        </w:rPr>
        <w:t>»</w:t>
      </w:r>
      <w:r w:rsidRPr="00145C1B">
        <w:rPr>
          <w:rFonts w:ascii="Times New Roman" w:hAnsi="Times New Roman" w:cs="Times New Roman"/>
          <w:color w:val="000000"/>
          <w:shd w:val="clear" w:color="auto" w:fill="FFFFFF"/>
        </w:rPr>
        <w:t>), от 30.05.2018 № 122н (</w:t>
      </w:r>
      <w:r w:rsidRPr="00145C1B">
        <w:rPr>
          <w:rFonts w:ascii="Times New Roman" w:hAnsi="Times New Roman" w:cs="Times New Roman"/>
          <w:color w:val="000000"/>
        </w:rPr>
        <w:t>далее –</w:t>
      </w:r>
      <w:r w:rsidRPr="00145C1B">
        <w:rPr>
          <w:rFonts w:ascii="Times New Roman" w:hAnsi="Times New Roman" w:cs="Times New Roman"/>
          <w:color w:val="000000"/>
          <w:shd w:val="clear" w:color="auto" w:fill="FFFFFF"/>
        </w:rPr>
        <w:t xml:space="preserve"> СГС «</w:t>
      </w:r>
      <w:r w:rsidRPr="00145C1B">
        <w:rPr>
          <w:rFonts w:ascii="Times New Roman" w:hAnsi="Times New Roman" w:cs="Times New Roman"/>
          <w:color w:val="000000"/>
        </w:rPr>
        <w:t xml:space="preserve">Влияние изменений курсов </w:t>
      </w:r>
      <w:r w:rsidRPr="0041475C">
        <w:rPr>
          <w:rFonts w:ascii="Times New Roman" w:hAnsi="Times New Roman" w:cs="Times New Roman"/>
          <w:color w:val="000000"/>
        </w:rPr>
        <w:t>иностранных валют»).</w:t>
      </w:r>
    </w:p>
    <w:p w:rsidR="004D60F4" w:rsidRPr="0041475C" w:rsidRDefault="00E50E07" w:rsidP="00145C1B">
      <w:pPr>
        <w:pStyle w:val="a7"/>
        <w:spacing w:before="0" w:beforeAutospacing="0" w:after="0" w:afterAutospacing="0"/>
        <w:ind w:firstLine="709"/>
        <w:rPr>
          <w:rFonts w:ascii="Times New Roman" w:hAnsi="Times New Roman" w:cs="Times New Roman"/>
          <w:spacing w:val="-1"/>
        </w:rPr>
      </w:pPr>
      <w:r w:rsidRPr="0041475C">
        <w:rPr>
          <w:rStyle w:val="enumerated"/>
          <w:rFonts w:ascii="Times New Roman" w:hAnsi="Times New Roman" w:cs="Times New Roman"/>
        </w:rPr>
        <w:t>1</w:t>
      </w:r>
      <w:r w:rsidR="00511594" w:rsidRPr="0041475C">
        <w:rPr>
          <w:rStyle w:val="enumerated"/>
          <w:rFonts w:ascii="Times New Roman" w:hAnsi="Times New Roman" w:cs="Times New Roman"/>
        </w:rPr>
        <w:t>.</w:t>
      </w:r>
      <w:r w:rsidR="00145C1B" w:rsidRPr="0041475C">
        <w:rPr>
          <w:rStyle w:val="enumerated"/>
          <w:rFonts w:ascii="Times New Roman" w:hAnsi="Times New Roman" w:cs="Times New Roman"/>
        </w:rPr>
        <w:t>2</w:t>
      </w:r>
      <w:r w:rsidR="004D60F4" w:rsidRPr="0041475C">
        <w:rPr>
          <w:rStyle w:val="enumerated"/>
          <w:rFonts w:ascii="Times New Roman" w:hAnsi="Times New Roman" w:cs="Times New Roman"/>
        </w:rPr>
        <w:t>.</w:t>
      </w:r>
      <w:r w:rsidR="00511594" w:rsidRPr="0041475C">
        <w:rPr>
          <w:rFonts w:ascii="Times New Roman" w:hAnsi="Times New Roman" w:cs="Times New Roman"/>
        </w:rPr>
        <w:t xml:space="preserve"> Ведение бухгалтерского учета в </w:t>
      </w:r>
      <w:r w:rsidR="009F5EC3" w:rsidRPr="0041475C">
        <w:rPr>
          <w:rFonts w:ascii="Times New Roman" w:hAnsi="Times New Roman" w:cs="Times New Roman"/>
        </w:rPr>
        <w:t>администрации муниципального образования «Усть-Лужского сельское поселение (далее администрация)</w:t>
      </w:r>
      <w:r w:rsidR="00511594" w:rsidRPr="0041475C">
        <w:rPr>
          <w:rFonts w:ascii="Times New Roman" w:hAnsi="Times New Roman" w:cs="Times New Roman"/>
        </w:rPr>
        <w:t xml:space="preserve"> осуществляется </w:t>
      </w:r>
      <w:r w:rsidRPr="0041475C">
        <w:rPr>
          <w:rFonts w:ascii="Times New Roman" w:hAnsi="Times New Roman" w:cs="Times New Roman"/>
        </w:rPr>
        <w:t>в финансовом отделе, возглавляемом начальником финансового отдела  - главным бухгалтером администрации</w:t>
      </w:r>
      <w:r w:rsidRPr="0041475C">
        <w:rPr>
          <w:rFonts w:ascii="Times New Roman" w:hAnsi="Times New Roman" w:cs="Times New Roman"/>
          <w:spacing w:val="-1"/>
        </w:rPr>
        <w:t>.</w:t>
      </w:r>
    </w:p>
    <w:p w:rsidR="004D60F4" w:rsidRPr="0041475C" w:rsidRDefault="00E50E07" w:rsidP="004D60F4">
      <w:pPr>
        <w:pStyle w:val="a7"/>
        <w:spacing w:before="0" w:beforeAutospacing="0" w:after="0" w:afterAutospacing="0"/>
        <w:ind w:firstLine="709"/>
        <w:rPr>
          <w:rFonts w:ascii="Times New Roman" w:hAnsi="Times New Roman" w:cs="Times New Roman"/>
          <w:b/>
        </w:rPr>
      </w:pPr>
      <w:r w:rsidRPr="0041475C">
        <w:rPr>
          <w:rFonts w:ascii="Times New Roman" w:hAnsi="Times New Roman" w:cs="Times New Roman"/>
          <w:spacing w:val="-1"/>
        </w:rPr>
        <w:t>1.</w:t>
      </w:r>
      <w:r w:rsidR="00145C1B" w:rsidRPr="0041475C">
        <w:rPr>
          <w:rFonts w:ascii="Times New Roman" w:hAnsi="Times New Roman" w:cs="Times New Roman"/>
          <w:spacing w:val="-1"/>
        </w:rPr>
        <w:t>3</w:t>
      </w:r>
      <w:r w:rsidRPr="0041475C">
        <w:rPr>
          <w:rFonts w:ascii="Times New Roman" w:hAnsi="Times New Roman" w:cs="Times New Roman"/>
          <w:spacing w:val="-1"/>
        </w:rPr>
        <w:t>.</w:t>
      </w:r>
      <w:r w:rsidRPr="0041475C">
        <w:rPr>
          <w:rFonts w:ascii="Times New Roman" w:hAnsi="Times New Roman" w:cs="Times New Roman"/>
        </w:rPr>
        <w:t xml:space="preserve"> Деятельность финансового отдела регламентируется  Положением о финансовом отделе и должностными инструкциями работников финансового отдела </w:t>
      </w:r>
      <w:r w:rsidRPr="0041475C">
        <w:rPr>
          <w:rFonts w:ascii="Times New Roman" w:hAnsi="Times New Roman" w:cs="Times New Roman"/>
          <w:b/>
        </w:rPr>
        <w:t>(</w:t>
      </w:r>
      <w:r w:rsidRPr="0041475C">
        <w:rPr>
          <w:rFonts w:ascii="Times New Roman" w:hAnsi="Times New Roman" w:cs="Times New Roman"/>
          <w:b/>
          <w:i/>
        </w:rPr>
        <w:t>приложение № 1</w:t>
      </w:r>
      <w:r w:rsidRPr="0041475C">
        <w:rPr>
          <w:rFonts w:ascii="Times New Roman" w:hAnsi="Times New Roman" w:cs="Times New Roman"/>
          <w:b/>
        </w:rPr>
        <w:t xml:space="preserve"> к Учетной политике).</w:t>
      </w:r>
    </w:p>
    <w:p w:rsidR="00E50E07" w:rsidRPr="0041475C" w:rsidRDefault="00E50E07" w:rsidP="004D60F4">
      <w:pPr>
        <w:pStyle w:val="a7"/>
        <w:spacing w:before="0" w:beforeAutospacing="0" w:after="0" w:afterAutospacing="0"/>
        <w:ind w:firstLine="709"/>
        <w:rPr>
          <w:rFonts w:ascii="Times New Roman" w:hAnsi="Times New Roman" w:cs="Times New Roman"/>
          <w:spacing w:val="-5"/>
        </w:rPr>
      </w:pPr>
      <w:r w:rsidRPr="0041475C">
        <w:rPr>
          <w:rFonts w:ascii="Times New Roman" w:hAnsi="Times New Roman" w:cs="Times New Roman"/>
          <w:spacing w:val="-1"/>
        </w:rPr>
        <w:t>1.</w:t>
      </w:r>
      <w:r w:rsidR="00145C1B" w:rsidRPr="0041475C">
        <w:rPr>
          <w:rFonts w:ascii="Times New Roman" w:hAnsi="Times New Roman" w:cs="Times New Roman"/>
          <w:spacing w:val="-1"/>
        </w:rPr>
        <w:t>4</w:t>
      </w:r>
      <w:r w:rsidRPr="0041475C">
        <w:rPr>
          <w:rFonts w:ascii="Times New Roman" w:hAnsi="Times New Roman" w:cs="Times New Roman"/>
          <w:spacing w:val="-1"/>
        </w:rPr>
        <w:t xml:space="preserve">. </w:t>
      </w:r>
      <w:r w:rsidRPr="0041475C">
        <w:rPr>
          <w:rFonts w:ascii="Times New Roman" w:hAnsi="Times New Roman" w:cs="Times New Roman"/>
          <w:spacing w:val="-6"/>
        </w:rPr>
        <w:t xml:space="preserve">Начальник </w:t>
      </w:r>
      <w:r w:rsidRPr="0041475C">
        <w:rPr>
          <w:rFonts w:ascii="Times New Roman" w:hAnsi="Times New Roman" w:cs="Times New Roman"/>
        </w:rPr>
        <w:t>финансового отдела - главный бухгалтер подчиняется непосредственно главе администрации и несёт ответственность за ведение бюджетного учета, своевременное представление полной и достоверной бюджетной отчетности.</w:t>
      </w:r>
      <w:r w:rsidRPr="0041475C">
        <w:rPr>
          <w:rFonts w:ascii="Times New Roman" w:hAnsi="Times New Roman" w:cs="Times New Roman"/>
          <w:spacing w:val="-5"/>
        </w:rPr>
        <w:t xml:space="preserve"> </w:t>
      </w:r>
    </w:p>
    <w:p w:rsidR="004D60F4" w:rsidRPr="0041475C" w:rsidRDefault="00E50E07" w:rsidP="004D60F4">
      <w:pPr>
        <w:pStyle w:val="Textbody"/>
        <w:tabs>
          <w:tab w:val="left" w:pos="0"/>
          <w:tab w:val="left" w:pos="720"/>
        </w:tabs>
        <w:ind w:firstLine="709"/>
        <w:rPr>
          <w:rFonts w:ascii="Times New Roman" w:hAnsi="Times New Roman" w:cs="Times New Roman"/>
          <w:spacing w:val="-5"/>
        </w:rPr>
      </w:pPr>
      <w:r w:rsidRPr="0041475C">
        <w:rPr>
          <w:rFonts w:ascii="Times New Roman" w:hAnsi="Times New Roman" w:cs="Times New Roman"/>
          <w:spacing w:val="-5"/>
        </w:rPr>
        <w:t>1.</w:t>
      </w:r>
      <w:r w:rsidR="00145C1B" w:rsidRPr="0041475C">
        <w:rPr>
          <w:rFonts w:ascii="Times New Roman" w:hAnsi="Times New Roman" w:cs="Times New Roman"/>
          <w:spacing w:val="-5"/>
        </w:rPr>
        <w:t>5</w:t>
      </w:r>
      <w:r w:rsidRPr="0041475C">
        <w:rPr>
          <w:rFonts w:ascii="Times New Roman" w:hAnsi="Times New Roman" w:cs="Times New Roman"/>
          <w:spacing w:val="-5"/>
        </w:rPr>
        <w:t>. Требования начальника финансового отдела, главного бухгалтера по документальному оформлению хозяйственных операций и представлению в финансовый отдел необходимых документов и сведений считать обязательными для  всех работников администрации.</w:t>
      </w:r>
    </w:p>
    <w:p w:rsidR="004D60F4" w:rsidRPr="004D60F4" w:rsidRDefault="00511594" w:rsidP="004D60F4">
      <w:pPr>
        <w:pStyle w:val="Textbody"/>
        <w:tabs>
          <w:tab w:val="left" w:pos="0"/>
          <w:tab w:val="left" w:pos="567"/>
          <w:tab w:val="left" w:pos="720"/>
        </w:tabs>
        <w:ind w:firstLine="709"/>
        <w:rPr>
          <w:rFonts w:ascii="Times New Roman" w:hAnsi="Times New Roman" w:cs="Times New Roman"/>
          <w:b/>
        </w:rPr>
      </w:pPr>
      <w:r w:rsidRPr="0041475C">
        <w:rPr>
          <w:rStyle w:val="enumerated"/>
          <w:rFonts w:ascii="Times New Roman" w:hAnsi="Times New Roman" w:cs="Times New Roman"/>
        </w:rPr>
        <w:t>1.</w:t>
      </w:r>
      <w:r w:rsidR="00145C1B" w:rsidRPr="0041475C">
        <w:rPr>
          <w:rStyle w:val="enumerated"/>
          <w:rFonts w:ascii="Times New Roman" w:hAnsi="Times New Roman" w:cs="Times New Roman"/>
        </w:rPr>
        <w:t>6</w:t>
      </w:r>
      <w:r w:rsidRPr="0041475C">
        <w:rPr>
          <w:rStyle w:val="enumerated"/>
          <w:rFonts w:ascii="Times New Roman" w:hAnsi="Times New Roman" w:cs="Times New Roman"/>
        </w:rPr>
        <w:t>.</w:t>
      </w:r>
      <w:r w:rsidRPr="0041475C">
        <w:rPr>
          <w:rFonts w:ascii="Times New Roman" w:hAnsi="Times New Roman" w:cs="Times New Roman"/>
        </w:rPr>
        <w:t xml:space="preserve"> Бухгалтерский учет в </w:t>
      </w:r>
      <w:r w:rsidR="00472ED1" w:rsidRPr="0041475C">
        <w:rPr>
          <w:rFonts w:ascii="Times New Roman" w:hAnsi="Times New Roman" w:cs="Times New Roman"/>
        </w:rPr>
        <w:t>администрации</w:t>
      </w:r>
      <w:r w:rsidRPr="0041475C">
        <w:rPr>
          <w:rFonts w:ascii="Times New Roman" w:hAnsi="Times New Roman" w:cs="Times New Roman"/>
        </w:rPr>
        <w:t xml:space="preserve"> ведется с применением </w:t>
      </w:r>
      <w:hyperlink r:id="rId7" w:anchor="/document/12180849/entry/1000" w:tgtFrame="_blank" w:tooltip="Открыть документ в системе Гарант" w:history="1">
        <w:r w:rsidRPr="0041475C">
          <w:rPr>
            <w:rStyle w:val="a5"/>
            <w:rFonts w:ascii="Times New Roman" w:hAnsi="Times New Roman" w:cs="Times New Roman"/>
          </w:rPr>
          <w:t>Единого плана</w:t>
        </w:r>
      </w:hyperlink>
      <w:r w:rsidRPr="004D60F4">
        <w:rPr>
          <w:rFonts w:ascii="Times New Roman" w:hAnsi="Times New Roman" w:cs="Times New Roman"/>
        </w:rPr>
        <w:t xml:space="preserve"> счетов, утвержденного </w:t>
      </w:r>
      <w:hyperlink r:id="rId8" w:anchor="/document/12180849/entry/0" w:tgtFrame="_blank" w:tooltip="Открыть документ в системе Гарант" w:history="1">
        <w:r w:rsidRPr="004D60F4">
          <w:rPr>
            <w:rStyle w:val="a5"/>
            <w:rFonts w:ascii="Times New Roman" w:hAnsi="Times New Roman" w:cs="Times New Roman"/>
          </w:rPr>
          <w:t>приказом</w:t>
        </w:r>
      </w:hyperlink>
      <w:r w:rsidRPr="004D60F4">
        <w:rPr>
          <w:rFonts w:ascii="Times New Roman" w:hAnsi="Times New Roman" w:cs="Times New Roman"/>
        </w:rPr>
        <w:t xml:space="preserve"> Минфина России от 01.12.2010 N 157н, </w:t>
      </w:r>
      <w:hyperlink r:id="rId9" w:anchor="/document/12180897/entry/1000" w:tgtFrame="_blank" w:tooltip="Открыть документ в системе Гарант" w:history="1">
        <w:r w:rsidRPr="004D60F4">
          <w:rPr>
            <w:rStyle w:val="a5"/>
            <w:rFonts w:ascii="Times New Roman" w:hAnsi="Times New Roman" w:cs="Times New Roman"/>
          </w:rPr>
          <w:t>Плана</w:t>
        </w:r>
      </w:hyperlink>
      <w:r w:rsidRPr="004D60F4">
        <w:rPr>
          <w:rFonts w:ascii="Times New Roman" w:hAnsi="Times New Roman" w:cs="Times New Roman"/>
        </w:rPr>
        <w:t xml:space="preserve"> счетов бюджетного учета и разработанного на их основе Рабочего плана счетов и организации аналитического учета по счетам бухгалтерского учета</w:t>
      </w:r>
      <w:r w:rsidR="004D60F4" w:rsidRPr="004D60F4">
        <w:rPr>
          <w:rFonts w:ascii="Times New Roman" w:hAnsi="Times New Roman" w:cs="Times New Roman"/>
        </w:rPr>
        <w:t xml:space="preserve"> </w:t>
      </w:r>
      <w:r w:rsidR="004D60F4" w:rsidRPr="004D60F4">
        <w:rPr>
          <w:rFonts w:ascii="Times New Roman" w:hAnsi="Times New Roman" w:cs="Times New Roman"/>
          <w:b/>
        </w:rPr>
        <w:t>(</w:t>
      </w:r>
      <w:r w:rsidR="004D60F4" w:rsidRPr="004D60F4">
        <w:rPr>
          <w:rFonts w:ascii="Times New Roman" w:hAnsi="Times New Roman" w:cs="Times New Roman"/>
          <w:b/>
          <w:i/>
        </w:rPr>
        <w:t>приложение № 2</w:t>
      </w:r>
      <w:r w:rsidR="004D60F4" w:rsidRPr="004D60F4">
        <w:rPr>
          <w:rFonts w:ascii="Times New Roman" w:hAnsi="Times New Roman" w:cs="Times New Roman"/>
          <w:b/>
        </w:rPr>
        <w:t xml:space="preserve"> </w:t>
      </w:r>
      <w:r w:rsidR="004D60F4" w:rsidRPr="00A61771">
        <w:rPr>
          <w:rFonts w:ascii="Times New Roman" w:hAnsi="Times New Roman" w:cs="Times New Roman"/>
          <w:b/>
          <w:i/>
        </w:rPr>
        <w:t>к Учетной политике</w:t>
      </w:r>
      <w:r w:rsidR="004D60F4" w:rsidRPr="004D60F4">
        <w:rPr>
          <w:rFonts w:ascii="Times New Roman" w:hAnsi="Times New Roman" w:cs="Times New Roman"/>
          <w:b/>
        </w:rPr>
        <w:t>).</w:t>
      </w:r>
    </w:p>
    <w:p w:rsidR="004D60F4" w:rsidRDefault="00511594" w:rsidP="004D60F4">
      <w:pPr>
        <w:pStyle w:val="a7"/>
        <w:spacing w:before="0" w:beforeAutospacing="0" w:after="0" w:afterAutospacing="0"/>
        <w:ind w:firstLine="709"/>
        <w:rPr>
          <w:rFonts w:ascii="Times New Roman" w:hAnsi="Times New Roman" w:cs="Times New Roman"/>
        </w:rPr>
      </w:pPr>
      <w:r w:rsidRPr="004D60F4">
        <w:rPr>
          <w:rFonts w:ascii="Times New Roman" w:hAnsi="Times New Roman" w:cs="Times New Roman"/>
        </w:rPr>
        <w:t xml:space="preserve">Аналитический учет также обеспечивается путем дополнительной детализации операций по статьям КОСГУ 120 "Доходы от собственности",130 «Доходы от оказания платных услуг», 140 "Суммы принудительного изъятия", 180 «Прочие доходы», 290 «Прочие расходы», 310 «Увеличение стоимости основных средств», 320 « Увеличение стоимости нематериальных активов», 340 </w:t>
      </w:r>
      <w:r w:rsidRPr="004D60F4">
        <w:rPr>
          <w:rFonts w:ascii="Times New Roman" w:hAnsi="Times New Roman" w:cs="Times New Roman"/>
        </w:rPr>
        <w:lastRenderedPageBreak/>
        <w:t>«Увеличение стоимости материальных запасов» и 530 "Увеличение стоимости акций и иных форм участия в капитале" в рамках третьего разряда кода.</w:t>
      </w:r>
    </w:p>
    <w:p w:rsidR="00511594" w:rsidRPr="004D60F4" w:rsidRDefault="00511594" w:rsidP="004D60F4">
      <w:pPr>
        <w:pStyle w:val="a7"/>
        <w:spacing w:before="0" w:beforeAutospacing="0" w:after="0" w:afterAutospacing="0"/>
        <w:ind w:firstLine="709"/>
        <w:rPr>
          <w:rFonts w:ascii="Times New Roman" w:hAnsi="Times New Roman" w:cs="Times New Roman"/>
        </w:rPr>
      </w:pPr>
      <w:r w:rsidRPr="004D60F4">
        <w:rPr>
          <w:rStyle w:val="enumerated"/>
          <w:rFonts w:ascii="Times New Roman" w:hAnsi="Times New Roman" w:cs="Times New Roman"/>
        </w:rPr>
        <w:t>1</w:t>
      </w:r>
      <w:r w:rsidR="00145C1B">
        <w:rPr>
          <w:rStyle w:val="enumerated"/>
          <w:rFonts w:ascii="Times New Roman" w:hAnsi="Times New Roman" w:cs="Times New Roman"/>
        </w:rPr>
        <w:t>.7</w:t>
      </w:r>
      <w:r w:rsidRPr="004D60F4">
        <w:rPr>
          <w:rStyle w:val="enumerated"/>
          <w:rFonts w:ascii="Times New Roman" w:hAnsi="Times New Roman" w:cs="Times New Roman"/>
        </w:rPr>
        <w:t>.</w:t>
      </w:r>
      <w:r w:rsidRPr="004D60F4">
        <w:rPr>
          <w:rFonts w:ascii="Times New Roman" w:hAnsi="Times New Roman" w:cs="Times New Roman"/>
        </w:rPr>
        <w:t xml:space="preserve"> В целях ведения бухгалтерского учета применяются:</w:t>
      </w:r>
    </w:p>
    <w:p w:rsidR="00511594" w:rsidRPr="004D60F4" w:rsidRDefault="00511594" w:rsidP="004D60F4">
      <w:pPr>
        <w:pStyle w:val="a7"/>
        <w:spacing w:before="0" w:beforeAutospacing="0" w:after="0" w:afterAutospacing="0"/>
        <w:ind w:firstLine="709"/>
        <w:rPr>
          <w:rFonts w:ascii="Times New Roman" w:hAnsi="Times New Roman" w:cs="Times New Roman"/>
        </w:rPr>
      </w:pPr>
      <w:r w:rsidRPr="004D60F4">
        <w:rPr>
          <w:rFonts w:ascii="Times New Roman" w:hAnsi="Times New Roman" w:cs="Times New Roman"/>
        </w:rPr>
        <w:t xml:space="preserve">- унифицированные формы первичных учетных документов и регистров бухгалтерского учета, включенные в перечни, утвержденные </w:t>
      </w:r>
      <w:hyperlink r:id="rId10" w:anchor="/document/70951956/entry/0" w:tgtFrame="_blank" w:tooltip="Открыть документ в системе Гарант" w:history="1">
        <w:r w:rsidRPr="004D60F4">
          <w:rPr>
            <w:rStyle w:val="a5"/>
            <w:rFonts w:ascii="Times New Roman" w:hAnsi="Times New Roman" w:cs="Times New Roman"/>
          </w:rPr>
          <w:t>Приказом</w:t>
        </w:r>
      </w:hyperlink>
      <w:r w:rsidRPr="004D60F4">
        <w:rPr>
          <w:rFonts w:ascii="Times New Roman" w:hAnsi="Times New Roman" w:cs="Times New Roman"/>
        </w:rPr>
        <w:t xml:space="preserve"> N 52н, а также формы, утвержденные непосредственно этим </w:t>
      </w:r>
      <w:r w:rsidR="00676ED1">
        <w:rPr>
          <w:rFonts w:ascii="Times New Roman" w:hAnsi="Times New Roman" w:cs="Times New Roman"/>
        </w:rPr>
        <w:t>Постановлением</w:t>
      </w:r>
      <w:r w:rsidRPr="004D60F4">
        <w:rPr>
          <w:rFonts w:ascii="Times New Roman" w:hAnsi="Times New Roman" w:cs="Times New Roman"/>
        </w:rPr>
        <w:t>;</w:t>
      </w:r>
    </w:p>
    <w:p w:rsidR="00511594" w:rsidRPr="004D60F4" w:rsidRDefault="00511594" w:rsidP="004D60F4">
      <w:pPr>
        <w:pStyle w:val="a7"/>
        <w:spacing w:before="0" w:beforeAutospacing="0" w:after="0" w:afterAutospacing="0"/>
        <w:ind w:firstLine="709"/>
        <w:rPr>
          <w:rFonts w:ascii="Times New Roman" w:hAnsi="Times New Roman" w:cs="Times New Roman"/>
        </w:rPr>
      </w:pPr>
      <w:r w:rsidRPr="004D60F4">
        <w:rPr>
          <w:rFonts w:ascii="Times New Roman" w:hAnsi="Times New Roman" w:cs="Times New Roman"/>
        </w:rPr>
        <w:t xml:space="preserve">- формы первичных учетных документов, разработанных в учреждении, образцы которых приведены в </w:t>
      </w:r>
      <w:r w:rsidR="004D60F4" w:rsidRPr="004D60F4">
        <w:rPr>
          <w:rFonts w:ascii="Times New Roman" w:hAnsi="Times New Roman" w:cs="Times New Roman"/>
          <w:b/>
          <w:i/>
        </w:rPr>
        <w:t>приложени</w:t>
      </w:r>
      <w:r w:rsidR="004D60F4">
        <w:rPr>
          <w:rFonts w:ascii="Times New Roman" w:hAnsi="Times New Roman" w:cs="Times New Roman"/>
          <w:b/>
          <w:i/>
        </w:rPr>
        <w:t>ю</w:t>
      </w:r>
      <w:r w:rsidR="004D60F4" w:rsidRPr="004D60F4">
        <w:rPr>
          <w:rFonts w:ascii="Times New Roman" w:hAnsi="Times New Roman" w:cs="Times New Roman"/>
          <w:b/>
          <w:i/>
        </w:rPr>
        <w:t xml:space="preserve"> № </w:t>
      </w:r>
      <w:r w:rsidR="004D60F4">
        <w:rPr>
          <w:rFonts w:ascii="Times New Roman" w:hAnsi="Times New Roman" w:cs="Times New Roman"/>
          <w:b/>
          <w:i/>
        </w:rPr>
        <w:t>3</w:t>
      </w:r>
      <w:r w:rsidR="004D60F4" w:rsidRPr="004D60F4">
        <w:rPr>
          <w:rFonts w:ascii="Times New Roman" w:hAnsi="Times New Roman" w:cs="Times New Roman"/>
          <w:b/>
        </w:rPr>
        <w:t xml:space="preserve"> </w:t>
      </w:r>
      <w:r w:rsidR="004D60F4" w:rsidRPr="00A61771">
        <w:rPr>
          <w:rFonts w:ascii="Times New Roman" w:hAnsi="Times New Roman" w:cs="Times New Roman"/>
          <w:b/>
          <w:i/>
        </w:rPr>
        <w:t>к Учетной политике</w:t>
      </w:r>
      <w:r w:rsidRPr="004D60F4">
        <w:rPr>
          <w:rFonts w:ascii="Times New Roman" w:hAnsi="Times New Roman" w:cs="Times New Roman"/>
        </w:rPr>
        <w:t>;</w:t>
      </w:r>
    </w:p>
    <w:p w:rsidR="00511594" w:rsidRPr="004D60F4" w:rsidRDefault="00511594" w:rsidP="004D60F4">
      <w:pPr>
        <w:pStyle w:val="a7"/>
        <w:spacing w:before="0" w:beforeAutospacing="0" w:after="0" w:afterAutospacing="0"/>
        <w:ind w:firstLine="709"/>
        <w:rPr>
          <w:rFonts w:ascii="Times New Roman" w:hAnsi="Times New Roman" w:cs="Times New Roman"/>
        </w:rPr>
      </w:pPr>
      <w:r w:rsidRPr="004D60F4">
        <w:rPr>
          <w:rStyle w:val="enumerated"/>
          <w:rFonts w:ascii="Times New Roman" w:hAnsi="Times New Roman" w:cs="Times New Roman"/>
        </w:rPr>
        <w:t>1.</w:t>
      </w:r>
      <w:r w:rsidR="00145C1B">
        <w:rPr>
          <w:rStyle w:val="enumerated"/>
          <w:rFonts w:ascii="Times New Roman" w:hAnsi="Times New Roman" w:cs="Times New Roman"/>
        </w:rPr>
        <w:t>8</w:t>
      </w:r>
      <w:r w:rsidRPr="004D60F4">
        <w:rPr>
          <w:rStyle w:val="enumerated"/>
          <w:rFonts w:ascii="Times New Roman" w:hAnsi="Times New Roman" w:cs="Times New Roman"/>
        </w:rPr>
        <w:t>.</w:t>
      </w:r>
      <w:r w:rsidRPr="004D60F4">
        <w:rPr>
          <w:rFonts w:ascii="Times New Roman" w:hAnsi="Times New Roman" w:cs="Times New Roman"/>
        </w:rPr>
        <w:t xml:space="preserve"> Предоставить право подписи первичных учетных документов должностным лицам согласно </w:t>
      </w:r>
      <w:r w:rsidR="004D60F4" w:rsidRPr="004D60F4">
        <w:rPr>
          <w:rFonts w:ascii="Times New Roman" w:hAnsi="Times New Roman" w:cs="Times New Roman"/>
          <w:b/>
          <w:i/>
        </w:rPr>
        <w:t>приложени</w:t>
      </w:r>
      <w:r w:rsidR="004D60F4">
        <w:rPr>
          <w:rFonts w:ascii="Times New Roman" w:hAnsi="Times New Roman" w:cs="Times New Roman"/>
          <w:b/>
          <w:i/>
        </w:rPr>
        <w:t>ю</w:t>
      </w:r>
      <w:r w:rsidR="004D60F4" w:rsidRPr="004D60F4">
        <w:rPr>
          <w:rFonts w:ascii="Times New Roman" w:hAnsi="Times New Roman" w:cs="Times New Roman"/>
          <w:b/>
          <w:i/>
        </w:rPr>
        <w:t xml:space="preserve"> № </w:t>
      </w:r>
      <w:r w:rsidR="004D60F4">
        <w:rPr>
          <w:rFonts w:ascii="Times New Roman" w:hAnsi="Times New Roman" w:cs="Times New Roman"/>
          <w:b/>
          <w:i/>
        </w:rPr>
        <w:t>4</w:t>
      </w:r>
      <w:r w:rsidR="004D60F4" w:rsidRPr="004D60F4">
        <w:rPr>
          <w:rFonts w:ascii="Times New Roman" w:hAnsi="Times New Roman" w:cs="Times New Roman"/>
          <w:b/>
        </w:rPr>
        <w:t xml:space="preserve"> </w:t>
      </w:r>
      <w:r w:rsidR="004D60F4" w:rsidRPr="00A61771">
        <w:rPr>
          <w:rFonts w:ascii="Times New Roman" w:hAnsi="Times New Roman" w:cs="Times New Roman"/>
          <w:b/>
          <w:i/>
        </w:rPr>
        <w:t>к Учетной политике</w:t>
      </w:r>
      <w:r w:rsidRPr="004D60F4">
        <w:rPr>
          <w:rFonts w:ascii="Times New Roman" w:hAnsi="Times New Roman" w:cs="Times New Roman"/>
        </w:rPr>
        <w:t>.</w:t>
      </w:r>
    </w:p>
    <w:p w:rsidR="00511594" w:rsidRPr="004D60F4" w:rsidRDefault="00511594" w:rsidP="004D60F4">
      <w:pPr>
        <w:pStyle w:val="a7"/>
        <w:spacing w:before="0" w:beforeAutospacing="0" w:after="0" w:afterAutospacing="0"/>
        <w:ind w:firstLine="709"/>
        <w:rPr>
          <w:rFonts w:ascii="Times New Roman" w:hAnsi="Times New Roman" w:cs="Times New Roman"/>
        </w:rPr>
      </w:pPr>
      <w:r w:rsidRPr="004D60F4">
        <w:rPr>
          <w:rStyle w:val="enumerated"/>
          <w:rFonts w:ascii="Times New Roman" w:hAnsi="Times New Roman" w:cs="Times New Roman"/>
        </w:rPr>
        <w:t>1.</w:t>
      </w:r>
      <w:r w:rsidR="00145C1B">
        <w:rPr>
          <w:rStyle w:val="enumerated"/>
          <w:rFonts w:ascii="Times New Roman" w:hAnsi="Times New Roman" w:cs="Times New Roman"/>
        </w:rPr>
        <w:t>9</w:t>
      </w:r>
      <w:r w:rsidRPr="004D60F4">
        <w:rPr>
          <w:rStyle w:val="enumerated"/>
          <w:rFonts w:ascii="Times New Roman" w:hAnsi="Times New Roman" w:cs="Times New Roman"/>
        </w:rPr>
        <w:t>.</w:t>
      </w:r>
      <w:r w:rsidRPr="004D60F4">
        <w:rPr>
          <w:rFonts w:ascii="Times New Roman" w:hAnsi="Times New Roman" w:cs="Times New Roman"/>
        </w:rPr>
        <w:t xml:space="preserve"> Обработку первичных учетных документов, формирование регистров бухгалтерского учета, а также отражение фактов хозяйственной жизни по соответствующим счетам Рабочего плана счетов осуществлять с применением </w:t>
      </w:r>
      <w:r w:rsidR="005B1DB8" w:rsidRPr="004D60F4">
        <w:rPr>
          <w:rFonts w:ascii="Times New Roman" w:hAnsi="Times New Roman" w:cs="Times New Roman"/>
        </w:rPr>
        <w:t xml:space="preserve"> ПП 1-С «Бухгалтерия государственного учреждения».</w:t>
      </w:r>
    </w:p>
    <w:p w:rsidR="00511594" w:rsidRPr="004D60F4" w:rsidRDefault="00511594" w:rsidP="004D60F4">
      <w:pPr>
        <w:pStyle w:val="a7"/>
        <w:spacing w:before="0" w:beforeAutospacing="0" w:after="0" w:afterAutospacing="0"/>
        <w:ind w:firstLine="709"/>
        <w:rPr>
          <w:rFonts w:ascii="Times New Roman" w:hAnsi="Times New Roman" w:cs="Times New Roman"/>
        </w:rPr>
      </w:pPr>
      <w:r w:rsidRPr="004D60F4">
        <w:rPr>
          <w:rFonts w:ascii="Times New Roman" w:hAnsi="Times New Roman" w:cs="Times New Roman"/>
        </w:rPr>
        <w:t>Первичные учетные документы оформляются на бумажных носителях.</w:t>
      </w:r>
    </w:p>
    <w:p w:rsidR="00511594" w:rsidRPr="004D60F4" w:rsidRDefault="00511594" w:rsidP="004D60F4">
      <w:pPr>
        <w:pStyle w:val="a7"/>
        <w:spacing w:before="0" w:beforeAutospacing="0" w:after="0" w:afterAutospacing="0"/>
        <w:ind w:firstLine="709"/>
        <w:rPr>
          <w:rFonts w:ascii="Times New Roman" w:hAnsi="Times New Roman" w:cs="Times New Roman"/>
        </w:rPr>
      </w:pPr>
      <w:r w:rsidRPr="004D60F4">
        <w:rPr>
          <w:rFonts w:ascii="Times New Roman" w:hAnsi="Times New Roman" w:cs="Times New Roman"/>
        </w:rPr>
        <w:t>Регистры бухгалтерского учета оформляются на бумажных носителях.</w:t>
      </w:r>
    </w:p>
    <w:p w:rsidR="00511594" w:rsidRPr="004D60F4" w:rsidRDefault="00511594" w:rsidP="004D60F4">
      <w:pPr>
        <w:pStyle w:val="a7"/>
        <w:spacing w:before="0" w:beforeAutospacing="0" w:after="0" w:afterAutospacing="0"/>
        <w:ind w:firstLine="709"/>
        <w:rPr>
          <w:rFonts w:ascii="Times New Roman" w:hAnsi="Times New Roman" w:cs="Times New Roman"/>
        </w:rPr>
      </w:pPr>
      <w:r w:rsidRPr="004D60F4">
        <w:rPr>
          <w:rFonts w:ascii="Times New Roman" w:hAnsi="Times New Roman" w:cs="Times New Roman"/>
        </w:rPr>
        <w:t xml:space="preserve">Регистры бухгалтерского учета оформляются на бумажных носителях (распечатываются) не позднее </w:t>
      </w:r>
      <w:r w:rsidR="005B1DB8" w:rsidRPr="004D60F4">
        <w:rPr>
          <w:rFonts w:ascii="Times New Roman" w:hAnsi="Times New Roman" w:cs="Times New Roman"/>
        </w:rPr>
        <w:t>10</w:t>
      </w:r>
      <w:r w:rsidRPr="004D60F4">
        <w:rPr>
          <w:rFonts w:ascii="Times New Roman" w:hAnsi="Times New Roman" w:cs="Times New Roman"/>
        </w:rPr>
        <w:t xml:space="preserve"> числа месяца, следующего за отчетным периодом.</w:t>
      </w:r>
    </w:p>
    <w:p w:rsidR="004D60F4" w:rsidRDefault="00511594" w:rsidP="004D60F4">
      <w:pPr>
        <w:pStyle w:val="a7"/>
        <w:spacing w:before="0" w:beforeAutospacing="0" w:after="0" w:afterAutospacing="0"/>
        <w:ind w:firstLine="709"/>
        <w:rPr>
          <w:rFonts w:ascii="Times New Roman" w:hAnsi="Times New Roman" w:cs="Times New Roman"/>
          <w:b/>
        </w:rPr>
      </w:pPr>
      <w:r w:rsidRPr="004D60F4">
        <w:rPr>
          <w:rFonts w:ascii="Times New Roman" w:hAnsi="Times New Roman" w:cs="Times New Roman"/>
        </w:rPr>
        <w:t xml:space="preserve">Включение учетных данных в Журналы операций, а также нумерация Журналов операций осуществляется согласно </w:t>
      </w:r>
      <w:r w:rsidR="004D60F4" w:rsidRPr="004D60F4">
        <w:rPr>
          <w:rFonts w:ascii="Times New Roman" w:hAnsi="Times New Roman" w:cs="Times New Roman"/>
          <w:b/>
          <w:i/>
        </w:rPr>
        <w:t>приложени</w:t>
      </w:r>
      <w:r w:rsidR="004D60F4">
        <w:rPr>
          <w:rFonts w:ascii="Times New Roman" w:hAnsi="Times New Roman" w:cs="Times New Roman"/>
          <w:b/>
          <w:i/>
        </w:rPr>
        <w:t>ю</w:t>
      </w:r>
      <w:r w:rsidR="004D60F4" w:rsidRPr="004D60F4">
        <w:rPr>
          <w:rFonts w:ascii="Times New Roman" w:hAnsi="Times New Roman" w:cs="Times New Roman"/>
          <w:b/>
          <w:i/>
        </w:rPr>
        <w:t xml:space="preserve"> №</w:t>
      </w:r>
      <w:r w:rsidR="004D60F4">
        <w:rPr>
          <w:rFonts w:ascii="Times New Roman" w:hAnsi="Times New Roman" w:cs="Times New Roman"/>
          <w:b/>
          <w:i/>
        </w:rPr>
        <w:t xml:space="preserve">5 </w:t>
      </w:r>
      <w:r w:rsidR="004D60F4" w:rsidRPr="00A61771">
        <w:rPr>
          <w:rFonts w:ascii="Times New Roman" w:hAnsi="Times New Roman" w:cs="Times New Roman"/>
          <w:b/>
          <w:i/>
        </w:rPr>
        <w:t>к Учетной политике</w:t>
      </w:r>
      <w:r w:rsidR="00A61771">
        <w:rPr>
          <w:rFonts w:ascii="Times New Roman" w:hAnsi="Times New Roman" w:cs="Times New Roman"/>
          <w:b/>
          <w:i/>
        </w:rPr>
        <w:t>.</w:t>
      </w:r>
    </w:p>
    <w:p w:rsidR="00511594" w:rsidRPr="004D60F4" w:rsidRDefault="00511594" w:rsidP="004D60F4">
      <w:pPr>
        <w:pStyle w:val="a7"/>
        <w:spacing w:before="0" w:beforeAutospacing="0" w:after="0" w:afterAutospacing="0"/>
        <w:ind w:firstLine="709"/>
        <w:rPr>
          <w:rFonts w:ascii="Times New Roman" w:hAnsi="Times New Roman" w:cs="Times New Roman"/>
        </w:rPr>
      </w:pPr>
      <w:r w:rsidRPr="004D60F4">
        <w:rPr>
          <w:rStyle w:val="enumerated"/>
          <w:rFonts w:ascii="Times New Roman" w:hAnsi="Times New Roman" w:cs="Times New Roman"/>
        </w:rPr>
        <w:t>1.</w:t>
      </w:r>
      <w:r w:rsidR="00145C1B">
        <w:rPr>
          <w:rStyle w:val="enumerated"/>
          <w:rFonts w:ascii="Times New Roman" w:hAnsi="Times New Roman" w:cs="Times New Roman"/>
        </w:rPr>
        <w:t>10</w:t>
      </w:r>
      <w:r w:rsidRPr="004D60F4">
        <w:rPr>
          <w:rStyle w:val="enumerated"/>
          <w:rFonts w:ascii="Times New Roman" w:hAnsi="Times New Roman" w:cs="Times New Roman"/>
        </w:rPr>
        <w:t>.</w:t>
      </w:r>
      <w:r w:rsidRPr="004D60F4">
        <w:rPr>
          <w:rFonts w:ascii="Times New Roman" w:hAnsi="Times New Roman" w:cs="Times New Roman"/>
        </w:rPr>
        <w:t xml:space="preserve"> Проверка правильности записей, произведенных по счетам аналитического учета, с данными счетов учета основных средств, непроизведенных, нематериальных активов, материалов по Главной книге (</w:t>
      </w:r>
      <w:hyperlink r:id="rId11" w:anchor="/document/70951956/entry/4330" w:tgtFrame="_blank" w:tooltip="Открыть документ в системе Гарант" w:history="1">
        <w:r w:rsidRPr="004D60F4">
          <w:rPr>
            <w:rStyle w:val="a5"/>
            <w:rFonts w:ascii="Times New Roman" w:hAnsi="Times New Roman" w:cs="Times New Roman"/>
          </w:rPr>
          <w:t>ф. 0504072</w:t>
        </w:r>
      </w:hyperlink>
      <w:r w:rsidRPr="004D60F4">
        <w:rPr>
          <w:rFonts w:ascii="Times New Roman" w:hAnsi="Times New Roman" w:cs="Times New Roman"/>
        </w:rPr>
        <w:t>) осуществляется ежеквартально путем составления Оборотной ведомости (</w:t>
      </w:r>
      <w:hyperlink r:id="rId12" w:anchor="/document/70951956/entry/4050" w:tgtFrame="_blank" w:tooltip="Открыть документ в системе Гарант" w:history="1">
        <w:r w:rsidRPr="004D60F4">
          <w:rPr>
            <w:rStyle w:val="a5"/>
            <w:rFonts w:ascii="Times New Roman" w:hAnsi="Times New Roman" w:cs="Times New Roman"/>
          </w:rPr>
          <w:t>ф. 0504035</w:t>
        </w:r>
      </w:hyperlink>
      <w:r w:rsidRPr="004D60F4">
        <w:rPr>
          <w:rFonts w:ascii="Times New Roman" w:hAnsi="Times New Roman" w:cs="Times New Roman"/>
        </w:rPr>
        <w:t>). Сверка аналитических данных по счетам учета финансовых активов и обязательств с данными Главной книги (</w:t>
      </w:r>
      <w:hyperlink r:id="rId13" w:anchor="/document/70951956/entry/4330" w:tgtFrame="_blank" w:tooltip="Открыть документ в системе Гарант" w:history="1">
        <w:r w:rsidRPr="004D60F4">
          <w:rPr>
            <w:rStyle w:val="a5"/>
            <w:rFonts w:ascii="Times New Roman" w:hAnsi="Times New Roman" w:cs="Times New Roman"/>
          </w:rPr>
          <w:t>ф. 0504072</w:t>
        </w:r>
      </w:hyperlink>
      <w:r w:rsidRPr="004D60F4">
        <w:rPr>
          <w:rFonts w:ascii="Times New Roman" w:hAnsi="Times New Roman" w:cs="Times New Roman"/>
        </w:rPr>
        <w:t>) осуществляется по мере необходимости путем составления Оборотной ведомости (</w:t>
      </w:r>
      <w:hyperlink r:id="rId14" w:anchor="/document/70951956/entry/4060" w:tgtFrame="_blank" w:tooltip="Открыть документ в системе Гарант" w:history="1">
        <w:r w:rsidRPr="004D60F4">
          <w:rPr>
            <w:rStyle w:val="a5"/>
            <w:rFonts w:ascii="Times New Roman" w:hAnsi="Times New Roman" w:cs="Times New Roman"/>
          </w:rPr>
          <w:t>ф. 0504036</w:t>
        </w:r>
      </w:hyperlink>
      <w:r w:rsidRPr="004D60F4">
        <w:rPr>
          <w:rFonts w:ascii="Times New Roman" w:hAnsi="Times New Roman" w:cs="Times New Roman"/>
        </w:rPr>
        <w:t>).</w:t>
      </w:r>
    </w:p>
    <w:p w:rsidR="00511594" w:rsidRPr="004D60F4" w:rsidRDefault="00511594" w:rsidP="004D60F4">
      <w:pPr>
        <w:pStyle w:val="a7"/>
        <w:spacing w:before="0" w:beforeAutospacing="0" w:after="0" w:afterAutospacing="0"/>
        <w:ind w:firstLine="709"/>
        <w:rPr>
          <w:rFonts w:ascii="Times New Roman" w:hAnsi="Times New Roman" w:cs="Times New Roman"/>
        </w:rPr>
      </w:pPr>
      <w:r w:rsidRPr="004D60F4">
        <w:rPr>
          <w:rStyle w:val="enumerated"/>
          <w:rFonts w:ascii="Times New Roman" w:hAnsi="Times New Roman" w:cs="Times New Roman"/>
        </w:rPr>
        <w:t>1.</w:t>
      </w:r>
      <w:r w:rsidR="00651189">
        <w:rPr>
          <w:rStyle w:val="enumerated"/>
          <w:rFonts w:ascii="Times New Roman" w:hAnsi="Times New Roman" w:cs="Times New Roman"/>
        </w:rPr>
        <w:t>1</w:t>
      </w:r>
      <w:r w:rsidR="00145C1B">
        <w:rPr>
          <w:rStyle w:val="enumerated"/>
          <w:rFonts w:ascii="Times New Roman" w:hAnsi="Times New Roman" w:cs="Times New Roman"/>
        </w:rPr>
        <w:t>1</w:t>
      </w:r>
      <w:r w:rsidRPr="004D60F4">
        <w:rPr>
          <w:rStyle w:val="enumerated"/>
          <w:rFonts w:ascii="Times New Roman" w:hAnsi="Times New Roman" w:cs="Times New Roman"/>
        </w:rPr>
        <w:t>.</w:t>
      </w:r>
      <w:r w:rsidRPr="004D60F4">
        <w:rPr>
          <w:rFonts w:ascii="Times New Roman" w:hAnsi="Times New Roman" w:cs="Times New Roman"/>
        </w:rPr>
        <w:t xml:space="preserve"> При обнаружении в выходных формах документов ошибок осуществляется анализ (диагностика) ошибочных данных, их исправление и получение выходных форм документов с учетом исправлений.</w:t>
      </w:r>
    </w:p>
    <w:p w:rsidR="00511594" w:rsidRPr="004D60F4" w:rsidRDefault="00511594" w:rsidP="004D60F4">
      <w:pPr>
        <w:pStyle w:val="a7"/>
        <w:spacing w:before="0" w:beforeAutospacing="0" w:after="0" w:afterAutospacing="0"/>
        <w:ind w:firstLine="709"/>
        <w:rPr>
          <w:rFonts w:ascii="Times New Roman" w:hAnsi="Times New Roman" w:cs="Times New Roman"/>
        </w:rPr>
      </w:pPr>
      <w:r w:rsidRPr="004D60F4">
        <w:rPr>
          <w:rFonts w:ascii="Times New Roman" w:hAnsi="Times New Roman" w:cs="Times New Roman"/>
        </w:rPr>
        <w:t>Без соответствующего документального оформления исправления в электронных базах данных не допускаются.</w:t>
      </w:r>
    </w:p>
    <w:p w:rsidR="00511594" w:rsidRPr="004D60F4" w:rsidRDefault="00511594" w:rsidP="004D60F4">
      <w:pPr>
        <w:pStyle w:val="a7"/>
        <w:spacing w:before="0" w:beforeAutospacing="0" w:after="0" w:afterAutospacing="0"/>
        <w:ind w:firstLine="709"/>
        <w:rPr>
          <w:rFonts w:ascii="Times New Roman" w:hAnsi="Times New Roman" w:cs="Times New Roman"/>
        </w:rPr>
      </w:pPr>
      <w:r w:rsidRPr="004D60F4">
        <w:rPr>
          <w:rStyle w:val="enumerated"/>
          <w:rFonts w:ascii="Times New Roman" w:hAnsi="Times New Roman" w:cs="Times New Roman"/>
        </w:rPr>
        <w:t>1.</w:t>
      </w:r>
      <w:r w:rsidR="00651189">
        <w:rPr>
          <w:rStyle w:val="enumerated"/>
          <w:rFonts w:ascii="Times New Roman" w:hAnsi="Times New Roman" w:cs="Times New Roman"/>
        </w:rPr>
        <w:t>1</w:t>
      </w:r>
      <w:r w:rsidR="00145C1B">
        <w:rPr>
          <w:rStyle w:val="enumerated"/>
          <w:rFonts w:ascii="Times New Roman" w:hAnsi="Times New Roman" w:cs="Times New Roman"/>
        </w:rPr>
        <w:t>2</w:t>
      </w:r>
      <w:r w:rsidRPr="004D60F4">
        <w:rPr>
          <w:rStyle w:val="enumerated"/>
          <w:rFonts w:ascii="Times New Roman" w:hAnsi="Times New Roman" w:cs="Times New Roman"/>
        </w:rPr>
        <w:t>.</w:t>
      </w:r>
      <w:r w:rsidRPr="004D60F4">
        <w:rPr>
          <w:rFonts w:ascii="Times New Roman" w:hAnsi="Times New Roman" w:cs="Times New Roman"/>
        </w:rPr>
        <w:t xml:space="preserve"> Порядок и сроки передачи первичных учетных документов для отражения в бухгалтерском учете устанавливаются в соответствии с Графиком документооборота (</w:t>
      </w:r>
      <w:r w:rsidR="004D60F4" w:rsidRPr="004D60F4">
        <w:rPr>
          <w:rFonts w:ascii="Times New Roman" w:hAnsi="Times New Roman" w:cs="Times New Roman"/>
          <w:b/>
          <w:i/>
        </w:rPr>
        <w:t xml:space="preserve">приложение № </w:t>
      </w:r>
      <w:r w:rsidR="004D60F4">
        <w:rPr>
          <w:rFonts w:ascii="Times New Roman" w:hAnsi="Times New Roman" w:cs="Times New Roman"/>
          <w:b/>
          <w:i/>
        </w:rPr>
        <w:t>6</w:t>
      </w:r>
      <w:r w:rsidR="004D60F4" w:rsidRPr="004D60F4">
        <w:rPr>
          <w:rFonts w:ascii="Times New Roman" w:hAnsi="Times New Roman" w:cs="Times New Roman"/>
          <w:b/>
        </w:rPr>
        <w:t xml:space="preserve"> к </w:t>
      </w:r>
      <w:r w:rsidR="004D60F4" w:rsidRPr="00A61771">
        <w:rPr>
          <w:rFonts w:ascii="Times New Roman" w:hAnsi="Times New Roman" w:cs="Times New Roman"/>
          <w:b/>
          <w:i/>
        </w:rPr>
        <w:t>Учетной политике</w:t>
      </w:r>
      <w:r w:rsidRPr="004D60F4">
        <w:rPr>
          <w:rFonts w:ascii="Times New Roman" w:hAnsi="Times New Roman" w:cs="Times New Roman"/>
        </w:rPr>
        <w:t>).</w:t>
      </w:r>
    </w:p>
    <w:p w:rsidR="00511594" w:rsidRPr="004D60F4" w:rsidRDefault="00511594" w:rsidP="004D60F4">
      <w:pPr>
        <w:pStyle w:val="a7"/>
        <w:spacing w:before="0" w:beforeAutospacing="0" w:after="0" w:afterAutospacing="0"/>
        <w:ind w:firstLine="709"/>
        <w:rPr>
          <w:rFonts w:ascii="Times New Roman" w:hAnsi="Times New Roman" w:cs="Times New Roman"/>
        </w:rPr>
      </w:pPr>
      <w:r w:rsidRPr="004D60F4">
        <w:rPr>
          <w:rFonts w:ascii="Times New Roman" w:hAnsi="Times New Roman" w:cs="Times New Roman"/>
        </w:rPr>
        <w:t xml:space="preserve">Контроль первичных документов проводят </w:t>
      </w:r>
      <w:r w:rsidR="008E62C1" w:rsidRPr="004D60F4">
        <w:rPr>
          <w:rFonts w:ascii="Times New Roman" w:hAnsi="Times New Roman" w:cs="Times New Roman"/>
        </w:rPr>
        <w:t>работники финансового отдела</w:t>
      </w:r>
      <w:r w:rsidRPr="004D60F4">
        <w:rPr>
          <w:rFonts w:ascii="Times New Roman" w:hAnsi="Times New Roman" w:cs="Times New Roman"/>
        </w:rPr>
        <w:t xml:space="preserve"> в соответствии с Положением о внутреннем контроле (</w:t>
      </w:r>
      <w:r w:rsidR="004D60F4" w:rsidRPr="004D60F4">
        <w:rPr>
          <w:rFonts w:ascii="Times New Roman" w:hAnsi="Times New Roman" w:cs="Times New Roman"/>
          <w:b/>
          <w:i/>
        </w:rPr>
        <w:t xml:space="preserve">приложение № </w:t>
      </w:r>
      <w:r w:rsidR="004D60F4">
        <w:rPr>
          <w:rFonts w:ascii="Times New Roman" w:hAnsi="Times New Roman" w:cs="Times New Roman"/>
          <w:b/>
          <w:i/>
        </w:rPr>
        <w:t>7</w:t>
      </w:r>
      <w:r w:rsidR="004D60F4" w:rsidRPr="004D60F4">
        <w:rPr>
          <w:rFonts w:ascii="Times New Roman" w:hAnsi="Times New Roman" w:cs="Times New Roman"/>
          <w:b/>
        </w:rPr>
        <w:t xml:space="preserve"> </w:t>
      </w:r>
      <w:r w:rsidR="004D60F4" w:rsidRPr="00A61771">
        <w:rPr>
          <w:rFonts w:ascii="Times New Roman" w:hAnsi="Times New Roman" w:cs="Times New Roman"/>
          <w:b/>
          <w:i/>
        </w:rPr>
        <w:t>к Учетной политике</w:t>
      </w:r>
      <w:r w:rsidRPr="004D60F4">
        <w:rPr>
          <w:rFonts w:ascii="Times New Roman" w:hAnsi="Times New Roman" w:cs="Times New Roman"/>
        </w:rPr>
        <w:t>).</w:t>
      </w:r>
    </w:p>
    <w:p w:rsidR="00511594" w:rsidRPr="004D60F4" w:rsidRDefault="00511594" w:rsidP="004D60F4">
      <w:pPr>
        <w:pStyle w:val="a7"/>
        <w:spacing w:before="0" w:beforeAutospacing="0" w:after="0" w:afterAutospacing="0"/>
        <w:ind w:firstLine="709"/>
        <w:rPr>
          <w:rFonts w:ascii="Times New Roman" w:hAnsi="Times New Roman" w:cs="Times New Roman"/>
        </w:rPr>
      </w:pPr>
      <w:r w:rsidRPr="004D60F4">
        <w:rPr>
          <w:rFonts w:ascii="Times New Roman" w:hAnsi="Times New Roman" w:cs="Times New Roman"/>
        </w:rPr>
        <w:t>Первичные учетные документы, поступившие в учреждение более поздней датой, чем дата их выставления, и по которым не создавался соответствующий резерв предстоящих расходов, отражаются в учете в следующем порядке:</w:t>
      </w:r>
    </w:p>
    <w:p w:rsidR="00511594" w:rsidRPr="004D60F4" w:rsidRDefault="00511594" w:rsidP="004D60F4">
      <w:pPr>
        <w:pStyle w:val="a7"/>
        <w:spacing w:before="0" w:beforeAutospacing="0" w:after="0" w:afterAutospacing="0"/>
        <w:ind w:firstLine="709"/>
        <w:rPr>
          <w:rFonts w:ascii="Times New Roman" w:hAnsi="Times New Roman" w:cs="Times New Roman"/>
        </w:rPr>
      </w:pPr>
      <w:r w:rsidRPr="004D60F4">
        <w:rPr>
          <w:rFonts w:ascii="Times New Roman" w:hAnsi="Times New Roman" w:cs="Times New Roman"/>
        </w:rPr>
        <w:t>1) при поступлении документов более поздней датой в этом же месяце факт хозяйственной жизни отражается в учете датой поступления документа в учреждение;</w:t>
      </w:r>
    </w:p>
    <w:p w:rsidR="00511594" w:rsidRPr="004D60F4" w:rsidRDefault="00E55282" w:rsidP="004D60F4">
      <w:pPr>
        <w:pStyle w:val="a7"/>
        <w:spacing w:before="0" w:beforeAutospacing="0" w:after="0" w:afterAutospacing="0"/>
        <w:ind w:firstLine="709"/>
        <w:rPr>
          <w:rFonts w:ascii="Times New Roman" w:hAnsi="Times New Roman" w:cs="Times New Roman"/>
        </w:rPr>
      </w:pPr>
      <w:r w:rsidRPr="004D60F4">
        <w:rPr>
          <w:rFonts w:ascii="Times New Roman" w:hAnsi="Times New Roman" w:cs="Times New Roman"/>
        </w:rPr>
        <w:t>2</w:t>
      </w:r>
      <w:r w:rsidR="00511594" w:rsidRPr="004D60F4">
        <w:rPr>
          <w:rFonts w:ascii="Times New Roman" w:hAnsi="Times New Roman" w:cs="Times New Roman"/>
        </w:rPr>
        <w:t>) при поступлении документов в следующем месяце после даты закрытия месяца факты хозяйственной жизни отражаются в учете датой получения документов (не позднее следующего дня после получения документа);</w:t>
      </w:r>
    </w:p>
    <w:p w:rsidR="00511594" w:rsidRPr="004D60F4" w:rsidRDefault="00E55282" w:rsidP="004D60F4">
      <w:pPr>
        <w:pStyle w:val="a7"/>
        <w:spacing w:before="0" w:beforeAutospacing="0" w:after="0" w:afterAutospacing="0"/>
        <w:ind w:firstLine="709"/>
        <w:rPr>
          <w:rFonts w:ascii="Times New Roman" w:hAnsi="Times New Roman" w:cs="Times New Roman"/>
        </w:rPr>
      </w:pPr>
      <w:r w:rsidRPr="004D60F4">
        <w:rPr>
          <w:rFonts w:ascii="Times New Roman" w:hAnsi="Times New Roman" w:cs="Times New Roman"/>
        </w:rPr>
        <w:t>3</w:t>
      </w:r>
      <w:r w:rsidR="00511594" w:rsidRPr="004D60F4">
        <w:rPr>
          <w:rFonts w:ascii="Times New Roman" w:hAnsi="Times New Roman" w:cs="Times New Roman"/>
        </w:rPr>
        <w:t>) при поступлении документов в следующем отчетном квартале (году) до представления отчетности факты хозяйственной жизни отражаются последним днем отчетного периода;</w:t>
      </w:r>
    </w:p>
    <w:p w:rsidR="00511594" w:rsidRPr="004D60F4" w:rsidRDefault="00E55282" w:rsidP="004D60F4">
      <w:pPr>
        <w:pStyle w:val="a7"/>
        <w:spacing w:before="0" w:beforeAutospacing="0" w:after="0" w:afterAutospacing="0"/>
        <w:ind w:firstLine="709"/>
        <w:rPr>
          <w:rFonts w:ascii="Times New Roman" w:hAnsi="Times New Roman" w:cs="Times New Roman"/>
        </w:rPr>
      </w:pPr>
      <w:r w:rsidRPr="004D60F4">
        <w:rPr>
          <w:rFonts w:ascii="Times New Roman" w:hAnsi="Times New Roman" w:cs="Times New Roman"/>
        </w:rPr>
        <w:t>4</w:t>
      </w:r>
      <w:r w:rsidR="00511594" w:rsidRPr="004D60F4">
        <w:rPr>
          <w:rFonts w:ascii="Times New Roman" w:hAnsi="Times New Roman" w:cs="Times New Roman"/>
        </w:rPr>
        <w:t>) при поступлении документов в следующем отчетном квартале (году) после представления отчетности факты хозяйственной жизни отражаются датой получения документов (не позднее следующего дня после получения документа).</w:t>
      </w:r>
    </w:p>
    <w:p w:rsidR="00511594" w:rsidRPr="004D60F4" w:rsidRDefault="00511594" w:rsidP="004D60F4">
      <w:pPr>
        <w:pStyle w:val="a7"/>
        <w:spacing w:before="0" w:beforeAutospacing="0" w:after="0" w:afterAutospacing="0"/>
        <w:ind w:firstLine="709"/>
        <w:rPr>
          <w:rFonts w:ascii="Times New Roman" w:hAnsi="Times New Roman" w:cs="Times New Roman"/>
        </w:rPr>
      </w:pPr>
      <w:r w:rsidRPr="004D60F4">
        <w:rPr>
          <w:rStyle w:val="enumerated"/>
          <w:rFonts w:ascii="Times New Roman" w:hAnsi="Times New Roman" w:cs="Times New Roman"/>
        </w:rPr>
        <w:t>1.1</w:t>
      </w:r>
      <w:r w:rsidR="00145C1B">
        <w:rPr>
          <w:rStyle w:val="enumerated"/>
          <w:rFonts w:ascii="Times New Roman" w:hAnsi="Times New Roman" w:cs="Times New Roman"/>
        </w:rPr>
        <w:t>3</w:t>
      </w:r>
      <w:r w:rsidRPr="004D60F4">
        <w:rPr>
          <w:rStyle w:val="enumerated"/>
          <w:rFonts w:ascii="Times New Roman" w:hAnsi="Times New Roman" w:cs="Times New Roman"/>
        </w:rPr>
        <w:t>.</w:t>
      </w:r>
      <w:r w:rsidRPr="004D60F4">
        <w:rPr>
          <w:rFonts w:ascii="Times New Roman" w:hAnsi="Times New Roman" w:cs="Times New Roman"/>
        </w:rPr>
        <w:t xml:space="preserve"> Ошибки текущего (отчетного) года, обнаруженные до представления отчетности и требующие внесения изменений в регистры бухгалтерского учета (Журналы операций), отражаются в учете последним днем отчетного периода.</w:t>
      </w:r>
    </w:p>
    <w:p w:rsidR="00511594" w:rsidRPr="004D60F4" w:rsidRDefault="00511594" w:rsidP="004D60F4">
      <w:pPr>
        <w:pStyle w:val="a7"/>
        <w:spacing w:before="0" w:beforeAutospacing="0" w:after="0" w:afterAutospacing="0"/>
        <w:ind w:firstLine="709"/>
        <w:rPr>
          <w:rFonts w:ascii="Times New Roman" w:hAnsi="Times New Roman" w:cs="Times New Roman"/>
        </w:rPr>
      </w:pPr>
      <w:r w:rsidRPr="004D60F4">
        <w:rPr>
          <w:rFonts w:ascii="Times New Roman" w:hAnsi="Times New Roman" w:cs="Times New Roman"/>
        </w:rPr>
        <w:lastRenderedPageBreak/>
        <w:t>Ошибки прошлых лет учитываются в учете обособлено в целях раскрытия информации в отчетности в установленном порядке.</w:t>
      </w:r>
    </w:p>
    <w:p w:rsidR="00511594" w:rsidRPr="004D60F4" w:rsidRDefault="00511594" w:rsidP="004D60F4">
      <w:pPr>
        <w:pStyle w:val="a7"/>
        <w:spacing w:before="0" w:beforeAutospacing="0" w:after="0" w:afterAutospacing="0"/>
        <w:ind w:firstLine="709"/>
        <w:rPr>
          <w:rFonts w:ascii="Times New Roman" w:hAnsi="Times New Roman" w:cs="Times New Roman"/>
        </w:rPr>
      </w:pPr>
      <w:r w:rsidRPr="004D60F4">
        <w:rPr>
          <w:rStyle w:val="enumerated"/>
          <w:rFonts w:ascii="Times New Roman" w:hAnsi="Times New Roman" w:cs="Times New Roman"/>
        </w:rPr>
        <w:t>1.1</w:t>
      </w:r>
      <w:r w:rsidR="00145C1B">
        <w:rPr>
          <w:rStyle w:val="enumerated"/>
          <w:rFonts w:ascii="Times New Roman" w:hAnsi="Times New Roman" w:cs="Times New Roman"/>
        </w:rPr>
        <w:t>4</w:t>
      </w:r>
      <w:r w:rsidRPr="004D60F4">
        <w:rPr>
          <w:rStyle w:val="enumerated"/>
          <w:rFonts w:ascii="Times New Roman" w:hAnsi="Times New Roman" w:cs="Times New Roman"/>
        </w:rPr>
        <w:t>.</w:t>
      </w:r>
      <w:r w:rsidRPr="004D60F4">
        <w:rPr>
          <w:rFonts w:ascii="Times New Roman" w:hAnsi="Times New Roman" w:cs="Times New Roman"/>
        </w:rPr>
        <w:t xml:space="preserve"> Первичные учетные документы систематизируются по датам совершения операций (в хронологическом порядке) и (или) группируются по соответствующим счетам бухгалтерского учета с учетом следующих особенностей:</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471"/>
        <w:gridCol w:w="3466"/>
        <w:gridCol w:w="3596"/>
      </w:tblGrid>
      <w:tr w:rsidR="00511594" w:rsidRPr="00DA7F9D" w:rsidTr="00B9107E">
        <w:trPr>
          <w:tblCellSpacing w:w="15" w:type="dxa"/>
        </w:trPr>
        <w:tc>
          <w:tcPr>
            <w:tcW w:w="15000" w:type="dxa"/>
            <w:tcBorders>
              <w:top w:val="outset" w:sz="6" w:space="0" w:color="auto"/>
              <w:left w:val="outset" w:sz="6" w:space="0" w:color="auto"/>
              <w:bottom w:val="outset" w:sz="6" w:space="0" w:color="auto"/>
              <w:right w:val="outset" w:sz="6" w:space="0" w:color="auto"/>
            </w:tcBorders>
            <w:vAlign w:val="center"/>
            <w:hideMark/>
          </w:tcPr>
          <w:p w:rsidR="00511594" w:rsidRPr="00DA7F9D" w:rsidRDefault="00511594" w:rsidP="004D60F4">
            <w:pPr>
              <w:pStyle w:val="a7"/>
              <w:spacing w:before="0" w:beforeAutospacing="0" w:after="0" w:afterAutospacing="0"/>
              <w:ind w:firstLine="709"/>
              <w:jc w:val="center"/>
              <w:rPr>
                <w:rFonts w:ascii="Times New Roman" w:hAnsi="Times New Roman" w:cs="Times New Roman"/>
                <w:color w:val="000000"/>
              </w:rPr>
            </w:pPr>
            <w:r w:rsidRPr="00DA7F9D">
              <w:rPr>
                <w:rFonts w:ascii="Times New Roman" w:hAnsi="Times New Roman" w:cs="Times New Roman"/>
                <w:color w:val="000000"/>
              </w:rPr>
              <w:t>Вид документов</w:t>
            </w:r>
          </w:p>
        </w:tc>
        <w:tc>
          <w:tcPr>
            <w:tcW w:w="15000" w:type="dxa"/>
            <w:tcBorders>
              <w:top w:val="outset" w:sz="6" w:space="0" w:color="auto"/>
              <w:left w:val="outset" w:sz="6" w:space="0" w:color="auto"/>
              <w:bottom w:val="outset" w:sz="6" w:space="0" w:color="auto"/>
              <w:right w:val="outset" w:sz="6" w:space="0" w:color="auto"/>
            </w:tcBorders>
            <w:vAlign w:val="center"/>
            <w:hideMark/>
          </w:tcPr>
          <w:p w:rsidR="00511594" w:rsidRPr="00DA7F9D" w:rsidRDefault="00511594" w:rsidP="004D60F4">
            <w:pPr>
              <w:pStyle w:val="a7"/>
              <w:spacing w:before="0" w:beforeAutospacing="0" w:after="0" w:afterAutospacing="0"/>
              <w:ind w:firstLine="709"/>
              <w:jc w:val="center"/>
              <w:rPr>
                <w:rFonts w:ascii="Times New Roman" w:hAnsi="Times New Roman" w:cs="Times New Roman"/>
                <w:color w:val="000000"/>
              </w:rPr>
            </w:pPr>
            <w:r w:rsidRPr="00DA7F9D">
              <w:rPr>
                <w:rFonts w:ascii="Times New Roman" w:hAnsi="Times New Roman" w:cs="Times New Roman"/>
                <w:color w:val="000000"/>
              </w:rPr>
              <w:t>Журнал операций, к которому относятся документы</w:t>
            </w:r>
          </w:p>
        </w:tc>
        <w:tc>
          <w:tcPr>
            <w:tcW w:w="15000" w:type="dxa"/>
            <w:tcBorders>
              <w:top w:val="outset" w:sz="6" w:space="0" w:color="auto"/>
              <w:left w:val="outset" w:sz="6" w:space="0" w:color="auto"/>
              <w:bottom w:val="outset" w:sz="6" w:space="0" w:color="auto"/>
              <w:right w:val="outset" w:sz="6" w:space="0" w:color="auto"/>
            </w:tcBorders>
            <w:vAlign w:val="center"/>
            <w:hideMark/>
          </w:tcPr>
          <w:p w:rsidR="00511594" w:rsidRPr="00DA7F9D" w:rsidRDefault="00511594" w:rsidP="004D60F4">
            <w:pPr>
              <w:pStyle w:val="a7"/>
              <w:spacing w:before="0" w:beforeAutospacing="0" w:after="0" w:afterAutospacing="0"/>
              <w:ind w:firstLine="709"/>
              <w:jc w:val="center"/>
              <w:rPr>
                <w:rFonts w:ascii="Times New Roman" w:hAnsi="Times New Roman" w:cs="Times New Roman"/>
                <w:color w:val="000000"/>
              </w:rPr>
            </w:pPr>
            <w:r w:rsidRPr="00DA7F9D">
              <w:rPr>
                <w:rFonts w:ascii="Times New Roman" w:hAnsi="Times New Roman" w:cs="Times New Roman"/>
                <w:color w:val="000000"/>
              </w:rPr>
              <w:t>Особенности систематизации документов</w:t>
            </w:r>
          </w:p>
        </w:tc>
      </w:tr>
      <w:tr w:rsidR="00511594" w:rsidRPr="00DA7F9D" w:rsidTr="00B9107E">
        <w:trPr>
          <w:tblCellSpacing w:w="15" w:type="dxa"/>
        </w:trPr>
        <w:tc>
          <w:tcPr>
            <w:tcW w:w="15000" w:type="dxa"/>
            <w:tcBorders>
              <w:top w:val="outset" w:sz="6" w:space="0" w:color="auto"/>
              <w:left w:val="outset" w:sz="6" w:space="0" w:color="auto"/>
              <w:bottom w:val="outset" w:sz="6" w:space="0" w:color="auto"/>
              <w:right w:val="outset" w:sz="6" w:space="0" w:color="auto"/>
            </w:tcBorders>
            <w:vAlign w:val="center"/>
            <w:hideMark/>
          </w:tcPr>
          <w:p w:rsidR="00511594" w:rsidRPr="00DA7F9D" w:rsidRDefault="00511594" w:rsidP="004D60F4">
            <w:pPr>
              <w:pStyle w:val="a7"/>
              <w:spacing w:before="0" w:beforeAutospacing="0" w:after="0" w:afterAutospacing="0"/>
              <w:ind w:firstLine="709"/>
              <w:rPr>
                <w:rFonts w:ascii="Times New Roman" w:hAnsi="Times New Roman" w:cs="Times New Roman"/>
                <w:color w:val="000000"/>
              </w:rPr>
            </w:pPr>
            <w:r w:rsidRPr="00DA7F9D">
              <w:rPr>
                <w:rFonts w:ascii="Times New Roman" w:hAnsi="Times New Roman" w:cs="Times New Roman"/>
                <w:color w:val="000000"/>
              </w:rPr>
              <w:t>Полученные от поставщиков, исполнителей, подрядчиков</w:t>
            </w:r>
          </w:p>
        </w:tc>
        <w:tc>
          <w:tcPr>
            <w:tcW w:w="15000" w:type="dxa"/>
            <w:tcBorders>
              <w:top w:val="outset" w:sz="6" w:space="0" w:color="auto"/>
              <w:left w:val="outset" w:sz="6" w:space="0" w:color="auto"/>
              <w:bottom w:val="outset" w:sz="6" w:space="0" w:color="auto"/>
              <w:right w:val="outset" w:sz="6" w:space="0" w:color="auto"/>
            </w:tcBorders>
            <w:vAlign w:val="center"/>
            <w:hideMark/>
          </w:tcPr>
          <w:p w:rsidR="00511594" w:rsidRPr="00DA7F9D" w:rsidRDefault="00511594" w:rsidP="004D60F4">
            <w:pPr>
              <w:pStyle w:val="a7"/>
              <w:spacing w:before="0" w:beforeAutospacing="0" w:after="0" w:afterAutospacing="0"/>
              <w:ind w:firstLine="709"/>
              <w:rPr>
                <w:rFonts w:ascii="Times New Roman" w:hAnsi="Times New Roman" w:cs="Times New Roman"/>
                <w:color w:val="000000"/>
              </w:rPr>
            </w:pPr>
            <w:r w:rsidRPr="00DA7F9D">
              <w:rPr>
                <w:rFonts w:ascii="Times New Roman" w:hAnsi="Times New Roman" w:cs="Times New Roman"/>
                <w:color w:val="000000"/>
              </w:rPr>
              <w:t>Журнал операций расчетов с поставщиками и подрядчиками</w:t>
            </w:r>
          </w:p>
        </w:tc>
        <w:tc>
          <w:tcPr>
            <w:tcW w:w="15000" w:type="dxa"/>
            <w:tcBorders>
              <w:top w:val="outset" w:sz="6" w:space="0" w:color="auto"/>
              <w:left w:val="outset" w:sz="6" w:space="0" w:color="auto"/>
              <w:bottom w:val="outset" w:sz="6" w:space="0" w:color="auto"/>
              <w:right w:val="outset" w:sz="6" w:space="0" w:color="auto"/>
            </w:tcBorders>
            <w:vAlign w:val="center"/>
            <w:hideMark/>
          </w:tcPr>
          <w:p w:rsidR="00511594" w:rsidRPr="00DA7F9D" w:rsidRDefault="00511594" w:rsidP="004D60F4">
            <w:pPr>
              <w:pStyle w:val="a7"/>
              <w:spacing w:before="0" w:beforeAutospacing="0" w:after="0" w:afterAutospacing="0"/>
              <w:ind w:firstLine="709"/>
              <w:rPr>
                <w:rFonts w:ascii="Times New Roman" w:hAnsi="Times New Roman" w:cs="Times New Roman"/>
                <w:color w:val="000000"/>
              </w:rPr>
            </w:pPr>
            <w:r w:rsidRPr="00DA7F9D">
              <w:rPr>
                <w:rFonts w:ascii="Times New Roman" w:hAnsi="Times New Roman" w:cs="Times New Roman"/>
                <w:color w:val="000000"/>
              </w:rPr>
              <w:t>В разрезе поставщиков, исполнителей и подрядчиков</w:t>
            </w:r>
          </w:p>
        </w:tc>
      </w:tr>
      <w:tr w:rsidR="00511594" w:rsidRPr="00DA7F9D" w:rsidTr="00B9107E">
        <w:trPr>
          <w:tblCellSpacing w:w="15" w:type="dxa"/>
        </w:trPr>
        <w:tc>
          <w:tcPr>
            <w:tcW w:w="15000" w:type="dxa"/>
            <w:tcBorders>
              <w:top w:val="outset" w:sz="6" w:space="0" w:color="auto"/>
              <w:left w:val="outset" w:sz="6" w:space="0" w:color="auto"/>
              <w:bottom w:val="outset" w:sz="6" w:space="0" w:color="auto"/>
              <w:right w:val="outset" w:sz="6" w:space="0" w:color="auto"/>
            </w:tcBorders>
            <w:vAlign w:val="center"/>
            <w:hideMark/>
          </w:tcPr>
          <w:p w:rsidR="00511594" w:rsidRPr="00DA7F9D" w:rsidRDefault="00511594" w:rsidP="004D60F4">
            <w:pPr>
              <w:pStyle w:val="a7"/>
              <w:spacing w:before="0" w:beforeAutospacing="0" w:after="0" w:afterAutospacing="0"/>
              <w:ind w:firstLine="709"/>
              <w:rPr>
                <w:rFonts w:ascii="Times New Roman" w:hAnsi="Times New Roman" w:cs="Times New Roman"/>
                <w:color w:val="000000"/>
              </w:rPr>
            </w:pPr>
            <w:r w:rsidRPr="00DA7F9D">
              <w:rPr>
                <w:rFonts w:ascii="Times New Roman" w:hAnsi="Times New Roman" w:cs="Times New Roman"/>
                <w:color w:val="000000"/>
              </w:rPr>
              <w:t>Полученные от подотчетных лиц</w:t>
            </w:r>
          </w:p>
        </w:tc>
        <w:tc>
          <w:tcPr>
            <w:tcW w:w="15000" w:type="dxa"/>
            <w:tcBorders>
              <w:top w:val="outset" w:sz="6" w:space="0" w:color="auto"/>
              <w:left w:val="outset" w:sz="6" w:space="0" w:color="auto"/>
              <w:bottom w:val="outset" w:sz="6" w:space="0" w:color="auto"/>
              <w:right w:val="outset" w:sz="6" w:space="0" w:color="auto"/>
            </w:tcBorders>
            <w:vAlign w:val="center"/>
            <w:hideMark/>
          </w:tcPr>
          <w:p w:rsidR="00511594" w:rsidRPr="00DA7F9D" w:rsidRDefault="00511594" w:rsidP="004D60F4">
            <w:pPr>
              <w:pStyle w:val="a7"/>
              <w:spacing w:before="0" w:beforeAutospacing="0" w:after="0" w:afterAutospacing="0"/>
              <w:ind w:firstLine="709"/>
              <w:rPr>
                <w:rFonts w:ascii="Times New Roman" w:hAnsi="Times New Roman" w:cs="Times New Roman"/>
                <w:color w:val="000000"/>
              </w:rPr>
            </w:pPr>
            <w:r w:rsidRPr="00DA7F9D">
              <w:rPr>
                <w:rFonts w:ascii="Times New Roman" w:hAnsi="Times New Roman" w:cs="Times New Roman"/>
                <w:color w:val="000000"/>
              </w:rPr>
              <w:t>Журнал операций расчетов с подотчетными лицами</w:t>
            </w:r>
          </w:p>
        </w:tc>
        <w:tc>
          <w:tcPr>
            <w:tcW w:w="15000" w:type="dxa"/>
            <w:tcBorders>
              <w:top w:val="outset" w:sz="6" w:space="0" w:color="auto"/>
              <w:left w:val="outset" w:sz="6" w:space="0" w:color="auto"/>
              <w:bottom w:val="outset" w:sz="6" w:space="0" w:color="auto"/>
              <w:right w:val="outset" w:sz="6" w:space="0" w:color="auto"/>
            </w:tcBorders>
            <w:vAlign w:val="center"/>
            <w:hideMark/>
          </w:tcPr>
          <w:p w:rsidR="00511594" w:rsidRPr="00DA7F9D" w:rsidRDefault="00511594" w:rsidP="004D60F4">
            <w:pPr>
              <w:pStyle w:val="a7"/>
              <w:spacing w:before="0" w:beforeAutospacing="0" w:after="0" w:afterAutospacing="0"/>
              <w:ind w:firstLine="709"/>
              <w:rPr>
                <w:rFonts w:ascii="Times New Roman" w:hAnsi="Times New Roman" w:cs="Times New Roman"/>
                <w:color w:val="000000"/>
              </w:rPr>
            </w:pPr>
            <w:r w:rsidRPr="00DA7F9D">
              <w:rPr>
                <w:rFonts w:ascii="Times New Roman" w:hAnsi="Times New Roman" w:cs="Times New Roman"/>
                <w:color w:val="000000"/>
              </w:rPr>
              <w:t>В разрезе:</w:t>
            </w:r>
          </w:p>
          <w:p w:rsidR="00511594" w:rsidRPr="00DA7F9D" w:rsidRDefault="00511594" w:rsidP="004D60F4">
            <w:pPr>
              <w:pStyle w:val="a7"/>
              <w:spacing w:before="0" w:beforeAutospacing="0" w:after="0" w:afterAutospacing="0"/>
              <w:ind w:firstLine="709"/>
              <w:rPr>
                <w:rFonts w:ascii="Times New Roman" w:hAnsi="Times New Roman" w:cs="Times New Roman"/>
                <w:color w:val="000000"/>
              </w:rPr>
            </w:pPr>
            <w:r w:rsidRPr="00DA7F9D">
              <w:rPr>
                <w:rFonts w:ascii="Times New Roman" w:hAnsi="Times New Roman" w:cs="Times New Roman"/>
                <w:color w:val="000000"/>
              </w:rPr>
              <w:t>- подотчетных лиц;</w:t>
            </w:r>
          </w:p>
          <w:p w:rsidR="00511594" w:rsidRPr="00DA7F9D" w:rsidRDefault="00511594" w:rsidP="004D60F4">
            <w:pPr>
              <w:pStyle w:val="a7"/>
              <w:spacing w:before="0" w:beforeAutospacing="0" w:after="0" w:afterAutospacing="0"/>
              <w:ind w:firstLine="709"/>
              <w:rPr>
                <w:rFonts w:ascii="Times New Roman" w:hAnsi="Times New Roman" w:cs="Times New Roman"/>
                <w:color w:val="000000"/>
              </w:rPr>
            </w:pPr>
            <w:r w:rsidRPr="00DA7F9D">
              <w:rPr>
                <w:rFonts w:ascii="Times New Roman" w:hAnsi="Times New Roman" w:cs="Times New Roman"/>
                <w:color w:val="000000"/>
              </w:rPr>
              <w:t>- счетов расчетов с подотчетными лицами</w:t>
            </w:r>
          </w:p>
        </w:tc>
      </w:tr>
      <w:tr w:rsidR="00511594" w:rsidRPr="00DA7F9D" w:rsidTr="00B9107E">
        <w:trPr>
          <w:tblCellSpacing w:w="15" w:type="dxa"/>
        </w:trPr>
        <w:tc>
          <w:tcPr>
            <w:tcW w:w="15000" w:type="dxa"/>
            <w:tcBorders>
              <w:top w:val="outset" w:sz="6" w:space="0" w:color="auto"/>
              <w:left w:val="outset" w:sz="6" w:space="0" w:color="auto"/>
              <w:bottom w:val="outset" w:sz="6" w:space="0" w:color="auto"/>
              <w:right w:val="outset" w:sz="6" w:space="0" w:color="auto"/>
            </w:tcBorders>
            <w:vAlign w:val="center"/>
            <w:hideMark/>
          </w:tcPr>
          <w:p w:rsidR="00511594" w:rsidRPr="00DA7F9D" w:rsidRDefault="00511594" w:rsidP="004D60F4">
            <w:pPr>
              <w:pStyle w:val="a7"/>
              <w:spacing w:before="0" w:beforeAutospacing="0" w:after="0" w:afterAutospacing="0"/>
              <w:ind w:firstLine="709"/>
              <w:rPr>
                <w:rFonts w:ascii="Times New Roman" w:hAnsi="Times New Roman" w:cs="Times New Roman"/>
                <w:color w:val="000000"/>
              </w:rPr>
            </w:pPr>
            <w:r w:rsidRPr="00DA7F9D">
              <w:rPr>
                <w:rFonts w:ascii="Times New Roman" w:hAnsi="Times New Roman" w:cs="Times New Roman"/>
                <w:color w:val="000000"/>
              </w:rPr>
              <w:t>Выписки из лицевых счетов (счетов) и прилагаемые к ним документы</w:t>
            </w:r>
          </w:p>
        </w:tc>
        <w:tc>
          <w:tcPr>
            <w:tcW w:w="15000" w:type="dxa"/>
            <w:tcBorders>
              <w:top w:val="outset" w:sz="6" w:space="0" w:color="auto"/>
              <w:left w:val="outset" w:sz="6" w:space="0" w:color="auto"/>
              <w:bottom w:val="outset" w:sz="6" w:space="0" w:color="auto"/>
              <w:right w:val="outset" w:sz="6" w:space="0" w:color="auto"/>
            </w:tcBorders>
            <w:vAlign w:val="center"/>
            <w:hideMark/>
          </w:tcPr>
          <w:p w:rsidR="00511594" w:rsidRPr="00DA7F9D" w:rsidRDefault="00511594" w:rsidP="004D60F4">
            <w:pPr>
              <w:pStyle w:val="a7"/>
              <w:spacing w:before="0" w:beforeAutospacing="0" w:after="0" w:afterAutospacing="0"/>
              <w:ind w:firstLine="709"/>
              <w:rPr>
                <w:rFonts w:ascii="Times New Roman" w:hAnsi="Times New Roman" w:cs="Times New Roman"/>
                <w:color w:val="000000"/>
              </w:rPr>
            </w:pPr>
            <w:r w:rsidRPr="00DA7F9D">
              <w:rPr>
                <w:rFonts w:ascii="Times New Roman" w:hAnsi="Times New Roman" w:cs="Times New Roman"/>
                <w:color w:val="000000"/>
              </w:rPr>
              <w:t>Журнал операций с безналичными денежными средствами</w:t>
            </w:r>
          </w:p>
        </w:tc>
        <w:tc>
          <w:tcPr>
            <w:tcW w:w="15000" w:type="dxa"/>
            <w:tcBorders>
              <w:top w:val="outset" w:sz="6" w:space="0" w:color="auto"/>
              <w:left w:val="outset" w:sz="6" w:space="0" w:color="auto"/>
              <w:bottom w:val="outset" w:sz="6" w:space="0" w:color="auto"/>
              <w:right w:val="outset" w:sz="6" w:space="0" w:color="auto"/>
            </w:tcBorders>
            <w:vAlign w:val="center"/>
            <w:hideMark/>
          </w:tcPr>
          <w:p w:rsidR="00511594" w:rsidRPr="00DA7F9D" w:rsidRDefault="00511594" w:rsidP="004D60F4">
            <w:pPr>
              <w:pStyle w:val="a7"/>
              <w:spacing w:before="0" w:beforeAutospacing="0" w:after="0" w:afterAutospacing="0"/>
              <w:ind w:firstLine="709"/>
              <w:rPr>
                <w:rFonts w:ascii="Times New Roman" w:hAnsi="Times New Roman" w:cs="Times New Roman"/>
                <w:color w:val="000000"/>
              </w:rPr>
            </w:pPr>
            <w:r w:rsidRPr="00DA7F9D">
              <w:rPr>
                <w:rFonts w:ascii="Times New Roman" w:hAnsi="Times New Roman" w:cs="Times New Roman"/>
                <w:color w:val="000000"/>
              </w:rPr>
              <w:t>В разрезе счетов учета в рублях и иностранной валюте (при отражении валютных операций)</w:t>
            </w:r>
          </w:p>
        </w:tc>
      </w:tr>
    </w:tbl>
    <w:p w:rsidR="00511594" w:rsidRPr="00DA7F9D" w:rsidRDefault="00511594" w:rsidP="004D60F4">
      <w:pPr>
        <w:pStyle w:val="a7"/>
        <w:spacing w:before="0" w:beforeAutospacing="0" w:after="0" w:afterAutospacing="0"/>
        <w:ind w:firstLine="709"/>
        <w:rPr>
          <w:rFonts w:ascii="Times New Roman" w:hAnsi="Times New Roman" w:cs="Times New Roman"/>
        </w:rPr>
      </w:pPr>
      <w:r w:rsidRPr="00DA7F9D">
        <w:rPr>
          <w:rFonts w:ascii="Times New Roman" w:hAnsi="Times New Roman" w:cs="Times New Roman"/>
        </w:rPr>
        <w:t>Данные проверенных и принятых к учету первичных учетных документов отражаются в регистрах бухгалтерского учета накопительным способом.</w:t>
      </w:r>
    </w:p>
    <w:p w:rsidR="00511594" w:rsidRPr="00DA7F9D" w:rsidRDefault="00511594" w:rsidP="004D60F4">
      <w:pPr>
        <w:pStyle w:val="a7"/>
        <w:spacing w:before="0" w:beforeAutospacing="0" w:after="0" w:afterAutospacing="0"/>
        <w:ind w:firstLine="709"/>
        <w:rPr>
          <w:rFonts w:ascii="Times New Roman" w:hAnsi="Times New Roman" w:cs="Times New Roman"/>
        </w:rPr>
      </w:pPr>
      <w:r w:rsidRPr="00DA7F9D">
        <w:rPr>
          <w:rFonts w:ascii="Times New Roman" w:hAnsi="Times New Roman" w:cs="Times New Roman"/>
        </w:rPr>
        <w:t>Формирование регистров бухгалтерского учета осуществляется в следующем порядке:</w:t>
      </w:r>
    </w:p>
    <w:p w:rsidR="00511594" w:rsidRPr="00DA7F9D" w:rsidRDefault="00511594" w:rsidP="004D60F4">
      <w:pPr>
        <w:pStyle w:val="a7"/>
        <w:spacing w:before="0" w:beforeAutospacing="0" w:after="0" w:afterAutospacing="0"/>
        <w:ind w:firstLine="709"/>
        <w:rPr>
          <w:rFonts w:ascii="Times New Roman" w:hAnsi="Times New Roman" w:cs="Times New Roman"/>
        </w:rPr>
      </w:pPr>
      <w:r w:rsidRPr="00DA7F9D">
        <w:rPr>
          <w:rFonts w:ascii="Times New Roman" w:hAnsi="Times New Roman" w:cs="Times New Roman"/>
        </w:rPr>
        <w:t xml:space="preserve">- инвентарная карточка учета нефинансовых активов (ф. 0504031) оформляется при принятии объекта к учету, по мере внесения изменений (данных о переоценке, модернизации, реконструкции, консервации, капитальном ремонте, другой информации) и при выбытии. При отсутствии указанных фактов хозяйственной жизни </w:t>
      </w:r>
      <w:r w:rsidR="00DE49F1" w:rsidRPr="00DA7F9D">
        <w:rPr>
          <w:rFonts w:ascii="Times New Roman" w:hAnsi="Times New Roman" w:cs="Times New Roman"/>
        </w:rPr>
        <w:t xml:space="preserve">формируется, со сведениями о начисленной амортизации, </w:t>
      </w:r>
      <w:r w:rsidR="00635212" w:rsidRPr="00DA7F9D">
        <w:rPr>
          <w:rFonts w:ascii="Times New Roman" w:hAnsi="Times New Roman" w:cs="Times New Roman"/>
        </w:rPr>
        <w:t xml:space="preserve">ежегодно, перед проведением </w:t>
      </w:r>
      <w:r w:rsidR="00DE49F1" w:rsidRPr="00DA7F9D">
        <w:rPr>
          <w:rFonts w:ascii="Times New Roman" w:hAnsi="Times New Roman" w:cs="Times New Roman"/>
        </w:rPr>
        <w:t xml:space="preserve">плановой </w:t>
      </w:r>
      <w:r w:rsidR="008C0C69" w:rsidRPr="00DA7F9D">
        <w:rPr>
          <w:rFonts w:ascii="Times New Roman" w:hAnsi="Times New Roman" w:cs="Times New Roman"/>
        </w:rPr>
        <w:t>инвентаризацией</w:t>
      </w:r>
      <w:r w:rsidRPr="00DA7F9D">
        <w:rPr>
          <w:rFonts w:ascii="Times New Roman" w:hAnsi="Times New Roman" w:cs="Times New Roman"/>
        </w:rPr>
        <w:t xml:space="preserve">; </w:t>
      </w:r>
    </w:p>
    <w:p w:rsidR="00511594" w:rsidRPr="00DA7F9D" w:rsidRDefault="00511594" w:rsidP="004D60F4">
      <w:pPr>
        <w:pStyle w:val="a7"/>
        <w:spacing w:before="0" w:beforeAutospacing="0" w:after="0" w:afterAutospacing="0"/>
        <w:ind w:firstLine="709"/>
        <w:rPr>
          <w:rFonts w:ascii="Times New Roman" w:hAnsi="Times New Roman" w:cs="Times New Roman"/>
        </w:rPr>
      </w:pPr>
      <w:r w:rsidRPr="00DA7F9D">
        <w:rPr>
          <w:rFonts w:ascii="Times New Roman" w:hAnsi="Times New Roman" w:cs="Times New Roman"/>
        </w:rPr>
        <w:t xml:space="preserve">- инвентарная карточка группового учета нефинансовых активов (ф. 0504032) оформляется при принятии объектов к учету, по мере внесения изменений и при выбытии; </w:t>
      </w:r>
    </w:p>
    <w:p w:rsidR="00511594" w:rsidRPr="00DA7F9D" w:rsidRDefault="00511594" w:rsidP="004D60F4">
      <w:pPr>
        <w:pStyle w:val="a7"/>
        <w:spacing w:before="0" w:beforeAutospacing="0" w:after="0" w:afterAutospacing="0"/>
        <w:ind w:firstLine="709"/>
        <w:rPr>
          <w:rFonts w:ascii="Times New Roman" w:hAnsi="Times New Roman" w:cs="Times New Roman"/>
        </w:rPr>
      </w:pPr>
      <w:r w:rsidRPr="00DA7F9D">
        <w:rPr>
          <w:rFonts w:ascii="Times New Roman" w:hAnsi="Times New Roman" w:cs="Times New Roman"/>
        </w:rPr>
        <w:t xml:space="preserve">- опись инвентарных карточек по учету нефинансовых активов (ф. 0504033), инвентарный список нефинансовых активов (ф. 0504034) формируются </w:t>
      </w:r>
      <w:r w:rsidR="008C0C69" w:rsidRPr="00DA7F9D">
        <w:rPr>
          <w:rFonts w:ascii="Times New Roman" w:hAnsi="Times New Roman" w:cs="Times New Roman"/>
        </w:rPr>
        <w:t xml:space="preserve">ежегодно. </w:t>
      </w:r>
      <w:r w:rsidRPr="00DA7F9D">
        <w:rPr>
          <w:rFonts w:ascii="Times New Roman" w:hAnsi="Times New Roman" w:cs="Times New Roman"/>
        </w:rPr>
        <w:t>Опись инвентарных карточек (ф. 0504033) составляется без включения информации об инвентарных объекта, выбывших до начала установленного периода;</w:t>
      </w:r>
    </w:p>
    <w:p w:rsidR="00651189" w:rsidRPr="00DA7F9D" w:rsidRDefault="00511594" w:rsidP="00651189">
      <w:pPr>
        <w:pStyle w:val="Standard"/>
        <w:tabs>
          <w:tab w:val="left" w:pos="540"/>
        </w:tabs>
        <w:ind w:firstLine="540"/>
        <w:jc w:val="both"/>
        <w:rPr>
          <w:rFonts w:ascii="Times New Roman" w:hAnsi="Times New Roman" w:cs="Times New Roman"/>
        </w:rPr>
      </w:pPr>
      <w:r w:rsidRPr="00DA7F9D">
        <w:rPr>
          <w:rFonts w:ascii="Times New Roman" w:hAnsi="Times New Roman" w:cs="Times New Roman"/>
        </w:rPr>
        <w:t>- реестр карточек (ф. 0504052) формируется</w:t>
      </w:r>
      <w:r w:rsidR="008C0C69" w:rsidRPr="00DA7F9D">
        <w:rPr>
          <w:rFonts w:ascii="Times New Roman" w:hAnsi="Times New Roman" w:cs="Times New Roman"/>
        </w:rPr>
        <w:t xml:space="preserve"> ежегодно, перед проведением плановой </w:t>
      </w:r>
      <w:r w:rsidR="00651189" w:rsidRPr="00DA7F9D">
        <w:rPr>
          <w:rFonts w:ascii="Times New Roman" w:hAnsi="Times New Roman" w:cs="Times New Roman"/>
        </w:rPr>
        <w:t xml:space="preserve">ежегодной </w:t>
      </w:r>
      <w:r w:rsidR="008C0C69" w:rsidRPr="00DA7F9D">
        <w:rPr>
          <w:rFonts w:ascii="Times New Roman" w:hAnsi="Times New Roman" w:cs="Times New Roman"/>
        </w:rPr>
        <w:t>инвентаризацией</w:t>
      </w:r>
      <w:r w:rsidR="00651189" w:rsidRPr="00DA7F9D">
        <w:rPr>
          <w:rFonts w:ascii="Times New Roman" w:hAnsi="Times New Roman" w:cs="Times New Roman"/>
        </w:rPr>
        <w:t xml:space="preserve"> со сведениями о начисленной амортизации;</w:t>
      </w:r>
    </w:p>
    <w:p w:rsidR="00511594" w:rsidRPr="00D97C31" w:rsidRDefault="00511594" w:rsidP="00651189">
      <w:pPr>
        <w:pStyle w:val="Standard"/>
        <w:tabs>
          <w:tab w:val="left" w:pos="540"/>
        </w:tabs>
        <w:ind w:firstLine="540"/>
        <w:jc w:val="both"/>
        <w:rPr>
          <w:rFonts w:ascii="Times New Roman" w:hAnsi="Times New Roman" w:cs="Times New Roman"/>
        </w:rPr>
      </w:pPr>
      <w:r w:rsidRPr="00DA7F9D">
        <w:rPr>
          <w:rFonts w:ascii="Times New Roman" w:hAnsi="Times New Roman" w:cs="Times New Roman"/>
        </w:rPr>
        <w:t xml:space="preserve">- другие регистры, не указанные выше, формируются с установленной нормативными </w:t>
      </w:r>
      <w:r w:rsidRPr="00D97C31">
        <w:rPr>
          <w:rFonts w:ascii="Times New Roman" w:hAnsi="Times New Roman" w:cs="Times New Roman"/>
        </w:rPr>
        <w:t>правовыми документами периодичностью на последний день периода, а если периодичность и срок не установлены - по мере необходимости.</w:t>
      </w:r>
    </w:p>
    <w:p w:rsidR="00511594" w:rsidRPr="00D97C31" w:rsidRDefault="00511594" w:rsidP="004D60F4">
      <w:pPr>
        <w:pStyle w:val="a7"/>
        <w:spacing w:before="0" w:beforeAutospacing="0" w:after="0" w:afterAutospacing="0"/>
        <w:ind w:firstLine="709"/>
        <w:rPr>
          <w:rFonts w:ascii="Times New Roman" w:hAnsi="Times New Roman" w:cs="Times New Roman"/>
        </w:rPr>
      </w:pPr>
      <w:r w:rsidRPr="00D97C31">
        <w:rPr>
          <w:rStyle w:val="enumerated"/>
          <w:rFonts w:ascii="Times New Roman" w:hAnsi="Times New Roman" w:cs="Times New Roman"/>
        </w:rPr>
        <w:t>1.1</w:t>
      </w:r>
      <w:r w:rsidR="00145C1B" w:rsidRPr="00D97C31">
        <w:rPr>
          <w:rStyle w:val="enumerated"/>
          <w:rFonts w:ascii="Times New Roman" w:hAnsi="Times New Roman" w:cs="Times New Roman"/>
        </w:rPr>
        <w:t>5</w:t>
      </w:r>
      <w:r w:rsidRPr="00D97C31">
        <w:rPr>
          <w:rStyle w:val="enumerated"/>
          <w:rFonts w:ascii="Times New Roman" w:hAnsi="Times New Roman" w:cs="Times New Roman"/>
        </w:rPr>
        <w:t>.</w:t>
      </w:r>
      <w:r w:rsidRPr="00D97C31">
        <w:rPr>
          <w:rFonts w:ascii="Times New Roman" w:hAnsi="Times New Roman" w:cs="Times New Roman"/>
        </w:rPr>
        <w:t xml:space="preserve"> По истечении каждого отчетного периода (месяца, квартала, года) подобранные и систематизированные первичные учетные документы, сформированные на бумажном носителе и относящиеся к соответствующим Журналам операций, сброшюровываются в папку</w:t>
      </w:r>
      <w:r w:rsidR="008C0C69" w:rsidRPr="00D97C31">
        <w:rPr>
          <w:rFonts w:ascii="Times New Roman" w:hAnsi="Times New Roman" w:cs="Times New Roman"/>
        </w:rPr>
        <w:t>.</w:t>
      </w:r>
      <w:r w:rsidRPr="00D97C31">
        <w:rPr>
          <w:rFonts w:ascii="Times New Roman" w:hAnsi="Times New Roman" w:cs="Times New Roman"/>
        </w:rPr>
        <w:t xml:space="preserve"> </w:t>
      </w:r>
    </w:p>
    <w:p w:rsidR="00511594" w:rsidRPr="00D97C31" w:rsidRDefault="00511594" w:rsidP="004D60F4">
      <w:pPr>
        <w:pStyle w:val="a7"/>
        <w:spacing w:before="0" w:beforeAutospacing="0" w:after="0" w:afterAutospacing="0"/>
        <w:ind w:firstLine="709"/>
        <w:rPr>
          <w:rFonts w:ascii="Times New Roman" w:hAnsi="Times New Roman" w:cs="Times New Roman"/>
        </w:rPr>
      </w:pPr>
      <w:r w:rsidRPr="00D97C31">
        <w:rPr>
          <w:rFonts w:ascii="Times New Roman" w:hAnsi="Times New Roman" w:cs="Times New Roman"/>
        </w:rPr>
        <w:t>При незначительном количестве документов в течение нескольких месяцев одного финансового года допус</w:t>
      </w:r>
      <w:r w:rsidR="008C0C69" w:rsidRPr="00D97C31">
        <w:rPr>
          <w:rFonts w:ascii="Times New Roman" w:hAnsi="Times New Roman" w:cs="Times New Roman"/>
        </w:rPr>
        <w:t>кается их подшивка в одну папку</w:t>
      </w:r>
      <w:r w:rsidRPr="00D97C31">
        <w:rPr>
          <w:rFonts w:ascii="Times New Roman" w:hAnsi="Times New Roman" w:cs="Times New Roman"/>
        </w:rPr>
        <w:t>. Документы в папку подбираются с учетом сроков их хранения.</w:t>
      </w:r>
    </w:p>
    <w:p w:rsidR="00511594" w:rsidRPr="00D97C31" w:rsidRDefault="00511594" w:rsidP="004D60F4">
      <w:pPr>
        <w:pStyle w:val="a7"/>
        <w:spacing w:before="0" w:beforeAutospacing="0" w:after="0" w:afterAutospacing="0"/>
        <w:ind w:firstLine="709"/>
        <w:rPr>
          <w:rFonts w:ascii="Times New Roman" w:hAnsi="Times New Roman" w:cs="Times New Roman"/>
        </w:rPr>
      </w:pPr>
      <w:r w:rsidRPr="00D97C31">
        <w:rPr>
          <w:rFonts w:ascii="Times New Roman" w:hAnsi="Times New Roman" w:cs="Times New Roman"/>
        </w:rPr>
        <w:t xml:space="preserve">Порядок хранения первичных (сводных) учетных документов, регистров бухгалтерского учета и бухгалтерской (финансовой) отчетности устанавливается в соответствии с </w:t>
      </w:r>
      <w:hyperlink r:id="rId15" w:anchor="/document/71183090/entry/1000" w:tgtFrame="_blank" w:tooltip="Открыть документ в системе Гарант" w:history="1">
        <w:r w:rsidRPr="00D97C31">
          <w:rPr>
            <w:rStyle w:val="a5"/>
            <w:rFonts w:ascii="Times New Roman" w:hAnsi="Times New Roman" w:cs="Times New Roman"/>
          </w:rPr>
          <w:t>Правилами</w:t>
        </w:r>
      </w:hyperlink>
      <w:r w:rsidRPr="00D97C31">
        <w:rPr>
          <w:rFonts w:ascii="Times New Roman" w:hAnsi="Times New Roman" w:cs="Times New Roman"/>
        </w:rPr>
        <w:t xml:space="preserve"> организации хранения, комплектования, учета и использования документов Архивного фонда РФ и других архивных документов в органах госвласти, местного самоуправления и организациях, утв. </w:t>
      </w:r>
      <w:hyperlink r:id="rId16" w:anchor="/document/71183090/entry/0" w:tgtFrame="_blank" w:tooltip="Открыть документ в системе Гарант" w:history="1">
        <w:r w:rsidRPr="00D97C31">
          <w:rPr>
            <w:rStyle w:val="a5"/>
            <w:rFonts w:ascii="Times New Roman" w:hAnsi="Times New Roman" w:cs="Times New Roman"/>
          </w:rPr>
          <w:t>приказом</w:t>
        </w:r>
      </w:hyperlink>
      <w:r w:rsidRPr="00D97C31">
        <w:rPr>
          <w:rFonts w:ascii="Times New Roman" w:hAnsi="Times New Roman" w:cs="Times New Roman"/>
        </w:rPr>
        <w:t xml:space="preserve"> Минкультуры России от 31.03.2015 N 526.</w:t>
      </w:r>
    </w:p>
    <w:p w:rsidR="00511594" w:rsidRPr="00D97C31" w:rsidRDefault="00511594" w:rsidP="004D60F4">
      <w:pPr>
        <w:pStyle w:val="a7"/>
        <w:spacing w:before="0" w:beforeAutospacing="0" w:after="0" w:afterAutospacing="0"/>
        <w:ind w:firstLine="709"/>
        <w:rPr>
          <w:rFonts w:ascii="Times New Roman" w:hAnsi="Times New Roman" w:cs="Times New Roman"/>
        </w:rPr>
      </w:pPr>
      <w:r w:rsidRPr="00D97C31">
        <w:rPr>
          <w:rFonts w:ascii="Times New Roman" w:hAnsi="Times New Roman" w:cs="Times New Roman"/>
        </w:rPr>
        <w:t xml:space="preserve">Сроки хранения указанных документов определяются согласно </w:t>
      </w:r>
      <w:hyperlink r:id="rId17" w:anchor="/document/199315/entry/140041" w:tgtFrame="_blank" w:tooltip="Открыть документ в системе Гарант" w:history="1">
        <w:r w:rsidRPr="00D97C31">
          <w:rPr>
            <w:rStyle w:val="a5"/>
            <w:rFonts w:ascii="Times New Roman" w:hAnsi="Times New Roman" w:cs="Times New Roman"/>
          </w:rPr>
          <w:t>п. 4.1</w:t>
        </w:r>
      </w:hyperlink>
      <w:r w:rsidRPr="00D97C31">
        <w:rPr>
          <w:rFonts w:ascii="Times New Roman" w:hAnsi="Times New Roman" w:cs="Times New Roman"/>
        </w:rPr>
        <w:t xml:space="preserve"> Перечня типовых управленческих архивных документов, образующихся в процессе деятельности государственных </w:t>
      </w:r>
      <w:r w:rsidRPr="00D97C31">
        <w:rPr>
          <w:rFonts w:ascii="Times New Roman" w:hAnsi="Times New Roman" w:cs="Times New Roman"/>
        </w:rPr>
        <w:lastRenderedPageBreak/>
        <w:t xml:space="preserve">органов, органов местного самоуправления и организаций, с указанием сроков хранения, утв. </w:t>
      </w:r>
      <w:hyperlink r:id="rId18" w:anchor="/document/199315/entry/0" w:tgtFrame="_blank" w:tooltip="Открыть документ в системе Гарант" w:history="1">
        <w:r w:rsidRPr="00D97C31">
          <w:rPr>
            <w:rStyle w:val="a5"/>
            <w:rFonts w:ascii="Times New Roman" w:hAnsi="Times New Roman" w:cs="Times New Roman"/>
          </w:rPr>
          <w:t>Приказом</w:t>
        </w:r>
      </w:hyperlink>
      <w:r w:rsidRPr="00D97C31">
        <w:rPr>
          <w:rFonts w:ascii="Times New Roman" w:hAnsi="Times New Roman" w:cs="Times New Roman"/>
        </w:rPr>
        <w:t xml:space="preserve"> Минкультуры России от 25.08.2010 N 558, но не менее 5 лет.</w:t>
      </w:r>
    </w:p>
    <w:p w:rsidR="009F44C3" w:rsidRPr="00D97C31" w:rsidRDefault="00511594" w:rsidP="004D60F4">
      <w:pPr>
        <w:pStyle w:val="a7"/>
        <w:spacing w:before="0" w:beforeAutospacing="0" w:after="0" w:afterAutospacing="0"/>
        <w:ind w:firstLine="709"/>
        <w:rPr>
          <w:rFonts w:ascii="Times New Roman" w:hAnsi="Times New Roman" w:cs="Times New Roman"/>
        </w:rPr>
      </w:pPr>
      <w:r w:rsidRPr="00D97C31">
        <w:rPr>
          <w:rStyle w:val="enumerated"/>
          <w:rFonts w:ascii="Times New Roman" w:hAnsi="Times New Roman" w:cs="Times New Roman"/>
        </w:rPr>
        <w:t>1.1</w:t>
      </w:r>
      <w:r w:rsidR="00145C1B" w:rsidRPr="00D97C31">
        <w:rPr>
          <w:rStyle w:val="enumerated"/>
          <w:rFonts w:ascii="Times New Roman" w:hAnsi="Times New Roman" w:cs="Times New Roman"/>
        </w:rPr>
        <w:t>6</w:t>
      </w:r>
      <w:r w:rsidRPr="00D97C31">
        <w:rPr>
          <w:rStyle w:val="enumerated"/>
          <w:rFonts w:ascii="Times New Roman" w:hAnsi="Times New Roman" w:cs="Times New Roman"/>
        </w:rPr>
        <w:t>.</w:t>
      </w:r>
      <w:r w:rsidRPr="00D97C31">
        <w:rPr>
          <w:rFonts w:ascii="Times New Roman" w:hAnsi="Times New Roman" w:cs="Times New Roman"/>
        </w:rPr>
        <w:t xml:space="preserve"> Персональный состав комиссий, создаваемых в </w:t>
      </w:r>
      <w:r w:rsidR="00A263D9" w:rsidRPr="00D97C31">
        <w:rPr>
          <w:rFonts w:ascii="Times New Roman" w:hAnsi="Times New Roman" w:cs="Times New Roman"/>
        </w:rPr>
        <w:t xml:space="preserve">администрации </w:t>
      </w:r>
      <w:r w:rsidR="00CF5DD9" w:rsidRPr="00D97C31">
        <w:rPr>
          <w:rFonts w:ascii="Times New Roman" w:hAnsi="Times New Roman" w:cs="Times New Roman"/>
        </w:rPr>
        <w:t>«Усть-Лужское сельское поселение»</w:t>
      </w:r>
      <w:r w:rsidRPr="00D97C31">
        <w:rPr>
          <w:rFonts w:ascii="Times New Roman" w:hAnsi="Times New Roman" w:cs="Times New Roman"/>
        </w:rPr>
        <w:t>, ответственные должностные лица определяются данной учетной политикой</w:t>
      </w:r>
    </w:p>
    <w:p w:rsidR="00511594" w:rsidRPr="00D97C31" w:rsidRDefault="00511594" w:rsidP="004D60F4">
      <w:pPr>
        <w:pStyle w:val="a7"/>
        <w:spacing w:before="0" w:beforeAutospacing="0" w:after="0" w:afterAutospacing="0"/>
        <w:ind w:firstLine="709"/>
        <w:rPr>
          <w:rFonts w:ascii="Times New Roman" w:hAnsi="Times New Roman" w:cs="Times New Roman"/>
        </w:rPr>
      </w:pPr>
      <w:r w:rsidRPr="00D97C31">
        <w:rPr>
          <w:rStyle w:val="enumerated"/>
          <w:rFonts w:ascii="Times New Roman" w:hAnsi="Times New Roman" w:cs="Times New Roman"/>
        </w:rPr>
        <w:t>1.1</w:t>
      </w:r>
      <w:r w:rsidR="00145C1B" w:rsidRPr="00D97C31">
        <w:rPr>
          <w:rStyle w:val="enumerated"/>
          <w:rFonts w:ascii="Times New Roman" w:hAnsi="Times New Roman" w:cs="Times New Roman"/>
        </w:rPr>
        <w:t>7</w:t>
      </w:r>
      <w:r w:rsidRPr="00D97C31">
        <w:rPr>
          <w:rStyle w:val="enumerated"/>
          <w:rFonts w:ascii="Times New Roman" w:hAnsi="Times New Roman" w:cs="Times New Roman"/>
        </w:rPr>
        <w:t>.</w:t>
      </w:r>
      <w:r w:rsidRPr="00D97C31">
        <w:rPr>
          <w:rFonts w:ascii="Times New Roman" w:hAnsi="Times New Roman" w:cs="Times New Roman"/>
        </w:rPr>
        <w:t xml:space="preserve"> Утвердить постоянно действующую комиссию по поступлению и выбытию активов </w:t>
      </w:r>
      <w:r w:rsidR="009F44C3" w:rsidRPr="005E49BD">
        <w:rPr>
          <w:rFonts w:ascii="Times New Roman" w:hAnsi="Times New Roman" w:cs="Times New Roman"/>
        </w:rPr>
        <w:t xml:space="preserve">согласно </w:t>
      </w:r>
      <w:r w:rsidR="009F44C3" w:rsidRPr="005E49BD">
        <w:rPr>
          <w:rFonts w:ascii="Times New Roman" w:hAnsi="Times New Roman" w:cs="Times New Roman"/>
          <w:b/>
          <w:i/>
        </w:rPr>
        <w:t>приложени</w:t>
      </w:r>
      <w:r w:rsidR="00651189" w:rsidRPr="005E49BD">
        <w:rPr>
          <w:rFonts w:ascii="Times New Roman" w:hAnsi="Times New Roman" w:cs="Times New Roman"/>
          <w:b/>
          <w:i/>
        </w:rPr>
        <w:t>ям</w:t>
      </w:r>
      <w:r w:rsidR="009F44C3" w:rsidRPr="005E49BD">
        <w:rPr>
          <w:rFonts w:ascii="Times New Roman" w:hAnsi="Times New Roman" w:cs="Times New Roman"/>
          <w:b/>
          <w:i/>
        </w:rPr>
        <w:t xml:space="preserve"> №</w:t>
      </w:r>
      <w:r w:rsidR="00F10E18" w:rsidRPr="005E49BD">
        <w:rPr>
          <w:rFonts w:ascii="Times New Roman" w:hAnsi="Times New Roman" w:cs="Times New Roman"/>
          <w:b/>
          <w:i/>
        </w:rPr>
        <w:t xml:space="preserve"> 8-10</w:t>
      </w:r>
      <w:r w:rsidR="00F10E18" w:rsidRPr="005E49BD">
        <w:rPr>
          <w:rFonts w:ascii="Times New Roman" w:hAnsi="Times New Roman" w:cs="Times New Roman"/>
        </w:rPr>
        <w:t>.</w:t>
      </w:r>
    </w:p>
    <w:p w:rsidR="00651189" w:rsidRPr="00D97C31" w:rsidRDefault="00511594" w:rsidP="00651189">
      <w:pPr>
        <w:pStyle w:val="a7"/>
        <w:spacing w:before="0" w:beforeAutospacing="0" w:after="0" w:afterAutospacing="0"/>
        <w:ind w:firstLine="709"/>
        <w:rPr>
          <w:rFonts w:ascii="Times New Roman" w:hAnsi="Times New Roman" w:cs="Times New Roman"/>
        </w:rPr>
      </w:pPr>
      <w:r w:rsidRPr="00D97C31">
        <w:rPr>
          <w:rFonts w:ascii="Times New Roman" w:hAnsi="Times New Roman" w:cs="Times New Roman"/>
        </w:rPr>
        <w:t xml:space="preserve">Комиссия по поступлению и выбытию активов осуществляет свою деятельность в соответствии с Положением </w:t>
      </w:r>
      <w:r w:rsidR="00651189" w:rsidRPr="00D97C31">
        <w:rPr>
          <w:rFonts w:ascii="Times New Roman" w:hAnsi="Times New Roman" w:cs="Times New Roman"/>
        </w:rPr>
        <w:t>(</w:t>
      </w:r>
      <w:r w:rsidR="00651189" w:rsidRPr="00D97C31">
        <w:rPr>
          <w:rFonts w:ascii="Times New Roman" w:hAnsi="Times New Roman" w:cs="Times New Roman"/>
          <w:b/>
          <w:i/>
        </w:rPr>
        <w:t>приложение № 11 к Учетной политике</w:t>
      </w:r>
      <w:r w:rsidR="00651189" w:rsidRPr="00D97C31">
        <w:rPr>
          <w:rFonts w:ascii="Times New Roman" w:hAnsi="Times New Roman" w:cs="Times New Roman"/>
        </w:rPr>
        <w:t>).</w:t>
      </w:r>
    </w:p>
    <w:p w:rsidR="00511594" w:rsidRPr="00DA7F9D" w:rsidRDefault="00511594" w:rsidP="004D60F4">
      <w:pPr>
        <w:pStyle w:val="a7"/>
        <w:spacing w:before="0" w:beforeAutospacing="0" w:after="0" w:afterAutospacing="0"/>
        <w:ind w:firstLine="709"/>
        <w:rPr>
          <w:rFonts w:ascii="Times New Roman" w:hAnsi="Times New Roman" w:cs="Times New Roman"/>
          <w:b/>
          <w:i/>
        </w:rPr>
      </w:pPr>
      <w:r w:rsidRPr="00D97C31">
        <w:rPr>
          <w:rStyle w:val="enumerated"/>
          <w:rFonts w:ascii="Times New Roman" w:hAnsi="Times New Roman" w:cs="Times New Roman"/>
        </w:rPr>
        <w:t>1.1</w:t>
      </w:r>
      <w:r w:rsidR="00145C1B" w:rsidRPr="00D97C31">
        <w:rPr>
          <w:rStyle w:val="enumerated"/>
          <w:rFonts w:ascii="Times New Roman" w:hAnsi="Times New Roman" w:cs="Times New Roman"/>
        </w:rPr>
        <w:t>8</w:t>
      </w:r>
      <w:r w:rsidRPr="00D97C31">
        <w:rPr>
          <w:rStyle w:val="enumerated"/>
          <w:rFonts w:ascii="Times New Roman" w:hAnsi="Times New Roman" w:cs="Times New Roman"/>
        </w:rPr>
        <w:t>.</w:t>
      </w:r>
      <w:r w:rsidRPr="00D97C31">
        <w:rPr>
          <w:rFonts w:ascii="Times New Roman" w:hAnsi="Times New Roman" w:cs="Times New Roman"/>
        </w:rPr>
        <w:t xml:space="preserve"> В целях обеспечения достоверности данных бухгалтерского учета и годовой бухгалтерской отчетности годовая инвентаризация</w:t>
      </w:r>
      <w:r w:rsidRPr="005F443F">
        <w:rPr>
          <w:rFonts w:ascii="Times New Roman" w:hAnsi="Times New Roman" w:cs="Times New Roman"/>
        </w:rPr>
        <w:t xml:space="preserve"> имущества и обязательств</w:t>
      </w:r>
      <w:r w:rsidR="00A61771" w:rsidRPr="005F443F">
        <w:rPr>
          <w:rFonts w:ascii="Times New Roman" w:hAnsi="Times New Roman" w:cs="Times New Roman"/>
        </w:rPr>
        <w:t>,</w:t>
      </w:r>
      <w:r w:rsidRPr="005F443F">
        <w:rPr>
          <w:rFonts w:ascii="Times New Roman" w:hAnsi="Times New Roman" w:cs="Times New Roman"/>
        </w:rPr>
        <w:t xml:space="preserve"> проводится не ранее чем по состоянию на 1 октября отчетного года. Инвентаризации проводятся согласно Положению об инвентаризации </w:t>
      </w:r>
      <w:r w:rsidR="00651189" w:rsidRPr="005F443F">
        <w:rPr>
          <w:rFonts w:ascii="Times New Roman" w:hAnsi="Times New Roman" w:cs="Times New Roman"/>
        </w:rPr>
        <w:t>(</w:t>
      </w:r>
      <w:r w:rsidR="00651189" w:rsidRPr="005F443F">
        <w:rPr>
          <w:rFonts w:ascii="Times New Roman" w:hAnsi="Times New Roman" w:cs="Times New Roman"/>
          <w:b/>
          <w:i/>
        </w:rPr>
        <w:t>приложение №12</w:t>
      </w:r>
      <w:r w:rsidR="001B6EB2" w:rsidRPr="005F443F">
        <w:rPr>
          <w:rFonts w:ascii="Times New Roman" w:hAnsi="Times New Roman" w:cs="Times New Roman"/>
          <w:b/>
          <w:i/>
        </w:rPr>
        <w:t xml:space="preserve"> и приложение №23</w:t>
      </w:r>
      <w:r w:rsidR="00651189" w:rsidRPr="005F443F">
        <w:rPr>
          <w:rFonts w:ascii="Times New Roman" w:hAnsi="Times New Roman" w:cs="Times New Roman"/>
          <w:b/>
        </w:rPr>
        <w:t xml:space="preserve"> </w:t>
      </w:r>
      <w:r w:rsidR="00651189" w:rsidRPr="005F443F">
        <w:rPr>
          <w:rFonts w:ascii="Times New Roman" w:hAnsi="Times New Roman" w:cs="Times New Roman"/>
          <w:b/>
          <w:i/>
        </w:rPr>
        <w:t>к Учетной политике</w:t>
      </w:r>
      <w:r w:rsidR="00651189" w:rsidRPr="005F443F">
        <w:rPr>
          <w:rFonts w:ascii="Times New Roman" w:hAnsi="Times New Roman" w:cs="Times New Roman"/>
        </w:rPr>
        <w:t xml:space="preserve">). </w:t>
      </w:r>
      <w:r w:rsidR="00FC7AB9" w:rsidRPr="005F443F">
        <w:rPr>
          <w:rFonts w:ascii="Times New Roman" w:hAnsi="Times New Roman" w:cs="Times New Roman"/>
        </w:rPr>
        <w:t>Персональный</w:t>
      </w:r>
      <w:r w:rsidR="00FC7AB9" w:rsidRPr="00DA7F9D">
        <w:rPr>
          <w:rFonts w:ascii="Times New Roman" w:hAnsi="Times New Roman" w:cs="Times New Roman"/>
        </w:rPr>
        <w:t xml:space="preserve"> состав инвентаризационной  комиссии, ответственные должностные лица определяются данной учетной политикой. </w:t>
      </w:r>
      <w:r w:rsidR="00D97C31">
        <w:rPr>
          <w:rFonts w:ascii="Times New Roman" w:hAnsi="Times New Roman" w:cs="Times New Roman"/>
        </w:rPr>
        <w:t>(</w:t>
      </w:r>
      <w:r w:rsidR="00FC7AB9" w:rsidRPr="00DA7F9D">
        <w:rPr>
          <w:rFonts w:ascii="Times New Roman" w:hAnsi="Times New Roman" w:cs="Times New Roman"/>
        </w:rPr>
        <w:t xml:space="preserve"> </w:t>
      </w:r>
      <w:r w:rsidR="00FC7AB9" w:rsidRPr="00DA7F9D">
        <w:rPr>
          <w:rFonts w:ascii="Times New Roman" w:hAnsi="Times New Roman" w:cs="Times New Roman"/>
          <w:b/>
          <w:i/>
        </w:rPr>
        <w:t>приложению № 13</w:t>
      </w:r>
      <w:r w:rsidR="00D97C31">
        <w:rPr>
          <w:rFonts w:ascii="Times New Roman" w:hAnsi="Times New Roman" w:cs="Times New Roman"/>
          <w:b/>
          <w:i/>
        </w:rPr>
        <w:t>)</w:t>
      </w:r>
      <w:r w:rsidR="00FC7AB9" w:rsidRPr="00DA7F9D">
        <w:rPr>
          <w:rFonts w:ascii="Times New Roman" w:hAnsi="Times New Roman" w:cs="Times New Roman"/>
          <w:b/>
          <w:i/>
        </w:rPr>
        <w:t>.</w:t>
      </w:r>
    </w:p>
    <w:p w:rsidR="009F44C3" w:rsidRPr="00DA7F9D" w:rsidRDefault="00511594" w:rsidP="004D60F4">
      <w:pPr>
        <w:pStyle w:val="a7"/>
        <w:spacing w:before="0" w:beforeAutospacing="0" w:after="0" w:afterAutospacing="0"/>
        <w:ind w:firstLine="709"/>
        <w:rPr>
          <w:rFonts w:ascii="Times New Roman" w:hAnsi="Times New Roman" w:cs="Times New Roman"/>
        </w:rPr>
      </w:pPr>
      <w:r w:rsidRPr="00DA7F9D">
        <w:rPr>
          <w:rStyle w:val="enumerated"/>
          <w:rFonts w:ascii="Times New Roman" w:hAnsi="Times New Roman" w:cs="Times New Roman"/>
        </w:rPr>
        <w:t>1.1</w:t>
      </w:r>
      <w:r w:rsidR="00145C1B">
        <w:rPr>
          <w:rStyle w:val="enumerated"/>
          <w:rFonts w:ascii="Times New Roman" w:hAnsi="Times New Roman" w:cs="Times New Roman"/>
        </w:rPr>
        <w:t>9</w:t>
      </w:r>
      <w:r w:rsidRPr="00DA7F9D">
        <w:rPr>
          <w:rStyle w:val="enumerated"/>
          <w:rFonts w:ascii="Times New Roman" w:hAnsi="Times New Roman" w:cs="Times New Roman"/>
        </w:rPr>
        <w:t>.</w:t>
      </w:r>
      <w:r w:rsidRPr="00DA7F9D">
        <w:rPr>
          <w:rFonts w:ascii="Times New Roman" w:hAnsi="Times New Roman" w:cs="Times New Roman"/>
        </w:rPr>
        <w:t xml:space="preserve"> Месячная, квартальная и годовая бухгалтерская отчетность в порядке и сроки, установленные соответствующими нормативными правовыми актами Минфина России и иных уполномоченных органов, формируется на бумажных носителях. </w:t>
      </w:r>
    </w:p>
    <w:p w:rsidR="00651189" w:rsidRPr="00DA7F9D" w:rsidRDefault="00511594" w:rsidP="00651189">
      <w:pPr>
        <w:pStyle w:val="a7"/>
        <w:spacing w:before="0" w:beforeAutospacing="0" w:after="0" w:afterAutospacing="0"/>
        <w:ind w:firstLine="709"/>
        <w:rPr>
          <w:rFonts w:ascii="Times New Roman" w:hAnsi="Times New Roman" w:cs="Times New Roman"/>
        </w:rPr>
      </w:pPr>
      <w:r w:rsidRPr="00DA7F9D">
        <w:rPr>
          <w:rStyle w:val="enumerated"/>
          <w:rFonts w:ascii="Times New Roman" w:hAnsi="Times New Roman" w:cs="Times New Roman"/>
        </w:rPr>
        <w:t>1.</w:t>
      </w:r>
      <w:r w:rsidR="00145C1B">
        <w:rPr>
          <w:rStyle w:val="enumerated"/>
          <w:rFonts w:ascii="Times New Roman" w:hAnsi="Times New Roman" w:cs="Times New Roman"/>
        </w:rPr>
        <w:t>20</w:t>
      </w:r>
      <w:r w:rsidRPr="00DA7F9D">
        <w:rPr>
          <w:rStyle w:val="enumerated"/>
          <w:rFonts w:ascii="Times New Roman" w:hAnsi="Times New Roman" w:cs="Times New Roman"/>
        </w:rPr>
        <w:t>.</w:t>
      </w:r>
      <w:r w:rsidRPr="00DA7F9D">
        <w:rPr>
          <w:rFonts w:ascii="Times New Roman" w:hAnsi="Times New Roman" w:cs="Times New Roman"/>
        </w:rPr>
        <w:t xml:space="preserve"> Внутренний контроль в учреждении осуществляется согласно Положению о внутреннем контроле </w:t>
      </w:r>
      <w:r w:rsidR="00651189" w:rsidRPr="00DA7F9D">
        <w:rPr>
          <w:rFonts w:ascii="Times New Roman" w:hAnsi="Times New Roman" w:cs="Times New Roman"/>
        </w:rPr>
        <w:t>(</w:t>
      </w:r>
      <w:r w:rsidR="00651189" w:rsidRPr="00DA7F9D">
        <w:rPr>
          <w:rFonts w:ascii="Times New Roman" w:hAnsi="Times New Roman" w:cs="Times New Roman"/>
          <w:b/>
          <w:i/>
        </w:rPr>
        <w:t xml:space="preserve">приложение № </w:t>
      </w:r>
      <w:r w:rsidR="00E627B3" w:rsidRPr="00DA7F9D">
        <w:rPr>
          <w:rFonts w:ascii="Times New Roman" w:hAnsi="Times New Roman" w:cs="Times New Roman"/>
          <w:b/>
          <w:i/>
        </w:rPr>
        <w:t>7</w:t>
      </w:r>
      <w:r w:rsidR="00651189" w:rsidRPr="00DA7F9D">
        <w:rPr>
          <w:rFonts w:ascii="Times New Roman" w:hAnsi="Times New Roman" w:cs="Times New Roman"/>
          <w:b/>
          <w:i/>
        </w:rPr>
        <w:t>к Учетной политике</w:t>
      </w:r>
      <w:r w:rsidR="00651189" w:rsidRPr="00DA7F9D">
        <w:rPr>
          <w:rFonts w:ascii="Times New Roman" w:hAnsi="Times New Roman" w:cs="Times New Roman"/>
        </w:rPr>
        <w:t>).</w:t>
      </w:r>
    </w:p>
    <w:p w:rsidR="00511594" w:rsidRPr="00DA7F9D" w:rsidRDefault="00511594" w:rsidP="004D60F4">
      <w:pPr>
        <w:pStyle w:val="a7"/>
        <w:spacing w:before="0" w:beforeAutospacing="0" w:after="0" w:afterAutospacing="0"/>
        <w:ind w:firstLine="709"/>
        <w:rPr>
          <w:rFonts w:ascii="Times New Roman" w:hAnsi="Times New Roman" w:cs="Times New Roman"/>
        </w:rPr>
      </w:pPr>
      <w:r w:rsidRPr="00DA7F9D">
        <w:rPr>
          <w:rStyle w:val="enumerated"/>
          <w:rFonts w:ascii="Times New Roman" w:hAnsi="Times New Roman" w:cs="Times New Roman"/>
        </w:rPr>
        <w:t>1.</w:t>
      </w:r>
      <w:r w:rsidR="00651189" w:rsidRPr="00DA7F9D">
        <w:rPr>
          <w:rStyle w:val="enumerated"/>
          <w:rFonts w:ascii="Times New Roman" w:hAnsi="Times New Roman" w:cs="Times New Roman"/>
        </w:rPr>
        <w:t>2</w:t>
      </w:r>
      <w:r w:rsidR="00145C1B">
        <w:rPr>
          <w:rStyle w:val="enumerated"/>
          <w:rFonts w:ascii="Times New Roman" w:hAnsi="Times New Roman" w:cs="Times New Roman"/>
        </w:rPr>
        <w:t>1</w:t>
      </w:r>
      <w:r w:rsidRPr="00DA7F9D">
        <w:rPr>
          <w:rStyle w:val="enumerated"/>
          <w:rFonts w:ascii="Times New Roman" w:hAnsi="Times New Roman" w:cs="Times New Roman"/>
        </w:rPr>
        <w:t>.</w:t>
      </w:r>
      <w:r w:rsidRPr="00DA7F9D">
        <w:rPr>
          <w:rFonts w:ascii="Times New Roman" w:hAnsi="Times New Roman" w:cs="Times New Roman"/>
        </w:rPr>
        <w:t xml:space="preserve"> События после отчетной даты отражаются в учете и отчетности в соответствии с </w:t>
      </w:r>
      <w:hyperlink r:id="rId19" w:tooltip="Перейти на страницу в интернет" w:history="1">
        <w:r w:rsidRPr="00DA7F9D">
          <w:rPr>
            <w:rStyle w:val="a5"/>
            <w:rFonts w:ascii="Times New Roman" w:hAnsi="Times New Roman" w:cs="Times New Roman"/>
            <w:b/>
            <w:i/>
          </w:rPr>
          <w:t>Приложением</w:t>
        </w:r>
      </w:hyperlink>
      <w:r w:rsidRPr="00DA7F9D">
        <w:rPr>
          <w:rFonts w:ascii="Times New Roman" w:hAnsi="Times New Roman" w:cs="Times New Roman"/>
          <w:b/>
          <w:i/>
        </w:rPr>
        <w:t xml:space="preserve"> N </w:t>
      </w:r>
      <w:r w:rsidR="00A95003" w:rsidRPr="00DA7F9D">
        <w:rPr>
          <w:rStyle w:val="printable"/>
          <w:rFonts w:ascii="Times New Roman" w:hAnsi="Times New Roman" w:cs="Times New Roman"/>
          <w:b/>
          <w:i/>
        </w:rPr>
        <w:t>1</w:t>
      </w:r>
      <w:r w:rsidR="00E627B3" w:rsidRPr="00DA7F9D">
        <w:rPr>
          <w:rStyle w:val="printable"/>
          <w:rFonts w:ascii="Times New Roman" w:hAnsi="Times New Roman" w:cs="Times New Roman"/>
          <w:b/>
          <w:i/>
        </w:rPr>
        <w:t>4</w:t>
      </w:r>
      <w:r w:rsidRPr="00DA7F9D">
        <w:rPr>
          <w:rFonts w:ascii="Times New Roman" w:hAnsi="Times New Roman" w:cs="Times New Roman"/>
          <w:b/>
          <w:i/>
        </w:rPr>
        <w:t xml:space="preserve"> к</w:t>
      </w:r>
      <w:r w:rsidR="00A61771" w:rsidRPr="00DA7F9D">
        <w:rPr>
          <w:rFonts w:ascii="Times New Roman" w:hAnsi="Times New Roman" w:cs="Times New Roman"/>
          <w:b/>
          <w:i/>
        </w:rPr>
        <w:t xml:space="preserve"> У</w:t>
      </w:r>
      <w:r w:rsidRPr="00DA7F9D">
        <w:rPr>
          <w:rFonts w:ascii="Times New Roman" w:hAnsi="Times New Roman" w:cs="Times New Roman"/>
          <w:b/>
          <w:i/>
        </w:rPr>
        <w:t>четной политике</w:t>
      </w:r>
      <w:r w:rsidRPr="00DA7F9D">
        <w:rPr>
          <w:rFonts w:ascii="Times New Roman" w:hAnsi="Times New Roman" w:cs="Times New Roman"/>
        </w:rPr>
        <w:t>.</w:t>
      </w:r>
    </w:p>
    <w:p w:rsidR="00E50E07" w:rsidRPr="00DA7F9D" w:rsidRDefault="00511594" w:rsidP="00A61771">
      <w:pPr>
        <w:pStyle w:val="a7"/>
        <w:spacing w:before="0" w:beforeAutospacing="0" w:after="0" w:afterAutospacing="0"/>
        <w:ind w:firstLine="709"/>
        <w:rPr>
          <w:rFonts w:ascii="Times New Roman" w:hAnsi="Times New Roman" w:cs="Times New Roman"/>
        </w:rPr>
      </w:pPr>
      <w:r w:rsidRPr="00DA7F9D">
        <w:rPr>
          <w:rStyle w:val="enumerated"/>
          <w:rFonts w:ascii="Times New Roman" w:hAnsi="Times New Roman" w:cs="Times New Roman"/>
        </w:rPr>
        <w:t>1.</w:t>
      </w:r>
      <w:r w:rsidR="00651189" w:rsidRPr="00DA7F9D">
        <w:rPr>
          <w:rStyle w:val="enumerated"/>
          <w:rFonts w:ascii="Times New Roman" w:hAnsi="Times New Roman" w:cs="Times New Roman"/>
        </w:rPr>
        <w:t>2</w:t>
      </w:r>
      <w:r w:rsidR="00145C1B">
        <w:rPr>
          <w:rStyle w:val="enumerated"/>
          <w:rFonts w:ascii="Times New Roman" w:hAnsi="Times New Roman" w:cs="Times New Roman"/>
        </w:rPr>
        <w:t>2</w:t>
      </w:r>
      <w:r w:rsidR="00A61771" w:rsidRPr="00DA7F9D">
        <w:rPr>
          <w:rStyle w:val="enumerated"/>
          <w:rFonts w:ascii="Times New Roman" w:hAnsi="Times New Roman" w:cs="Times New Roman"/>
        </w:rPr>
        <w:t xml:space="preserve">. </w:t>
      </w:r>
      <w:r w:rsidRPr="00DA7F9D">
        <w:rPr>
          <w:rFonts w:ascii="Times New Roman" w:hAnsi="Times New Roman" w:cs="Times New Roman"/>
        </w:rPr>
        <w:t>В табеле учета использования рабочего времени (</w:t>
      </w:r>
      <w:hyperlink r:id="rId20" w:anchor="/document/70951956/entry/2210" w:tgtFrame="_blank" w:tooltip="Открыть документ в системе Гарант" w:history="1">
        <w:r w:rsidRPr="00DA7F9D">
          <w:rPr>
            <w:rStyle w:val="a5"/>
            <w:rFonts w:ascii="Times New Roman" w:hAnsi="Times New Roman" w:cs="Times New Roman"/>
          </w:rPr>
          <w:t>форма 0504421</w:t>
        </w:r>
      </w:hyperlink>
      <w:r w:rsidRPr="00DA7F9D">
        <w:rPr>
          <w:rFonts w:ascii="Times New Roman" w:hAnsi="Times New Roman" w:cs="Times New Roman"/>
        </w:rPr>
        <w:t>) регистрируются случаи отклонений от нормального использования рабочего времени, установленного правилами внутреннего трудового распорядка.</w:t>
      </w:r>
      <w:r w:rsidR="00E50E07" w:rsidRPr="00DA7F9D">
        <w:rPr>
          <w:rFonts w:ascii="Times New Roman" w:hAnsi="Times New Roman" w:cs="Times New Roman"/>
        </w:rPr>
        <w:t xml:space="preserve"> </w:t>
      </w:r>
    </w:p>
    <w:p w:rsidR="00E50E07" w:rsidRDefault="00EE7CE2" w:rsidP="004D60F4">
      <w:pPr>
        <w:spacing w:after="0" w:line="240" w:lineRule="auto"/>
        <w:ind w:firstLine="709"/>
        <w:jc w:val="both"/>
        <w:rPr>
          <w:rFonts w:ascii="Times New Roman" w:hAnsi="Times New Roman" w:cs="Times New Roman"/>
          <w:b/>
          <w:i/>
          <w:sz w:val="24"/>
          <w:szCs w:val="24"/>
        </w:rPr>
      </w:pPr>
      <w:r w:rsidRPr="00DA7F9D">
        <w:rPr>
          <w:rFonts w:ascii="Times New Roman" w:hAnsi="Times New Roman" w:cs="Times New Roman"/>
          <w:sz w:val="24"/>
          <w:szCs w:val="24"/>
        </w:rPr>
        <w:t>1.2</w:t>
      </w:r>
      <w:r w:rsidR="00145C1B">
        <w:rPr>
          <w:rFonts w:ascii="Times New Roman" w:hAnsi="Times New Roman" w:cs="Times New Roman"/>
          <w:sz w:val="24"/>
          <w:szCs w:val="24"/>
        </w:rPr>
        <w:t>3</w:t>
      </w:r>
      <w:r w:rsidRPr="00DA7F9D">
        <w:rPr>
          <w:rFonts w:ascii="Times New Roman" w:hAnsi="Times New Roman" w:cs="Times New Roman"/>
          <w:sz w:val="24"/>
          <w:szCs w:val="24"/>
        </w:rPr>
        <w:t>.</w:t>
      </w:r>
      <w:r w:rsidR="00E50E07" w:rsidRPr="00DA7F9D">
        <w:rPr>
          <w:rFonts w:ascii="Times New Roman" w:hAnsi="Times New Roman" w:cs="Times New Roman"/>
          <w:sz w:val="24"/>
          <w:szCs w:val="24"/>
        </w:rPr>
        <w:t xml:space="preserve"> </w:t>
      </w:r>
      <w:r w:rsidRPr="00DA7F9D">
        <w:rPr>
          <w:rFonts w:ascii="Times New Roman" w:hAnsi="Times New Roman" w:cs="Times New Roman"/>
          <w:sz w:val="24"/>
          <w:szCs w:val="24"/>
        </w:rPr>
        <w:t>П</w:t>
      </w:r>
      <w:r w:rsidR="00E50E07" w:rsidRPr="00DA7F9D">
        <w:rPr>
          <w:rFonts w:ascii="Times New Roman" w:hAnsi="Times New Roman" w:cs="Times New Roman"/>
          <w:sz w:val="24"/>
          <w:szCs w:val="24"/>
        </w:rPr>
        <w:t xml:space="preserve">орядок оформления и размер возмещения расходов на служебные командировки </w:t>
      </w:r>
      <w:r w:rsidRPr="00DA7F9D">
        <w:rPr>
          <w:rFonts w:ascii="Times New Roman" w:hAnsi="Times New Roman" w:cs="Times New Roman"/>
          <w:sz w:val="24"/>
          <w:szCs w:val="24"/>
        </w:rPr>
        <w:t>установлен в</w:t>
      </w:r>
      <w:r w:rsidR="00E50E07" w:rsidRPr="00DA7F9D">
        <w:rPr>
          <w:rFonts w:ascii="Times New Roman" w:hAnsi="Times New Roman" w:cs="Times New Roman"/>
          <w:sz w:val="24"/>
          <w:szCs w:val="24"/>
        </w:rPr>
        <w:t xml:space="preserve"> Положени</w:t>
      </w:r>
      <w:r w:rsidRPr="00DA7F9D">
        <w:rPr>
          <w:rFonts w:ascii="Times New Roman" w:hAnsi="Times New Roman" w:cs="Times New Roman"/>
          <w:sz w:val="24"/>
          <w:szCs w:val="24"/>
        </w:rPr>
        <w:t>и</w:t>
      </w:r>
      <w:r w:rsidR="00E50E07" w:rsidRPr="00DA7F9D">
        <w:rPr>
          <w:rFonts w:ascii="Times New Roman" w:hAnsi="Times New Roman" w:cs="Times New Roman"/>
          <w:sz w:val="24"/>
          <w:szCs w:val="24"/>
        </w:rPr>
        <w:t xml:space="preserve"> о служебных командировках </w:t>
      </w:r>
      <w:r w:rsidRPr="00DA7F9D">
        <w:rPr>
          <w:rFonts w:ascii="Times New Roman" w:hAnsi="Times New Roman" w:cs="Times New Roman"/>
          <w:sz w:val="24"/>
          <w:szCs w:val="24"/>
        </w:rPr>
        <w:t>(</w:t>
      </w:r>
      <w:r w:rsidR="00E50E07" w:rsidRPr="00DA7F9D">
        <w:rPr>
          <w:rFonts w:ascii="Times New Roman" w:hAnsi="Times New Roman" w:cs="Times New Roman"/>
          <w:b/>
          <w:i/>
          <w:sz w:val="24"/>
          <w:szCs w:val="24"/>
        </w:rPr>
        <w:t>Приложени</w:t>
      </w:r>
      <w:r w:rsidRPr="00DA7F9D">
        <w:rPr>
          <w:rFonts w:ascii="Times New Roman" w:hAnsi="Times New Roman" w:cs="Times New Roman"/>
          <w:b/>
          <w:i/>
          <w:sz w:val="24"/>
          <w:szCs w:val="24"/>
        </w:rPr>
        <w:t>е</w:t>
      </w:r>
      <w:r w:rsidR="00E50E07" w:rsidRPr="00DA7F9D">
        <w:rPr>
          <w:rFonts w:ascii="Times New Roman" w:hAnsi="Times New Roman" w:cs="Times New Roman"/>
          <w:b/>
          <w:i/>
          <w:sz w:val="24"/>
          <w:szCs w:val="24"/>
        </w:rPr>
        <w:t xml:space="preserve"> № </w:t>
      </w:r>
      <w:r w:rsidR="00DA0E24" w:rsidRPr="00DA7F9D">
        <w:rPr>
          <w:rFonts w:ascii="Times New Roman" w:hAnsi="Times New Roman" w:cs="Times New Roman"/>
          <w:b/>
          <w:i/>
          <w:sz w:val="24"/>
          <w:szCs w:val="24"/>
        </w:rPr>
        <w:t>21</w:t>
      </w:r>
      <w:r w:rsidR="00E50E07" w:rsidRPr="00DA7F9D">
        <w:rPr>
          <w:rFonts w:ascii="Times New Roman" w:hAnsi="Times New Roman" w:cs="Times New Roman"/>
          <w:sz w:val="24"/>
          <w:szCs w:val="24"/>
        </w:rPr>
        <w:t xml:space="preserve"> </w:t>
      </w:r>
      <w:r w:rsidR="00E50E07" w:rsidRPr="00DA7F9D">
        <w:rPr>
          <w:rFonts w:ascii="Times New Roman" w:hAnsi="Times New Roman" w:cs="Times New Roman"/>
          <w:b/>
          <w:i/>
          <w:sz w:val="24"/>
          <w:szCs w:val="24"/>
        </w:rPr>
        <w:t>к Учётной политике</w:t>
      </w:r>
      <w:r w:rsidRPr="00DA7F9D">
        <w:rPr>
          <w:rFonts w:ascii="Times New Roman" w:hAnsi="Times New Roman" w:cs="Times New Roman"/>
          <w:b/>
          <w:i/>
          <w:sz w:val="24"/>
          <w:szCs w:val="24"/>
        </w:rPr>
        <w:t>)</w:t>
      </w:r>
      <w:r w:rsidR="00E50E07" w:rsidRPr="00DA7F9D">
        <w:rPr>
          <w:rFonts w:ascii="Times New Roman" w:hAnsi="Times New Roman" w:cs="Times New Roman"/>
          <w:b/>
          <w:i/>
          <w:sz w:val="24"/>
          <w:szCs w:val="24"/>
        </w:rPr>
        <w:t xml:space="preserve">. </w:t>
      </w:r>
    </w:p>
    <w:p w:rsidR="00D97C31" w:rsidRPr="00D97C31" w:rsidRDefault="00D97C31" w:rsidP="00D97C31">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20"/>
        <w:jc w:val="both"/>
        <w:rPr>
          <w:rFonts w:ascii="Times New Roman" w:hAnsi="Times New Roman" w:cs="Times New Roman"/>
          <w:sz w:val="24"/>
          <w:szCs w:val="24"/>
        </w:rPr>
      </w:pPr>
      <w:r w:rsidRPr="00D97C31">
        <w:rPr>
          <w:rFonts w:ascii="Times New Roman" w:hAnsi="Times New Roman" w:cs="Times New Roman"/>
          <w:sz w:val="24"/>
          <w:szCs w:val="24"/>
        </w:rPr>
        <w:t>1.24. Администрация публикует основные положения учетной политики на своем официальном сайте путем размещения копий документов учетной политики.</w:t>
      </w:r>
    </w:p>
    <w:p w:rsidR="00D97C31" w:rsidRPr="00D97C31" w:rsidRDefault="00D97C31" w:rsidP="00D97C31">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20"/>
        <w:jc w:val="both"/>
        <w:rPr>
          <w:rFonts w:ascii="Times New Roman" w:hAnsi="Times New Roman" w:cs="Times New Roman"/>
          <w:sz w:val="24"/>
          <w:szCs w:val="24"/>
        </w:rPr>
      </w:pPr>
      <w:r w:rsidRPr="00D97C31">
        <w:rPr>
          <w:rFonts w:ascii="Times New Roman" w:hAnsi="Times New Roman" w:cs="Times New Roman"/>
          <w:sz w:val="24"/>
          <w:szCs w:val="24"/>
        </w:rPr>
        <w:tab/>
        <w:t>1.25. При внесении изменений в учетную политику главный бухгалтер оценивает в целях сопоставления отчетности существенность изменения показателей, отражающих финансовое положение, финансовые результаты деятельности  и движение  денежных средств, на основе своего профессионального суждения.</w:t>
      </w:r>
    </w:p>
    <w:p w:rsidR="00D97C31" w:rsidRPr="00DA7F9D" w:rsidRDefault="00D97C31" w:rsidP="004D60F4">
      <w:pPr>
        <w:spacing w:after="0" w:line="240" w:lineRule="auto"/>
        <w:ind w:firstLine="709"/>
        <w:jc w:val="both"/>
        <w:rPr>
          <w:rFonts w:ascii="Times New Roman" w:hAnsi="Times New Roman" w:cs="Times New Roman"/>
          <w:b/>
          <w:i/>
          <w:sz w:val="24"/>
          <w:szCs w:val="24"/>
        </w:rPr>
      </w:pPr>
    </w:p>
    <w:p w:rsidR="00511594" w:rsidRPr="00DA7F9D" w:rsidRDefault="00511594" w:rsidP="004D60F4">
      <w:pPr>
        <w:pStyle w:val="2"/>
        <w:spacing w:before="0" w:beforeAutospacing="0" w:after="0" w:afterAutospacing="0"/>
        <w:ind w:firstLine="709"/>
        <w:rPr>
          <w:rFonts w:ascii="Times New Roman" w:hAnsi="Times New Roman" w:cs="Times New Roman"/>
        </w:rPr>
      </w:pPr>
      <w:r w:rsidRPr="00DA7F9D">
        <w:rPr>
          <w:rStyle w:val="enumerated"/>
          <w:rFonts w:ascii="Times New Roman" w:hAnsi="Times New Roman" w:cs="Times New Roman"/>
        </w:rPr>
        <w:t>2.</w:t>
      </w:r>
      <w:r w:rsidRPr="00DA7F9D">
        <w:rPr>
          <w:rFonts w:ascii="Times New Roman" w:hAnsi="Times New Roman" w:cs="Times New Roman"/>
        </w:rPr>
        <w:t xml:space="preserve"> Учет нефинансовых активов</w:t>
      </w:r>
    </w:p>
    <w:p w:rsidR="00511594" w:rsidRPr="00DA7F9D" w:rsidRDefault="00511594" w:rsidP="004D60F4">
      <w:pPr>
        <w:pStyle w:val="a7"/>
        <w:spacing w:before="0" w:beforeAutospacing="0" w:after="0" w:afterAutospacing="0"/>
        <w:ind w:firstLine="709"/>
        <w:rPr>
          <w:rFonts w:ascii="Times New Roman" w:hAnsi="Times New Roman" w:cs="Times New Roman"/>
        </w:rPr>
      </w:pPr>
      <w:r w:rsidRPr="00DA7F9D">
        <w:rPr>
          <w:rStyle w:val="enumerated"/>
          <w:rFonts w:ascii="Times New Roman" w:hAnsi="Times New Roman" w:cs="Times New Roman"/>
        </w:rPr>
        <w:t>2.1.</w:t>
      </w:r>
      <w:r w:rsidRPr="00DA7F9D">
        <w:rPr>
          <w:rFonts w:ascii="Times New Roman" w:hAnsi="Times New Roman" w:cs="Times New Roman"/>
        </w:rPr>
        <w:t xml:space="preserve"> Выдача и использование доверенностей на получение товарно-материальных ценностей (далее - ТМЦ) осуществляется в соответствии с Положением о порядке выдачи и использования доверенностей на получение ТМЦ (</w:t>
      </w:r>
      <w:r w:rsidR="00E16ED1" w:rsidRPr="00DA7F9D">
        <w:rPr>
          <w:rFonts w:ascii="Times New Roman" w:hAnsi="Times New Roman" w:cs="Times New Roman"/>
          <w:b/>
          <w:i/>
        </w:rPr>
        <w:t>приложение № 15к Учетной политике</w:t>
      </w:r>
      <w:r w:rsidRPr="00DA7F9D">
        <w:rPr>
          <w:rFonts w:ascii="Times New Roman" w:hAnsi="Times New Roman" w:cs="Times New Roman"/>
        </w:rPr>
        <w:t>). Данным положением также определяется перечень должностных лиц, имеющих право:</w:t>
      </w:r>
    </w:p>
    <w:p w:rsidR="00511594" w:rsidRPr="00DA7F9D" w:rsidRDefault="00511594" w:rsidP="004D60F4">
      <w:pPr>
        <w:pStyle w:val="a7"/>
        <w:spacing w:before="0" w:beforeAutospacing="0" w:after="0" w:afterAutospacing="0"/>
        <w:ind w:firstLine="709"/>
        <w:rPr>
          <w:rFonts w:ascii="Times New Roman" w:hAnsi="Times New Roman" w:cs="Times New Roman"/>
        </w:rPr>
      </w:pPr>
      <w:r w:rsidRPr="00DA7F9D">
        <w:rPr>
          <w:rFonts w:ascii="Times New Roman" w:hAnsi="Times New Roman" w:cs="Times New Roman"/>
        </w:rPr>
        <w:t>- подписи доверенностей;</w:t>
      </w:r>
    </w:p>
    <w:p w:rsidR="00511594" w:rsidRPr="00DA7F9D" w:rsidRDefault="00511594" w:rsidP="004D60F4">
      <w:pPr>
        <w:pStyle w:val="a7"/>
        <w:spacing w:before="0" w:beforeAutospacing="0" w:after="0" w:afterAutospacing="0"/>
        <w:ind w:firstLine="709"/>
        <w:rPr>
          <w:rFonts w:ascii="Times New Roman" w:hAnsi="Times New Roman" w:cs="Times New Roman"/>
        </w:rPr>
      </w:pPr>
      <w:r w:rsidRPr="00DA7F9D">
        <w:rPr>
          <w:rFonts w:ascii="Times New Roman" w:hAnsi="Times New Roman" w:cs="Times New Roman"/>
        </w:rPr>
        <w:t>- получения доверенностей.</w:t>
      </w:r>
    </w:p>
    <w:p w:rsidR="00511594" w:rsidRPr="00DA7F9D" w:rsidRDefault="00511594" w:rsidP="004D60F4">
      <w:pPr>
        <w:pStyle w:val="a7"/>
        <w:spacing w:before="0" w:beforeAutospacing="0" w:after="0" w:afterAutospacing="0"/>
        <w:ind w:firstLine="709"/>
        <w:rPr>
          <w:rFonts w:ascii="Times New Roman" w:hAnsi="Times New Roman" w:cs="Times New Roman"/>
        </w:rPr>
      </w:pPr>
      <w:r w:rsidRPr="00DA7F9D">
        <w:rPr>
          <w:rStyle w:val="enumerated"/>
          <w:rFonts w:ascii="Times New Roman" w:hAnsi="Times New Roman" w:cs="Times New Roman"/>
        </w:rPr>
        <w:t>2.2.</w:t>
      </w:r>
      <w:r w:rsidRPr="00DA7F9D">
        <w:rPr>
          <w:rFonts w:ascii="Times New Roman" w:hAnsi="Times New Roman" w:cs="Times New Roman"/>
        </w:rPr>
        <w:t xml:space="preserve"> При поступлении объектов нефинансовых активов, полученных безвозмездно, в том числе по договорам дарения (пожертвования) от юридических и физических лиц, оприходовании неучтенного имущества, выявленного при инвентаризации, справедливая стоимость нефинансовых активов определяется комиссией по поступлению и выбытию активов способом рыночных цен.</w:t>
      </w:r>
    </w:p>
    <w:p w:rsidR="00511594" w:rsidRPr="00DA7F9D" w:rsidRDefault="00511594" w:rsidP="004D60F4">
      <w:pPr>
        <w:pStyle w:val="a7"/>
        <w:spacing w:before="0" w:beforeAutospacing="0" w:after="0" w:afterAutospacing="0"/>
        <w:ind w:firstLine="709"/>
        <w:rPr>
          <w:rFonts w:ascii="Times New Roman" w:hAnsi="Times New Roman" w:cs="Times New Roman"/>
        </w:rPr>
      </w:pPr>
      <w:r w:rsidRPr="00DA7F9D">
        <w:rPr>
          <w:rFonts w:ascii="Times New Roman" w:hAnsi="Times New Roman" w:cs="Times New Roman"/>
        </w:rPr>
        <w:t>Справедливая стоимость нефинансовых активов может определяться следующим образом:</w:t>
      </w:r>
    </w:p>
    <w:p w:rsidR="00511594" w:rsidRPr="00DA7F9D" w:rsidRDefault="00511594" w:rsidP="004D60F4">
      <w:pPr>
        <w:pStyle w:val="a7"/>
        <w:spacing w:before="0" w:beforeAutospacing="0" w:after="0" w:afterAutospacing="0"/>
        <w:ind w:firstLine="709"/>
        <w:rPr>
          <w:rFonts w:ascii="Times New Roman" w:hAnsi="Times New Roman" w:cs="Times New Roman"/>
        </w:rPr>
      </w:pPr>
      <w:r w:rsidRPr="00DA7F9D">
        <w:rPr>
          <w:rFonts w:ascii="Times New Roman" w:hAnsi="Times New Roman" w:cs="Times New Roman"/>
        </w:rPr>
        <w:t xml:space="preserve">1) для объектов недвижимости, подлежащих государственной регистрации - на основании оценки, произведенной в соответствии с положениями </w:t>
      </w:r>
      <w:hyperlink r:id="rId21" w:anchor="/document/12112509/entry/0" w:tgtFrame="_blank" w:tooltip="Открыть документ в системе Гарант" w:history="1">
        <w:r w:rsidRPr="00DA7F9D">
          <w:rPr>
            <w:rStyle w:val="a5"/>
            <w:rFonts w:ascii="Times New Roman" w:hAnsi="Times New Roman" w:cs="Times New Roman"/>
          </w:rPr>
          <w:t>Федерального закона</w:t>
        </w:r>
      </w:hyperlink>
      <w:r w:rsidRPr="00DA7F9D">
        <w:rPr>
          <w:rFonts w:ascii="Times New Roman" w:hAnsi="Times New Roman" w:cs="Times New Roman"/>
        </w:rPr>
        <w:t xml:space="preserve"> от 29.07.1998 г. N 135-ФЗ "Об оценочной деятельности в Российской Федерации".</w:t>
      </w:r>
    </w:p>
    <w:p w:rsidR="00511594" w:rsidRPr="00DA7F9D" w:rsidRDefault="00511594" w:rsidP="004D60F4">
      <w:pPr>
        <w:pStyle w:val="a7"/>
        <w:spacing w:before="0" w:beforeAutospacing="0" w:after="0" w:afterAutospacing="0"/>
        <w:ind w:firstLine="709"/>
        <w:rPr>
          <w:rFonts w:ascii="Times New Roman" w:hAnsi="Times New Roman" w:cs="Times New Roman"/>
        </w:rPr>
      </w:pPr>
      <w:r w:rsidRPr="00DA7F9D">
        <w:rPr>
          <w:rFonts w:ascii="Times New Roman" w:hAnsi="Times New Roman" w:cs="Times New Roman"/>
        </w:rPr>
        <w:t>2) для иных объектов (ранее не эксплуатировавшихся) - на основании:</w:t>
      </w:r>
    </w:p>
    <w:p w:rsidR="00511594" w:rsidRPr="00DA7F9D" w:rsidRDefault="00511594" w:rsidP="004D60F4">
      <w:pPr>
        <w:pStyle w:val="a7"/>
        <w:spacing w:before="0" w:beforeAutospacing="0" w:after="0" w:afterAutospacing="0"/>
        <w:ind w:firstLine="709"/>
        <w:rPr>
          <w:rFonts w:ascii="Times New Roman" w:hAnsi="Times New Roman" w:cs="Times New Roman"/>
        </w:rPr>
      </w:pPr>
      <w:r w:rsidRPr="00DA7F9D">
        <w:rPr>
          <w:rFonts w:ascii="Times New Roman" w:hAnsi="Times New Roman" w:cs="Times New Roman"/>
        </w:rPr>
        <w:t>- Данных о ценах на аналогичные материальные ценности, полученных в письменной форме от организаций-изготовителей.</w:t>
      </w:r>
    </w:p>
    <w:p w:rsidR="00511594" w:rsidRPr="00DA7F9D" w:rsidRDefault="00511594" w:rsidP="004D60F4">
      <w:pPr>
        <w:pStyle w:val="a7"/>
        <w:spacing w:before="0" w:beforeAutospacing="0" w:after="0" w:afterAutospacing="0"/>
        <w:ind w:firstLine="709"/>
        <w:rPr>
          <w:rFonts w:ascii="Times New Roman" w:hAnsi="Times New Roman" w:cs="Times New Roman"/>
        </w:rPr>
      </w:pPr>
      <w:r w:rsidRPr="00DA7F9D">
        <w:rPr>
          <w:rFonts w:ascii="Times New Roman" w:hAnsi="Times New Roman" w:cs="Times New Roman"/>
        </w:rPr>
        <w:lastRenderedPageBreak/>
        <w:t>- Экспертных заключений (при условии документального подтверждения квалификации экспертов) о стоимости отдельных (аналогичных) объектов.</w:t>
      </w:r>
    </w:p>
    <w:p w:rsidR="00511594" w:rsidRPr="00DA7F9D" w:rsidRDefault="00511594" w:rsidP="004D60F4">
      <w:pPr>
        <w:pStyle w:val="a7"/>
        <w:spacing w:before="0" w:beforeAutospacing="0" w:after="0" w:afterAutospacing="0"/>
        <w:ind w:firstLine="709"/>
        <w:rPr>
          <w:rFonts w:ascii="Times New Roman" w:hAnsi="Times New Roman" w:cs="Times New Roman"/>
        </w:rPr>
      </w:pPr>
      <w:r w:rsidRPr="00DA7F9D">
        <w:rPr>
          <w:rFonts w:ascii="Times New Roman" w:hAnsi="Times New Roman" w:cs="Times New Roman"/>
        </w:rPr>
        <w:t>3) для иных объектов (бывших в эксплуатации) - на основании:</w:t>
      </w:r>
    </w:p>
    <w:p w:rsidR="00511594" w:rsidRPr="00DA7F9D" w:rsidRDefault="00511594" w:rsidP="004D60F4">
      <w:pPr>
        <w:pStyle w:val="a7"/>
        <w:spacing w:before="0" w:beforeAutospacing="0" w:after="0" w:afterAutospacing="0"/>
        <w:ind w:firstLine="709"/>
        <w:rPr>
          <w:rFonts w:ascii="Times New Roman" w:hAnsi="Times New Roman" w:cs="Times New Roman"/>
        </w:rPr>
      </w:pPr>
      <w:r w:rsidRPr="00DA7F9D">
        <w:rPr>
          <w:rFonts w:ascii="Times New Roman" w:hAnsi="Times New Roman" w:cs="Times New Roman"/>
        </w:rPr>
        <w:t>- Данных о ценах на аналогичные материальные ценности, полученных в письменной форме от организаций-изготовителей с применением поправочных коэффициентов в зависимости от состояния оцениваемого объекта.</w:t>
      </w:r>
    </w:p>
    <w:p w:rsidR="00511594" w:rsidRPr="00DA7F9D" w:rsidRDefault="00511594" w:rsidP="004D60F4">
      <w:pPr>
        <w:pStyle w:val="a7"/>
        <w:spacing w:before="0" w:beforeAutospacing="0" w:after="0" w:afterAutospacing="0"/>
        <w:ind w:firstLine="709"/>
        <w:rPr>
          <w:rFonts w:ascii="Times New Roman" w:hAnsi="Times New Roman" w:cs="Times New Roman"/>
        </w:rPr>
      </w:pPr>
      <w:r w:rsidRPr="00DA7F9D">
        <w:rPr>
          <w:rFonts w:ascii="Times New Roman" w:hAnsi="Times New Roman" w:cs="Times New Roman"/>
        </w:rPr>
        <w:t>- Данных объявлений о продаже аналогичных объектов в СМИ с применением поправочных коэффициентов.</w:t>
      </w:r>
    </w:p>
    <w:p w:rsidR="00511594" w:rsidRPr="00DA7F9D" w:rsidRDefault="00511594" w:rsidP="004D60F4">
      <w:pPr>
        <w:pStyle w:val="a7"/>
        <w:spacing w:before="0" w:beforeAutospacing="0" w:after="0" w:afterAutospacing="0"/>
        <w:ind w:firstLine="709"/>
        <w:rPr>
          <w:rFonts w:ascii="Times New Roman" w:hAnsi="Times New Roman" w:cs="Times New Roman"/>
        </w:rPr>
      </w:pPr>
      <w:r w:rsidRPr="00DA7F9D">
        <w:rPr>
          <w:rFonts w:ascii="Times New Roman" w:hAnsi="Times New Roman" w:cs="Times New Roman"/>
        </w:rPr>
        <w:t>- Экспертных заключений (при условии документального подтверждения квалификации экспертов).</w:t>
      </w:r>
    </w:p>
    <w:p w:rsidR="00511594" w:rsidRPr="00DA7F9D" w:rsidRDefault="00511594" w:rsidP="004D60F4">
      <w:pPr>
        <w:pStyle w:val="a7"/>
        <w:spacing w:before="0" w:beforeAutospacing="0" w:after="0" w:afterAutospacing="0"/>
        <w:ind w:firstLine="709"/>
        <w:rPr>
          <w:rFonts w:ascii="Times New Roman" w:hAnsi="Times New Roman" w:cs="Times New Roman"/>
        </w:rPr>
      </w:pPr>
      <w:r w:rsidRPr="00DA7F9D">
        <w:rPr>
          <w:rStyle w:val="enumerated"/>
          <w:rFonts w:ascii="Times New Roman" w:hAnsi="Times New Roman" w:cs="Times New Roman"/>
        </w:rPr>
        <w:t>2.3.</w:t>
      </w:r>
      <w:r w:rsidRPr="00DA7F9D">
        <w:rPr>
          <w:rFonts w:ascii="Times New Roman" w:hAnsi="Times New Roman" w:cs="Times New Roman"/>
        </w:rPr>
        <w:t xml:space="preserve"> При частичной ликвидации (разукомплектации) объекта нефинансовых активов расчет стоимости ликвидируемой (выделяемой) части объекта осуществляется в процентном отношении к стоимости всего объекта, определенном комиссией по поступлению и выбытию активов.</w:t>
      </w:r>
    </w:p>
    <w:p w:rsidR="00511594" w:rsidRPr="00DA7F9D" w:rsidRDefault="00511594" w:rsidP="004D60F4">
      <w:pPr>
        <w:pStyle w:val="a7"/>
        <w:spacing w:before="0" w:beforeAutospacing="0" w:after="0" w:afterAutospacing="0"/>
        <w:ind w:firstLine="709"/>
        <w:rPr>
          <w:rFonts w:ascii="Times New Roman" w:hAnsi="Times New Roman" w:cs="Times New Roman"/>
        </w:rPr>
      </w:pPr>
      <w:r w:rsidRPr="00DA7F9D">
        <w:rPr>
          <w:rStyle w:val="enumerated"/>
          <w:rFonts w:ascii="Times New Roman" w:hAnsi="Times New Roman" w:cs="Times New Roman"/>
        </w:rPr>
        <w:t>2.4.</w:t>
      </w:r>
      <w:r w:rsidRPr="00DA7F9D">
        <w:rPr>
          <w:rFonts w:ascii="Times New Roman" w:hAnsi="Times New Roman" w:cs="Times New Roman"/>
        </w:rPr>
        <w:t xml:space="preserve"> Имущество, в отношении которого принято решение о списании (прекращении эксплуатации), в том числе в связи с физическим или моральным износом и невозможностью (нецелесообразностью) его дальнейшего использования, выводится из эксплуатации на основании Акта</w:t>
      </w:r>
      <w:r w:rsidR="00F22306" w:rsidRPr="00DA7F9D">
        <w:rPr>
          <w:rFonts w:ascii="Times New Roman" w:hAnsi="Times New Roman" w:cs="Times New Roman"/>
        </w:rPr>
        <w:t xml:space="preserve">, </w:t>
      </w:r>
      <w:r w:rsidRPr="00DA7F9D">
        <w:rPr>
          <w:rFonts w:ascii="Times New Roman" w:hAnsi="Times New Roman" w:cs="Times New Roman"/>
        </w:rPr>
        <w:t xml:space="preserve">списывается с балансового учета и до оформления списания, а также реализации мероприятий, предусмотренных Актом о списании имущества (демонтаж, утилизация, уничтожение), учитывается за балансом на </w:t>
      </w:r>
      <w:hyperlink r:id="rId22" w:anchor="/document/12180849/entry/2" w:tgtFrame="_blank" w:tooltip="Открыть документ в системе Гарант" w:history="1">
        <w:r w:rsidRPr="00DA7F9D">
          <w:rPr>
            <w:rStyle w:val="a5"/>
            <w:rFonts w:ascii="Times New Roman" w:hAnsi="Times New Roman" w:cs="Times New Roman"/>
          </w:rPr>
          <w:t>счете 02</w:t>
        </w:r>
      </w:hyperlink>
      <w:r w:rsidRPr="00DA7F9D">
        <w:rPr>
          <w:rFonts w:ascii="Times New Roman" w:hAnsi="Times New Roman" w:cs="Times New Roman"/>
        </w:rPr>
        <w:t xml:space="preserve"> "Материальные ценности, принятые на хранение".</w:t>
      </w:r>
    </w:p>
    <w:p w:rsidR="00511594" w:rsidRPr="00DA7F9D" w:rsidRDefault="00511594" w:rsidP="004D60F4">
      <w:pPr>
        <w:pStyle w:val="a7"/>
        <w:spacing w:before="0" w:beforeAutospacing="0" w:after="0" w:afterAutospacing="0"/>
        <w:ind w:firstLine="709"/>
        <w:rPr>
          <w:rFonts w:ascii="Times New Roman" w:hAnsi="Times New Roman" w:cs="Times New Roman"/>
        </w:rPr>
      </w:pPr>
      <w:r w:rsidRPr="00DA7F9D">
        <w:rPr>
          <w:rStyle w:val="enumerated"/>
          <w:rFonts w:ascii="Times New Roman" w:hAnsi="Times New Roman" w:cs="Times New Roman"/>
        </w:rPr>
        <w:t>2.5.</w:t>
      </w:r>
      <w:r w:rsidRPr="00DA7F9D">
        <w:rPr>
          <w:rFonts w:ascii="Times New Roman" w:hAnsi="Times New Roman" w:cs="Times New Roman"/>
        </w:rPr>
        <w:t xml:space="preserve"> При начислении задолженности по недостаче нефинансовых активов текущая восстановительная стоимость нефинансовых активов на день обнаружения ущерба определяется комиссией по поступлению и выбытию активов как сумма денежных средств, которая необходима для восстановления указанных активов.</w:t>
      </w:r>
    </w:p>
    <w:p w:rsidR="00511594" w:rsidRPr="00DA7F9D" w:rsidRDefault="00511594" w:rsidP="004D60F4">
      <w:pPr>
        <w:pStyle w:val="a7"/>
        <w:spacing w:before="0" w:beforeAutospacing="0" w:after="0" w:afterAutospacing="0"/>
        <w:ind w:firstLine="709"/>
        <w:rPr>
          <w:rFonts w:ascii="Times New Roman" w:hAnsi="Times New Roman" w:cs="Times New Roman"/>
        </w:rPr>
      </w:pPr>
      <w:r w:rsidRPr="00DA7F9D">
        <w:rPr>
          <w:rStyle w:val="enumerated"/>
          <w:rFonts w:ascii="Times New Roman" w:hAnsi="Times New Roman" w:cs="Times New Roman"/>
        </w:rPr>
        <w:t>2.6.</w:t>
      </w:r>
      <w:r w:rsidRPr="00DA7F9D">
        <w:rPr>
          <w:rFonts w:ascii="Times New Roman" w:hAnsi="Times New Roman" w:cs="Times New Roman"/>
        </w:rPr>
        <w:t xml:space="preserve"> Поступление нефинансовых активов при их приобретении (безвозмездном получении) оформляется Актом о приеме-передаче объектов нефинансовых активов (</w:t>
      </w:r>
      <w:hyperlink r:id="rId23" w:anchor="/document/70951956/entry/2010" w:tgtFrame="_blank" w:tooltip="Открыть документ в системе Гарант" w:history="1">
        <w:r w:rsidRPr="00DA7F9D">
          <w:rPr>
            <w:rStyle w:val="a5"/>
            <w:rFonts w:ascii="Times New Roman" w:hAnsi="Times New Roman" w:cs="Times New Roman"/>
          </w:rPr>
          <w:t>ф. 0504101</w:t>
        </w:r>
      </w:hyperlink>
      <w:r w:rsidRPr="00DA7F9D">
        <w:rPr>
          <w:rFonts w:ascii="Times New Roman" w:hAnsi="Times New Roman" w:cs="Times New Roman"/>
        </w:rPr>
        <w:t>)</w:t>
      </w:r>
      <w:r w:rsidR="008F4CCD" w:rsidRPr="00DA7F9D">
        <w:rPr>
          <w:rFonts w:ascii="Times New Roman" w:hAnsi="Times New Roman" w:cs="Times New Roman"/>
        </w:rPr>
        <w:t>.</w:t>
      </w:r>
      <w:r w:rsidRPr="00DA7F9D">
        <w:rPr>
          <w:rFonts w:ascii="Times New Roman" w:hAnsi="Times New Roman" w:cs="Times New Roman"/>
        </w:rPr>
        <w:t xml:space="preserve"> </w:t>
      </w:r>
    </w:p>
    <w:p w:rsidR="00511594" w:rsidRPr="00DA7F9D" w:rsidRDefault="00511594" w:rsidP="004D60F4">
      <w:pPr>
        <w:pStyle w:val="a7"/>
        <w:spacing w:before="0" w:beforeAutospacing="0" w:after="0" w:afterAutospacing="0"/>
        <w:ind w:firstLine="709"/>
        <w:rPr>
          <w:rFonts w:ascii="Times New Roman" w:hAnsi="Times New Roman" w:cs="Times New Roman"/>
        </w:rPr>
      </w:pPr>
      <w:r w:rsidRPr="00DA7F9D">
        <w:rPr>
          <w:rFonts w:ascii="Times New Roman" w:hAnsi="Times New Roman" w:cs="Times New Roman"/>
        </w:rPr>
        <w:t>В случае приобретения (покупки, дарения) нефинансовых активов поля передающей стороны не заполняются.</w:t>
      </w:r>
    </w:p>
    <w:p w:rsidR="00511594" w:rsidRPr="00DA7F9D" w:rsidRDefault="00511594" w:rsidP="004D60F4">
      <w:pPr>
        <w:pStyle w:val="a7"/>
        <w:spacing w:before="0" w:beforeAutospacing="0" w:after="0" w:afterAutospacing="0"/>
        <w:ind w:firstLine="709"/>
        <w:rPr>
          <w:rFonts w:ascii="Times New Roman" w:hAnsi="Times New Roman" w:cs="Times New Roman"/>
        </w:rPr>
      </w:pPr>
      <w:r w:rsidRPr="00DA7F9D">
        <w:rPr>
          <w:rStyle w:val="enumerated"/>
          <w:rFonts w:ascii="Times New Roman" w:hAnsi="Times New Roman" w:cs="Times New Roman"/>
        </w:rPr>
        <w:t>2.8.</w:t>
      </w:r>
      <w:r w:rsidRPr="00DA7F9D">
        <w:rPr>
          <w:rFonts w:ascii="Times New Roman" w:hAnsi="Times New Roman" w:cs="Times New Roman"/>
        </w:rPr>
        <w:t xml:space="preserve"> При безвозмездном получении имущества, в том числе от организаций госсектора, поступившие нефинансовые активы отражаются с указанием в 1-4 разрядах счета кодов </w:t>
      </w:r>
      <w:hyperlink r:id="rId24" w:anchor="/document/70408460/entry/100330" w:tgtFrame="_blank" w:tooltip="Открыть документ в системе Гарант" w:history="1">
        <w:r w:rsidRPr="00DA7F9D">
          <w:rPr>
            <w:rStyle w:val="a5"/>
            <w:rFonts w:ascii="Times New Roman" w:hAnsi="Times New Roman" w:cs="Times New Roman"/>
          </w:rPr>
          <w:t>раздела и подраздела классификации расходов</w:t>
        </w:r>
      </w:hyperlink>
      <w:r w:rsidRPr="00DA7F9D">
        <w:rPr>
          <w:rFonts w:ascii="Times New Roman" w:hAnsi="Times New Roman" w:cs="Times New Roman"/>
        </w:rPr>
        <w:t>, исходя из функций (услуг), в которых они подлежат использованию.</w:t>
      </w:r>
    </w:p>
    <w:p w:rsidR="00511594" w:rsidRPr="00DA7F9D" w:rsidRDefault="00511594" w:rsidP="004D60F4">
      <w:pPr>
        <w:pStyle w:val="a7"/>
        <w:spacing w:before="0" w:beforeAutospacing="0" w:after="0" w:afterAutospacing="0"/>
        <w:ind w:firstLine="709"/>
        <w:rPr>
          <w:rFonts w:ascii="Times New Roman" w:hAnsi="Times New Roman" w:cs="Times New Roman"/>
        </w:rPr>
      </w:pPr>
    </w:p>
    <w:p w:rsidR="00511594" w:rsidRPr="00DA7F9D" w:rsidRDefault="00511594" w:rsidP="004D60F4">
      <w:pPr>
        <w:pStyle w:val="2"/>
        <w:spacing w:before="0" w:beforeAutospacing="0" w:after="0" w:afterAutospacing="0"/>
        <w:ind w:firstLine="709"/>
        <w:rPr>
          <w:rFonts w:ascii="Times New Roman" w:hAnsi="Times New Roman" w:cs="Times New Roman"/>
        </w:rPr>
      </w:pPr>
      <w:r w:rsidRPr="00DA7F9D">
        <w:rPr>
          <w:rStyle w:val="enumerated"/>
          <w:rFonts w:ascii="Times New Roman" w:hAnsi="Times New Roman" w:cs="Times New Roman"/>
        </w:rPr>
        <w:t>3.</w:t>
      </w:r>
      <w:r w:rsidRPr="00DA7F9D">
        <w:rPr>
          <w:rFonts w:ascii="Times New Roman" w:hAnsi="Times New Roman" w:cs="Times New Roman"/>
        </w:rPr>
        <w:t xml:space="preserve"> Учет основных средств</w:t>
      </w:r>
      <w:r w:rsidR="005E6D9D" w:rsidRPr="00DA7F9D">
        <w:rPr>
          <w:rFonts w:ascii="Times New Roman" w:hAnsi="Times New Roman" w:cs="Times New Roman"/>
        </w:rPr>
        <w:t>.</w:t>
      </w:r>
    </w:p>
    <w:p w:rsidR="005E6D9D" w:rsidRPr="00DA7F9D" w:rsidRDefault="005E6D9D" w:rsidP="004D60F4">
      <w:pPr>
        <w:pStyle w:val="2"/>
        <w:spacing w:before="0" w:beforeAutospacing="0" w:after="0" w:afterAutospacing="0"/>
        <w:ind w:firstLine="709"/>
        <w:rPr>
          <w:rFonts w:ascii="Times New Roman" w:hAnsi="Times New Roman" w:cs="Times New Roman"/>
        </w:rPr>
      </w:pPr>
    </w:p>
    <w:p w:rsidR="00F22306" w:rsidRPr="00DA7F9D" w:rsidRDefault="00F22306" w:rsidP="00736DEA">
      <w:pPr>
        <w:pStyle w:val="a7"/>
        <w:spacing w:before="0" w:beforeAutospacing="0" w:after="0" w:afterAutospacing="0"/>
        <w:ind w:firstLine="709"/>
        <w:jc w:val="left"/>
        <w:rPr>
          <w:rFonts w:ascii="Times New Roman" w:hAnsi="Times New Roman" w:cs="Times New Roman"/>
          <w:b/>
        </w:rPr>
      </w:pPr>
      <w:r w:rsidRPr="00DA7F9D">
        <w:rPr>
          <w:rStyle w:val="enumerated"/>
          <w:rFonts w:ascii="Times New Roman" w:hAnsi="Times New Roman" w:cs="Times New Roman"/>
          <w:b/>
        </w:rPr>
        <w:t>3.1.</w:t>
      </w:r>
      <w:r w:rsidRPr="00DA7F9D">
        <w:rPr>
          <w:rFonts w:ascii="Times New Roman" w:hAnsi="Times New Roman" w:cs="Times New Roman"/>
          <w:b/>
        </w:rPr>
        <w:t xml:space="preserve"> Порядок принятия объектов основных средств к учету</w:t>
      </w:r>
      <w:r w:rsidR="005E6D9D" w:rsidRPr="00DA7F9D">
        <w:rPr>
          <w:rFonts w:ascii="Times New Roman" w:hAnsi="Times New Roman" w:cs="Times New Roman"/>
          <w:b/>
        </w:rPr>
        <w:t>.</w:t>
      </w:r>
    </w:p>
    <w:p w:rsidR="00F22306" w:rsidRPr="00DA7F9D" w:rsidRDefault="00F22306" w:rsidP="004D60F4">
      <w:pPr>
        <w:pStyle w:val="a7"/>
        <w:spacing w:before="0" w:beforeAutospacing="0" w:after="0" w:afterAutospacing="0"/>
        <w:ind w:firstLine="709"/>
        <w:rPr>
          <w:rFonts w:ascii="Times New Roman" w:hAnsi="Times New Roman" w:cs="Times New Roman"/>
        </w:rPr>
      </w:pPr>
      <w:r w:rsidRPr="00DA7F9D">
        <w:rPr>
          <w:rStyle w:val="enumerated"/>
          <w:rFonts w:ascii="Times New Roman" w:hAnsi="Times New Roman" w:cs="Times New Roman"/>
        </w:rPr>
        <w:t>3.1.1.</w:t>
      </w:r>
      <w:r w:rsidRPr="00DA7F9D">
        <w:rPr>
          <w:rFonts w:ascii="Times New Roman" w:hAnsi="Times New Roman" w:cs="Times New Roman"/>
        </w:rPr>
        <w:t xml:space="preserve"> При принятии к учету объектов основных средств комиссией по поступлению и выбытию активов проверяется наличие сопроводительных документов и технической документации, а также производится инвентаризация приспособлений, принадлежностей, составных частей основного средства в соответствии данными указанных документов.</w:t>
      </w:r>
    </w:p>
    <w:p w:rsidR="00F22306" w:rsidRPr="00DA7F9D" w:rsidRDefault="00F22306" w:rsidP="004D60F4">
      <w:pPr>
        <w:pStyle w:val="a7"/>
        <w:spacing w:before="0" w:beforeAutospacing="0" w:after="0" w:afterAutospacing="0"/>
        <w:ind w:firstLine="709"/>
        <w:rPr>
          <w:rFonts w:ascii="Times New Roman" w:hAnsi="Times New Roman" w:cs="Times New Roman"/>
        </w:rPr>
      </w:pPr>
      <w:r w:rsidRPr="00DA7F9D">
        <w:rPr>
          <w:rStyle w:val="enumerated"/>
          <w:rFonts w:ascii="Times New Roman" w:hAnsi="Times New Roman" w:cs="Times New Roman"/>
        </w:rPr>
        <w:t>3.1.2.</w:t>
      </w:r>
      <w:r w:rsidRPr="00DA7F9D">
        <w:rPr>
          <w:rFonts w:ascii="Times New Roman" w:hAnsi="Times New Roman" w:cs="Times New Roman"/>
        </w:rPr>
        <w:t xml:space="preserve"> Если из содержания документации на принимаемые к учету объекты основных средств следует, что в них содержатся драгоценные материалы (металлы, камни), соответствующие сведения подлежат отражению в Актах приема-передачи нефинансовых активов и Инвентарных карточках. Если в сопроводительных документах и технической документации отсутствует информация о содержании в объекте драгоценных материалов, но по данным комиссии по поступлению и выбытию активов они могут содержаться в этом основном средстве, то данные о наименовании, массе и количестве драгоценных материалов указываются по информации организаций-разработчиков, изготовителей или определяются комиссией на основе аналогов, расчетов, специальных таблиц и справочников.</w:t>
      </w:r>
    </w:p>
    <w:p w:rsidR="00F22306" w:rsidRPr="00DA7F9D" w:rsidRDefault="00F22306" w:rsidP="004D60F4">
      <w:pPr>
        <w:pStyle w:val="a7"/>
        <w:spacing w:before="0" w:beforeAutospacing="0" w:after="0" w:afterAutospacing="0"/>
        <w:ind w:firstLine="709"/>
        <w:rPr>
          <w:rFonts w:ascii="Times New Roman" w:hAnsi="Times New Roman" w:cs="Times New Roman"/>
        </w:rPr>
      </w:pPr>
      <w:r w:rsidRPr="00DA7F9D">
        <w:rPr>
          <w:rStyle w:val="enumerated"/>
          <w:rFonts w:ascii="Times New Roman" w:hAnsi="Times New Roman" w:cs="Times New Roman"/>
        </w:rPr>
        <w:t>3.1.3.</w:t>
      </w:r>
      <w:r w:rsidRPr="00DA7F9D">
        <w:rPr>
          <w:rFonts w:ascii="Times New Roman" w:hAnsi="Times New Roman" w:cs="Times New Roman"/>
        </w:rPr>
        <w:t xml:space="preserve"> Инвентарный номер, присвоенный объекту основных средств, сохраняется за ним на весь период нахождения в организации. Изменение порядка формирования инвентарных номеров в организации не является основанием для присвоения основным средствам, принятым к учету в прошлые годы, инвентарных номеров в соответствии с новым порядком. При получении основных </w:t>
      </w:r>
      <w:r w:rsidRPr="00DA7F9D">
        <w:rPr>
          <w:rFonts w:ascii="Times New Roman" w:hAnsi="Times New Roman" w:cs="Times New Roman"/>
        </w:rPr>
        <w:lastRenderedPageBreak/>
        <w:t>средств, эксплуатировавшихся в иных организациях, инвентарные номера, присвоенные прежними балансодержателями, не сохраняются. Инвентарные номера выбывших с балансового учета инвентарных объектов основных средств вновь принятым к учету объектам не присваиваются.</w:t>
      </w:r>
    </w:p>
    <w:p w:rsidR="00F22306" w:rsidRPr="00DA7F9D" w:rsidRDefault="00F22306" w:rsidP="004D60F4">
      <w:pPr>
        <w:pStyle w:val="a7"/>
        <w:spacing w:before="0" w:beforeAutospacing="0" w:after="0" w:afterAutospacing="0"/>
        <w:ind w:firstLine="709"/>
        <w:rPr>
          <w:rFonts w:ascii="Times New Roman" w:hAnsi="Times New Roman" w:cs="Times New Roman"/>
        </w:rPr>
      </w:pPr>
      <w:r w:rsidRPr="00DA7F9D">
        <w:rPr>
          <w:rStyle w:val="enumerated"/>
          <w:rFonts w:ascii="Times New Roman" w:hAnsi="Times New Roman" w:cs="Times New Roman"/>
        </w:rPr>
        <w:t>3.1.4.</w:t>
      </w:r>
      <w:r w:rsidRPr="00DA7F9D">
        <w:rPr>
          <w:rFonts w:ascii="Times New Roman" w:hAnsi="Times New Roman" w:cs="Times New Roman"/>
        </w:rPr>
        <w:t xml:space="preserve"> Инвентарный номер основного средства состоит из </w:t>
      </w:r>
      <w:r w:rsidR="00360442" w:rsidRPr="00DA7F9D">
        <w:rPr>
          <w:rStyle w:val="printable"/>
          <w:rFonts w:ascii="Times New Roman" w:hAnsi="Times New Roman" w:cs="Times New Roman"/>
        </w:rPr>
        <w:t>десяти</w:t>
      </w:r>
      <w:r w:rsidRPr="00DA7F9D">
        <w:rPr>
          <w:rFonts w:ascii="Times New Roman" w:hAnsi="Times New Roman" w:cs="Times New Roman"/>
        </w:rPr>
        <w:t xml:space="preserve"> знаков и формируется по следующим правилам:</w:t>
      </w:r>
    </w:p>
    <w:tbl>
      <w:tblPr>
        <w:tblW w:w="19518" w:type="dxa"/>
        <w:tblCellMar>
          <w:left w:w="30" w:type="dxa"/>
          <w:right w:w="0" w:type="dxa"/>
        </w:tblCellMar>
        <w:tblLook w:val="04A0"/>
      </w:tblPr>
      <w:tblGrid>
        <w:gridCol w:w="10443"/>
        <w:gridCol w:w="474"/>
        <w:gridCol w:w="192"/>
        <w:gridCol w:w="1135"/>
        <w:gridCol w:w="1701"/>
        <w:gridCol w:w="193"/>
        <w:gridCol w:w="1607"/>
        <w:gridCol w:w="193"/>
        <w:gridCol w:w="758"/>
        <w:gridCol w:w="758"/>
        <w:gridCol w:w="1135"/>
        <w:gridCol w:w="929"/>
      </w:tblGrid>
      <w:tr w:rsidR="00360442" w:rsidRPr="00DA7F9D" w:rsidTr="00E16ED1">
        <w:tc>
          <w:tcPr>
            <w:tcW w:w="10443" w:type="dxa"/>
            <w:vAlign w:val="center"/>
            <w:hideMark/>
          </w:tcPr>
          <w:p w:rsidR="00360442" w:rsidRPr="00DA7F9D" w:rsidRDefault="00F22306" w:rsidP="00E16ED1">
            <w:pPr>
              <w:spacing w:after="0" w:line="240" w:lineRule="auto"/>
              <w:ind w:firstLine="709"/>
              <w:rPr>
                <w:rFonts w:ascii="Times New Roman" w:eastAsia="Times New Roman" w:hAnsi="Times New Roman" w:cs="Times New Roman"/>
                <w:vanish/>
                <w:sz w:val="24"/>
                <w:szCs w:val="24"/>
              </w:rPr>
            </w:pPr>
            <w:r w:rsidRPr="00DA7F9D">
              <w:rPr>
                <w:rFonts w:ascii="Times New Roman" w:hAnsi="Times New Roman" w:cs="Times New Roman"/>
              </w:rPr>
              <w:t xml:space="preserve">- в первых </w:t>
            </w:r>
            <w:r w:rsidR="00360442" w:rsidRPr="00DA7F9D">
              <w:rPr>
                <w:rFonts w:ascii="Times New Roman" w:hAnsi="Times New Roman" w:cs="Times New Roman"/>
              </w:rPr>
              <w:t xml:space="preserve">шести </w:t>
            </w:r>
            <w:r w:rsidRPr="00DA7F9D">
              <w:rPr>
                <w:rFonts w:ascii="Times New Roman" w:hAnsi="Times New Roman" w:cs="Times New Roman"/>
              </w:rPr>
              <w:t>знаках указывается синтетический счет объекта учета, в последующих знаках указывается порядковый номер основного средства в рамках соответствующей аналитической группы.</w:t>
            </w:r>
          </w:p>
        </w:tc>
        <w:tc>
          <w:tcPr>
            <w:tcW w:w="474" w:type="dxa"/>
            <w:vAlign w:val="center"/>
            <w:hideMark/>
          </w:tcPr>
          <w:p w:rsidR="00360442" w:rsidRPr="00DA7F9D" w:rsidRDefault="00360442" w:rsidP="004D60F4">
            <w:pPr>
              <w:spacing w:after="0" w:line="240" w:lineRule="auto"/>
              <w:ind w:firstLine="709"/>
              <w:rPr>
                <w:rFonts w:ascii="Times New Roman" w:eastAsia="Times New Roman" w:hAnsi="Times New Roman" w:cs="Times New Roman"/>
                <w:vanish/>
                <w:sz w:val="24"/>
                <w:szCs w:val="24"/>
              </w:rPr>
            </w:pPr>
          </w:p>
        </w:tc>
        <w:tc>
          <w:tcPr>
            <w:tcW w:w="192" w:type="dxa"/>
            <w:vAlign w:val="center"/>
            <w:hideMark/>
          </w:tcPr>
          <w:p w:rsidR="00360442" w:rsidRPr="00DA7F9D" w:rsidRDefault="00360442" w:rsidP="004D60F4">
            <w:pPr>
              <w:spacing w:after="0" w:line="240" w:lineRule="auto"/>
              <w:ind w:firstLine="709"/>
              <w:rPr>
                <w:rFonts w:ascii="Times New Roman" w:eastAsia="Times New Roman" w:hAnsi="Times New Roman" w:cs="Times New Roman"/>
                <w:vanish/>
                <w:sz w:val="24"/>
                <w:szCs w:val="24"/>
              </w:rPr>
            </w:pPr>
          </w:p>
        </w:tc>
        <w:tc>
          <w:tcPr>
            <w:tcW w:w="1135" w:type="dxa"/>
            <w:vAlign w:val="center"/>
            <w:hideMark/>
          </w:tcPr>
          <w:p w:rsidR="00360442" w:rsidRPr="00DA7F9D" w:rsidRDefault="00360442" w:rsidP="004D60F4">
            <w:pPr>
              <w:spacing w:after="0" w:line="240" w:lineRule="auto"/>
              <w:ind w:firstLine="709"/>
              <w:rPr>
                <w:rFonts w:ascii="Times New Roman" w:eastAsia="Times New Roman" w:hAnsi="Times New Roman" w:cs="Times New Roman"/>
                <w:vanish/>
                <w:sz w:val="24"/>
                <w:szCs w:val="24"/>
              </w:rPr>
            </w:pPr>
          </w:p>
        </w:tc>
        <w:tc>
          <w:tcPr>
            <w:tcW w:w="1701" w:type="dxa"/>
            <w:vAlign w:val="center"/>
            <w:hideMark/>
          </w:tcPr>
          <w:p w:rsidR="00360442" w:rsidRPr="00DA7F9D" w:rsidRDefault="00360442" w:rsidP="004D60F4">
            <w:pPr>
              <w:spacing w:after="0" w:line="240" w:lineRule="auto"/>
              <w:ind w:firstLine="709"/>
              <w:rPr>
                <w:rFonts w:ascii="Times New Roman" w:eastAsia="Times New Roman" w:hAnsi="Times New Roman" w:cs="Times New Roman"/>
                <w:vanish/>
                <w:sz w:val="24"/>
                <w:szCs w:val="24"/>
              </w:rPr>
            </w:pPr>
          </w:p>
        </w:tc>
        <w:tc>
          <w:tcPr>
            <w:tcW w:w="193" w:type="dxa"/>
            <w:vAlign w:val="center"/>
            <w:hideMark/>
          </w:tcPr>
          <w:p w:rsidR="00360442" w:rsidRPr="00DA7F9D" w:rsidRDefault="00360442" w:rsidP="004D60F4">
            <w:pPr>
              <w:spacing w:after="0" w:line="240" w:lineRule="auto"/>
              <w:ind w:firstLine="709"/>
              <w:rPr>
                <w:rFonts w:ascii="Times New Roman" w:eastAsia="Times New Roman" w:hAnsi="Times New Roman" w:cs="Times New Roman"/>
                <w:vanish/>
                <w:sz w:val="24"/>
                <w:szCs w:val="24"/>
              </w:rPr>
            </w:pPr>
          </w:p>
        </w:tc>
        <w:tc>
          <w:tcPr>
            <w:tcW w:w="1607" w:type="dxa"/>
            <w:vAlign w:val="center"/>
            <w:hideMark/>
          </w:tcPr>
          <w:p w:rsidR="00360442" w:rsidRPr="00DA7F9D" w:rsidRDefault="00360442" w:rsidP="004D60F4">
            <w:pPr>
              <w:spacing w:after="0" w:line="240" w:lineRule="auto"/>
              <w:ind w:firstLine="709"/>
              <w:rPr>
                <w:rFonts w:ascii="Times New Roman" w:eastAsia="Times New Roman" w:hAnsi="Times New Roman" w:cs="Times New Roman"/>
                <w:vanish/>
                <w:sz w:val="24"/>
                <w:szCs w:val="24"/>
              </w:rPr>
            </w:pPr>
          </w:p>
        </w:tc>
        <w:tc>
          <w:tcPr>
            <w:tcW w:w="193" w:type="dxa"/>
            <w:vAlign w:val="center"/>
            <w:hideMark/>
          </w:tcPr>
          <w:p w:rsidR="00360442" w:rsidRPr="00DA7F9D" w:rsidRDefault="00360442" w:rsidP="004D60F4">
            <w:pPr>
              <w:spacing w:after="0" w:line="240" w:lineRule="auto"/>
              <w:ind w:firstLine="709"/>
              <w:rPr>
                <w:rFonts w:ascii="Times New Roman" w:eastAsia="Times New Roman" w:hAnsi="Times New Roman" w:cs="Times New Roman"/>
                <w:vanish/>
                <w:sz w:val="24"/>
                <w:szCs w:val="24"/>
              </w:rPr>
            </w:pPr>
          </w:p>
        </w:tc>
        <w:tc>
          <w:tcPr>
            <w:tcW w:w="758" w:type="dxa"/>
            <w:vAlign w:val="center"/>
            <w:hideMark/>
          </w:tcPr>
          <w:p w:rsidR="00360442" w:rsidRPr="00DA7F9D" w:rsidRDefault="00360442" w:rsidP="004D60F4">
            <w:pPr>
              <w:spacing w:after="0" w:line="240" w:lineRule="auto"/>
              <w:ind w:firstLine="709"/>
              <w:rPr>
                <w:rFonts w:ascii="Times New Roman" w:eastAsia="Times New Roman" w:hAnsi="Times New Roman" w:cs="Times New Roman"/>
                <w:vanish/>
                <w:sz w:val="24"/>
                <w:szCs w:val="24"/>
              </w:rPr>
            </w:pPr>
          </w:p>
        </w:tc>
        <w:tc>
          <w:tcPr>
            <w:tcW w:w="758" w:type="dxa"/>
            <w:vAlign w:val="center"/>
            <w:hideMark/>
          </w:tcPr>
          <w:p w:rsidR="00360442" w:rsidRPr="00DA7F9D" w:rsidRDefault="00360442" w:rsidP="004D60F4">
            <w:pPr>
              <w:spacing w:after="0" w:line="240" w:lineRule="auto"/>
              <w:ind w:firstLine="709"/>
              <w:rPr>
                <w:rFonts w:ascii="Times New Roman" w:eastAsia="Times New Roman" w:hAnsi="Times New Roman" w:cs="Times New Roman"/>
                <w:vanish/>
                <w:sz w:val="24"/>
                <w:szCs w:val="24"/>
              </w:rPr>
            </w:pPr>
          </w:p>
        </w:tc>
        <w:tc>
          <w:tcPr>
            <w:tcW w:w="1135" w:type="dxa"/>
            <w:vAlign w:val="center"/>
            <w:hideMark/>
          </w:tcPr>
          <w:p w:rsidR="00360442" w:rsidRPr="00DA7F9D" w:rsidRDefault="00360442" w:rsidP="004D60F4">
            <w:pPr>
              <w:spacing w:after="0" w:line="240" w:lineRule="auto"/>
              <w:ind w:firstLine="709"/>
              <w:rPr>
                <w:rFonts w:ascii="Times New Roman" w:eastAsia="Times New Roman" w:hAnsi="Times New Roman" w:cs="Times New Roman"/>
                <w:vanish/>
                <w:sz w:val="24"/>
                <w:szCs w:val="24"/>
              </w:rPr>
            </w:pPr>
          </w:p>
        </w:tc>
        <w:tc>
          <w:tcPr>
            <w:tcW w:w="929" w:type="dxa"/>
            <w:vAlign w:val="center"/>
            <w:hideMark/>
          </w:tcPr>
          <w:p w:rsidR="00360442" w:rsidRPr="00DA7F9D" w:rsidRDefault="00360442" w:rsidP="004D60F4">
            <w:pPr>
              <w:spacing w:after="0" w:line="240" w:lineRule="auto"/>
              <w:ind w:firstLine="709"/>
              <w:rPr>
                <w:rFonts w:ascii="Times New Roman" w:eastAsia="Times New Roman" w:hAnsi="Times New Roman" w:cs="Times New Roman"/>
                <w:vanish/>
                <w:sz w:val="24"/>
                <w:szCs w:val="24"/>
              </w:rPr>
            </w:pPr>
          </w:p>
        </w:tc>
      </w:tr>
    </w:tbl>
    <w:p w:rsidR="00F22306" w:rsidRPr="00DA7F9D" w:rsidRDefault="00E16ED1" w:rsidP="004D60F4">
      <w:pPr>
        <w:pStyle w:val="a7"/>
        <w:spacing w:before="0" w:beforeAutospacing="0" w:after="0" w:afterAutospacing="0"/>
        <w:ind w:firstLine="709"/>
        <w:rPr>
          <w:rFonts w:ascii="Times New Roman" w:hAnsi="Times New Roman" w:cs="Times New Roman"/>
        </w:rPr>
      </w:pPr>
      <w:r w:rsidRPr="00DA7F9D">
        <w:rPr>
          <w:rFonts w:ascii="Times New Roman" w:hAnsi="Times New Roman" w:cs="Times New Roman"/>
        </w:rPr>
        <w:t xml:space="preserve">Регистрация инвентарных номеров основных средств ведется в «Описи инвентарных карточек по учету нефинансовых активов». </w:t>
      </w:r>
      <w:r w:rsidR="00F22306" w:rsidRPr="00DA7F9D">
        <w:rPr>
          <w:rFonts w:ascii="Times New Roman" w:hAnsi="Times New Roman" w:cs="Times New Roman"/>
        </w:rPr>
        <w:t>Инвентарные номера не наносятся на следующие объекты основных средств</w:t>
      </w:r>
      <w:r w:rsidRPr="00DA7F9D">
        <w:rPr>
          <w:rFonts w:ascii="Times New Roman" w:hAnsi="Times New Roman" w:cs="Times New Roman"/>
          <w:spacing w:val="-9"/>
        </w:rPr>
        <w:t xml:space="preserve"> стоимостью до 10 000 рублей за единицу.</w:t>
      </w:r>
    </w:p>
    <w:p w:rsidR="00F22306" w:rsidRPr="00DA7F9D" w:rsidRDefault="00F22306" w:rsidP="004D60F4">
      <w:pPr>
        <w:pStyle w:val="a7"/>
        <w:spacing w:before="0" w:beforeAutospacing="0" w:after="0" w:afterAutospacing="0"/>
        <w:ind w:firstLine="709"/>
        <w:rPr>
          <w:rFonts w:ascii="Times New Roman" w:hAnsi="Times New Roman" w:cs="Times New Roman"/>
        </w:rPr>
      </w:pPr>
      <w:r w:rsidRPr="00DA7F9D">
        <w:rPr>
          <w:rStyle w:val="enumerated"/>
          <w:rFonts w:ascii="Times New Roman" w:hAnsi="Times New Roman" w:cs="Times New Roman"/>
        </w:rPr>
        <w:t>3.1.5.</w:t>
      </w:r>
      <w:r w:rsidRPr="00DA7F9D">
        <w:rPr>
          <w:rFonts w:ascii="Times New Roman" w:hAnsi="Times New Roman" w:cs="Times New Roman"/>
        </w:rPr>
        <w:t xml:space="preserve"> Наименование основного средства в документах, оформляемых в организации, приводится на русском языке. Основные средства, подлежащие государственной регистрации (в том числе объекты недвижимости, транспортные средства) отражаются в учете в соответствии с наименованиями, указанными в регистрационных документах. Объекты вычислительной техники, оргтехники, бытовой техники, приборы, инструменты, производственное оборудование отражаются в учете по следующим правилам:</w:t>
      </w:r>
    </w:p>
    <w:p w:rsidR="00F22306" w:rsidRPr="00DA7F9D" w:rsidRDefault="00F22306" w:rsidP="004D60F4">
      <w:pPr>
        <w:pStyle w:val="a7"/>
        <w:spacing w:before="0" w:beforeAutospacing="0" w:after="0" w:afterAutospacing="0"/>
        <w:ind w:firstLine="709"/>
        <w:rPr>
          <w:rFonts w:ascii="Times New Roman" w:hAnsi="Times New Roman" w:cs="Times New Roman"/>
        </w:rPr>
      </w:pPr>
      <w:r w:rsidRPr="00DA7F9D">
        <w:rPr>
          <w:rFonts w:ascii="Times New Roman" w:hAnsi="Times New Roman" w:cs="Times New Roman"/>
        </w:rPr>
        <w:t>- наименование объекта в учете состоит из наименования вида объекта и наименования марки (модели);</w:t>
      </w:r>
    </w:p>
    <w:p w:rsidR="00F22306" w:rsidRPr="00DA7F9D" w:rsidRDefault="00F22306" w:rsidP="004D60F4">
      <w:pPr>
        <w:pStyle w:val="a7"/>
        <w:spacing w:before="0" w:beforeAutospacing="0" w:after="0" w:afterAutospacing="0"/>
        <w:ind w:firstLine="709"/>
        <w:rPr>
          <w:rFonts w:ascii="Times New Roman" w:hAnsi="Times New Roman" w:cs="Times New Roman"/>
        </w:rPr>
      </w:pPr>
      <w:r w:rsidRPr="00DA7F9D">
        <w:rPr>
          <w:rFonts w:ascii="Times New Roman" w:hAnsi="Times New Roman" w:cs="Times New Roman"/>
        </w:rPr>
        <w:t>- в Инвентарной карточке отражается полный состав объекта, серийный (заводской) номер объекта и всех его частей, имеющих индивидуальные заводские (серийные) номера.</w:t>
      </w:r>
    </w:p>
    <w:p w:rsidR="00F22306" w:rsidRPr="00DA7F9D" w:rsidRDefault="00F22306" w:rsidP="004D60F4">
      <w:pPr>
        <w:pStyle w:val="a7"/>
        <w:spacing w:before="0" w:beforeAutospacing="0" w:after="0" w:afterAutospacing="0"/>
        <w:ind w:firstLine="709"/>
        <w:rPr>
          <w:rFonts w:ascii="Times New Roman" w:hAnsi="Times New Roman" w:cs="Times New Roman"/>
        </w:rPr>
      </w:pPr>
      <w:r w:rsidRPr="00DA7F9D">
        <w:rPr>
          <w:rStyle w:val="enumerated"/>
          <w:rFonts w:ascii="Times New Roman" w:hAnsi="Times New Roman" w:cs="Times New Roman"/>
        </w:rPr>
        <w:t>3.1.6.</w:t>
      </w:r>
      <w:r w:rsidRPr="00DA7F9D">
        <w:rPr>
          <w:rFonts w:ascii="Times New Roman" w:hAnsi="Times New Roman" w:cs="Times New Roman"/>
        </w:rPr>
        <w:t xml:space="preserve"> Документы, подтверждающие факт государственной регистрации зданий, сооружений, автотранспортных средств, самоходной техники, плавсредств, подлежат хранению в </w:t>
      </w:r>
      <w:r w:rsidR="00B517F5" w:rsidRPr="00DA7F9D">
        <w:rPr>
          <w:rFonts w:ascii="Times New Roman" w:hAnsi="Times New Roman" w:cs="Times New Roman"/>
        </w:rPr>
        <w:t>сейфе администрации</w:t>
      </w:r>
      <w:r w:rsidRPr="00DA7F9D">
        <w:rPr>
          <w:rFonts w:ascii="Times New Roman" w:hAnsi="Times New Roman" w:cs="Times New Roman"/>
        </w:rPr>
        <w:t>.</w:t>
      </w:r>
    </w:p>
    <w:p w:rsidR="00F22306" w:rsidRPr="00DA7F9D" w:rsidRDefault="00F22306" w:rsidP="004D60F4">
      <w:pPr>
        <w:pStyle w:val="a7"/>
        <w:spacing w:before="0" w:beforeAutospacing="0" w:after="0" w:afterAutospacing="0"/>
        <w:ind w:firstLine="709"/>
        <w:rPr>
          <w:rFonts w:ascii="Times New Roman" w:hAnsi="Times New Roman" w:cs="Times New Roman"/>
        </w:rPr>
      </w:pPr>
      <w:r w:rsidRPr="00DA7F9D">
        <w:rPr>
          <w:rFonts w:ascii="Times New Roman" w:hAnsi="Times New Roman" w:cs="Times New Roman"/>
        </w:rPr>
        <w:t>Техническая документация (технические паспорта) на здания, сооружения, транспортные средства, оргтехнику, вычислительную технику, промышленное оборудование, сложнобытовые приборы и иные объекты основных средств подлежат хранению в структурных подразделениях должностными лицами, закрепление объектов основных средств за которыми осуществлено на основании распоряжений руководителя учреждения.</w:t>
      </w:r>
    </w:p>
    <w:p w:rsidR="00F22306" w:rsidRPr="00DA7F9D" w:rsidRDefault="00F22306" w:rsidP="004D60F4">
      <w:pPr>
        <w:pStyle w:val="a7"/>
        <w:spacing w:before="0" w:beforeAutospacing="0" w:after="0" w:afterAutospacing="0"/>
        <w:ind w:firstLine="709"/>
        <w:rPr>
          <w:rFonts w:ascii="Times New Roman" w:hAnsi="Times New Roman" w:cs="Times New Roman"/>
        </w:rPr>
      </w:pPr>
      <w:r w:rsidRPr="00DA7F9D">
        <w:rPr>
          <w:rFonts w:ascii="Times New Roman" w:hAnsi="Times New Roman" w:cs="Times New Roman"/>
        </w:rPr>
        <w:t>Обязательному хранению в составе технической документации также подлежат документы (лицензии), подтверждающие наличие неисключительных (пользовательских, лицензионных) прав на программное обеспечение, установленное на объекты основных средств.</w:t>
      </w:r>
    </w:p>
    <w:p w:rsidR="00B517F5" w:rsidRPr="00DA7F9D" w:rsidRDefault="00F22306" w:rsidP="004D60F4">
      <w:pPr>
        <w:pStyle w:val="a7"/>
        <w:spacing w:before="0" w:beforeAutospacing="0" w:after="0" w:afterAutospacing="0"/>
        <w:ind w:firstLine="709"/>
        <w:rPr>
          <w:rFonts w:ascii="Times New Roman" w:hAnsi="Times New Roman" w:cs="Times New Roman"/>
        </w:rPr>
      </w:pPr>
      <w:r w:rsidRPr="00DA7F9D">
        <w:rPr>
          <w:rFonts w:ascii="Times New Roman" w:hAnsi="Times New Roman" w:cs="Times New Roman"/>
        </w:rPr>
        <w:t xml:space="preserve">По объектам основных средств, для которых производителем и (или) поставщиком предусмотрен гарантийный срок эксплуатации, подлежат сохранению гарантийные талоны, которые хранятся вместе с технической документацией. </w:t>
      </w:r>
    </w:p>
    <w:p w:rsidR="00F22306" w:rsidRPr="00DA7F9D" w:rsidRDefault="00F22306" w:rsidP="004D60F4">
      <w:pPr>
        <w:pStyle w:val="a7"/>
        <w:spacing w:before="0" w:beforeAutospacing="0" w:after="0" w:afterAutospacing="0"/>
        <w:ind w:firstLine="709"/>
        <w:rPr>
          <w:rFonts w:ascii="Times New Roman" w:hAnsi="Times New Roman" w:cs="Times New Roman"/>
        </w:rPr>
      </w:pPr>
      <w:r w:rsidRPr="00DA7F9D">
        <w:rPr>
          <w:rStyle w:val="enumerated"/>
          <w:rFonts w:ascii="Times New Roman" w:hAnsi="Times New Roman" w:cs="Times New Roman"/>
        </w:rPr>
        <w:t>3.1.7.</w:t>
      </w:r>
      <w:r w:rsidRPr="00DA7F9D">
        <w:rPr>
          <w:rFonts w:ascii="Times New Roman" w:hAnsi="Times New Roman" w:cs="Times New Roman"/>
        </w:rPr>
        <w:t xml:space="preserve"> В случае поступления объектов основных средств от организаций государственного сектора, с которыми производится сверка взаимных расчетов для свода (консолидации) бухгалтерской (бюджетной) отчетности, полученные объекты основных средств первоначально принимаются к учету в составе тех же групп и видов имущества, что и у передающей стороны.</w:t>
      </w:r>
    </w:p>
    <w:p w:rsidR="00F22306" w:rsidRPr="00DA7F9D" w:rsidRDefault="00F22306" w:rsidP="004D60F4">
      <w:pPr>
        <w:pStyle w:val="a7"/>
        <w:spacing w:before="0" w:beforeAutospacing="0" w:after="0" w:afterAutospacing="0"/>
        <w:ind w:firstLine="709"/>
        <w:rPr>
          <w:rFonts w:ascii="Times New Roman" w:hAnsi="Times New Roman" w:cs="Times New Roman"/>
        </w:rPr>
      </w:pPr>
      <w:r w:rsidRPr="00DA7F9D">
        <w:rPr>
          <w:rFonts w:ascii="Times New Roman" w:hAnsi="Times New Roman" w:cs="Times New Roman"/>
        </w:rPr>
        <w:t>В случае поступления объектов основных средств от иных организаций полученные материальные ценности принимаются к учету в соответствии с нормами действующего законодательства и настоящей учетной политики.</w:t>
      </w:r>
    </w:p>
    <w:p w:rsidR="00F22306" w:rsidRPr="00DA7F9D" w:rsidRDefault="00F22306" w:rsidP="004D60F4">
      <w:pPr>
        <w:pStyle w:val="a7"/>
        <w:spacing w:before="0" w:beforeAutospacing="0" w:after="0" w:afterAutospacing="0"/>
        <w:ind w:firstLine="709"/>
        <w:rPr>
          <w:rFonts w:ascii="Times New Roman" w:hAnsi="Times New Roman" w:cs="Times New Roman"/>
        </w:rPr>
      </w:pPr>
      <w:r w:rsidRPr="00DA7F9D">
        <w:rPr>
          <w:rStyle w:val="enumerated"/>
          <w:rFonts w:ascii="Times New Roman" w:hAnsi="Times New Roman" w:cs="Times New Roman"/>
        </w:rPr>
        <w:t>3.1.8.</w:t>
      </w:r>
      <w:r w:rsidRPr="00DA7F9D">
        <w:rPr>
          <w:rFonts w:ascii="Times New Roman" w:hAnsi="Times New Roman" w:cs="Times New Roman"/>
        </w:rPr>
        <w:t xml:space="preserve"> По материальным ценностям, полученным безвозмездно от организаций государственного сектора в качестве основных средств, проверяется их соответствие критериям учета в составе основных средств на основании действующего законодательства и настоящей учетной политики.</w:t>
      </w:r>
    </w:p>
    <w:p w:rsidR="00F22306" w:rsidRPr="00DA7F9D" w:rsidRDefault="00F22306" w:rsidP="004D60F4">
      <w:pPr>
        <w:pStyle w:val="a7"/>
        <w:spacing w:before="0" w:beforeAutospacing="0" w:after="0" w:afterAutospacing="0"/>
        <w:ind w:firstLine="709"/>
        <w:rPr>
          <w:rFonts w:ascii="Times New Roman" w:hAnsi="Times New Roman" w:cs="Times New Roman"/>
        </w:rPr>
      </w:pPr>
      <w:r w:rsidRPr="00DA7F9D">
        <w:rPr>
          <w:rFonts w:ascii="Times New Roman" w:hAnsi="Times New Roman" w:cs="Times New Roman"/>
        </w:rPr>
        <w:t>Если по указанным основаниям полученные материальные ценности следует классифицировать как материальные запасы, они должны быть приняты к учету в составе материальных запасов или переведены в категорию материальных запасов сразу же после принятия к учету.</w:t>
      </w:r>
    </w:p>
    <w:p w:rsidR="00F22306" w:rsidRPr="00DA7F9D" w:rsidRDefault="00F22306" w:rsidP="004D60F4">
      <w:pPr>
        <w:pStyle w:val="a7"/>
        <w:spacing w:before="0" w:beforeAutospacing="0" w:after="0" w:afterAutospacing="0"/>
        <w:ind w:firstLine="709"/>
        <w:rPr>
          <w:rFonts w:ascii="Times New Roman" w:hAnsi="Times New Roman" w:cs="Times New Roman"/>
        </w:rPr>
      </w:pPr>
      <w:r w:rsidRPr="00DA7F9D">
        <w:rPr>
          <w:rStyle w:val="enumerated"/>
          <w:rFonts w:ascii="Times New Roman" w:hAnsi="Times New Roman" w:cs="Times New Roman"/>
        </w:rPr>
        <w:t>3.1.9.</w:t>
      </w:r>
      <w:r w:rsidRPr="00DA7F9D">
        <w:rPr>
          <w:rFonts w:ascii="Times New Roman" w:hAnsi="Times New Roman" w:cs="Times New Roman"/>
        </w:rPr>
        <w:t xml:space="preserve"> Если материальные ценности, полученные безвозмездно от организаций государственного сектора в качестве основных средств, в соответствии с действующим законодательством и настоящей учетной политикой могут быть классифицированы как основные </w:t>
      </w:r>
      <w:r w:rsidRPr="00DA7F9D">
        <w:rPr>
          <w:rFonts w:ascii="Times New Roman" w:hAnsi="Times New Roman" w:cs="Times New Roman"/>
        </w:rPr>
        <w:lastRenderedPageBreak/>
        <w:t xml:space="preserve">средства, необходимо уточнить код ОКОФ, счет учета, нормативный и оставшийся срок полезного использования. </w:t>
      </w:r>
    </w:p>
    <w:p w:rsidR="00F22306" w:rsidRPr="00DA7F9D" w:rsidRDefault="00F22306" w:rsidP="004D60F4">
      <w:pPr>
        <w:pStyle w:val="a7"/>
        <w:spacing w:before="0" w:beforeAutospacing="0" w:after="0" w:afterAutospacing="0"/>
        <w:ind w:firstLine="709"/>
        <w:rPr>
          <w:rFonts w:ascii="Times New Roman" w:hAnsi="Times New Roman" w:cs="Times New Roman"/>
        </w:rPr>
      </w:pPr>
      <w:r w:rsidRPr="00DA7F9D">
        <w:rPr>
          <w:rFonts w:ascii="Times New Roman" w:hAnsi="Times New Roman" w:cs="Times New Roman"/>
        </w:rPr>
        <w:t>В случае, если счет учета основных средств для полученных объектов, определенный в соответствии с действующим законодательством, не совпадает с данными передающей стороны, объект основных средств должен быть принят к учету в соответствии с нормами законодательства или переведен на соответствующий счет учета.</w:t>
      </w:r>
    </w:p>
    <w:p w:rsidR="00F22306" w:rsidRPr="00DA7F9D" w:rsidRDefault="00F22306" w:rsidP="004D60F4">
      <w:pPr>
        <w:pStyle w:val="a7"/>
        <w:spacing w:before="0" w:beforeAutospacing="0" w:after="0" w:afterAutospacing="0"/>
        <w:ind w:firstLine="709"/>
        <w:rPr>
          <w:rFonts w:ascii="Times New Roman" w:hAnsi="Times New Roman" w:cs="Times New Roman"/>
        </w:rPr>
      </w:pPr>
      <w:r w:rsidRPr="00DA7F9D">
        <w:rPr>
          <w:rFonts w:ascii="Times New Roman" w:hAnsi="Times New Roman" w:cs="Times New Roman"/>
        </w:rPr>
        <w:t>В ситуации, когда для полученного основного средства оставшийся срок полезного использования, определенный в соответствии с нормами законодательства, истек, но амортизация полностью не начислена, производится доначисление амортизации до 100% в месяце, следующем за месяцем принятия основного средства к учету.</w:t>
      </w:r>
    </w:p>
    <w:p w:rsidR="00F22306" w:rsidRPr="00DA7F9D" w:rsidRDefault="00F22306" w:rsidP="004D60F4">
      <w:pPr>
        <w:pStyle w:val="a7"/>
        <w:spacing w:before="0" w:beforeAutospacing="0" w:after="0" w:afterAutospacing="0"/>
        <w:ind w:firstLine="709"/>
        <w:rPr>
          <w:rFonts w:ascii="Times New Roman" w:hAnsi="Times New Roman" w:cs="Times New Roman"/>
        </w:rPr>
      </w:pPr>
      <w:r w:rsidRPr="00DA7F9D">
        <w:rPr>
          <w:rFonts w:ascii="Times New Roman" w:hAnsi="Times New Roman" w:cs="Times New Roman"/>
        </w:rPr>
        <w:t>Если по полученному основному средству передающей стороной амортизация начислялась с нарушением действующих норм, пересчет начисленных сумм амортизации не производится.</w:t>
      </w:r>
    </w:p>
    <w:p w:rsidR="00880375" w:rsidRDefault="00F22306" w:rsidP="00880375">
      <w:pPr>
        <w:pStyle w:val="a7"/>
        <w:spacing w:before="0" w:beforeAutospacing="0" w:after="0" w:afterAutospacing="0"/>
        <w:ind w:firstLine="709"/>
        <w:rPr>
          <w:rFonts w:ascii="Times New Roman" w:hAnsi="Times New Roman" w:cs="Times New Roman"/>
        </w:rPr>
      </w:pPr>
      <w:r w:rsidRPr="00DA7F9D">
        <w:rPr>
          <w:rFonts w:ascii="Times New Roman" w:hAnsi="Times New Roman" w:cs="Times New Roman"/>
        </w:rPr>
        <w:t>В случае отсутствия на дату принятия объекта к учету информации о начислении амортизации, пересчет амортизации не производится. При этом начисление амортизации осуществляется исходя из срока полезного использования, установленного с учетом срока фактической эксплуатации поступившего объекта.</w:t>
      </w:r>
    </w:p>
    <w:p w:rsidR="00880375" w:rsidRDefault="00F22306" w:rsidP="00880375">
      <w:pPr>
        <w:pStyle w:val="a7"/>
        <w:spacing w:before="0" w:beforeAutospacing="0" w:after="0" w:afterAutospacing="0"/>
        <w:ind w:firstLine="709"/>
        <w:rPr>
          <w:rFonts w:ascii="Times New Roman" w:hAnsi="Times New Roman" w:cs="Times New Roman"/>
        </w:rPr>
      </w:pPr>
      <w:r w:rsidRPr="00DA7F9D">
        <w:rPr>
          <w:rFonts w:ascii="Times New Roman" w:hAnsi="Times New Roman" w:cs="Times New Roman"/>
        </w:rPr>
        <w:t>В один инвентарный объект - комплекс объектов основных средств - объединяются объекты имущества несущественной стоимости, имеющие одинаковые сроки полез</w:t>
      </w:r>
      <w:r w:rsidR="00880375">
        <w:rPr>
          <w:rFonts w:ascii="Times New Roman" w:hAnsi="Times New Roman" w:cs="Times New Roman"/>
        </w:rPr>
        <w:t>ного и ожидаемого использования. К таким ОС относятся:</w:t>
      </w:r>
    </w:p>
    <w:p w:rsidR="00880375" w:rsidRDefault="00880375" w:rsidP="00880375">
      <w:pPr>
        <w:pStyle w:val="a7"/>
        <w:spacing w:before="0" w:beforeAutospacing="0" w:after="0" w:afterAutospacing="0"/>
        <w:ind w:firstLine="709"/>
        <w:rPr>
          <w:rFonts w:ascii="Times New Roman" w:hAnsi="Times New Roman" w:cs="Times New Roman"/>
        </w:rPr>
      </w:pPr>
      <w:r>
        <w:rPr>
          <w:rFonts w:ascii="Times New Roman" w:hAnsi="Times New Roman" w:cs="Times New Roman"/>
        </w:rPr>
        <w:t>- библиотечные фонды.</w:t>
      </w:r>
    </w:p>
    <w:p w:rsidR="00F22306" w:rsidRPr="00DA7F9D" w:rsidRDefault="00F22306" w:rsidP="004D60F4">
      <w:pPr>
        <w:pStyle w:val="a7"/>
        <w:spacing w:before="0" w:beforeAutospacing="0" w:after="0" w:afterAutospacing="0"/>
        <w:ind w:firstLine="709"/>
        <w:rPr>
          <w:rFonts w:ascii="Times New Roman" w:hAnsi="Times New Roman" w:cs="Times New Roman"/>
        </w:rPr>
      </w:pPr>
      <w:r w:rsidRPr="00DA7F9D">
        <w:rPr>
          <w:rFonts w:ascii="Times New Roman" w:hAnsi="Times New Roman" w:cs="Times New Roman"/>
        </w:rPr>
        <w:t>Перечень предметов, включаемых в комплекс объектов основных средств, определяет Комиссия учреждения по поступлению и выбытию активов.</w:t>
      </w:r>
    </w:p>
    <w:p w:rsidR="00F22306" w:rsidRPr="00DA7F9D" w:rsidRDefault="00F22306" w:rsidP="00736DEA">
      <w:pPr>
        <w:pStyle w:val="a7"/>
        <w:spacing w:before="0" w:beforeAutospacing="0" w:after="0" w:afterAutospacing="0"/>
        <w:ind w:firstLine="709"/>
        <w:rPr>
          <w:rFonts w:ascii="Times New Roman" w:hAnsi="Times New Roman" w:cs="Times New Roman"/>
          <w:b/>
        </w:rPr>
      </w:pPr>
      <w:r w:rsidRPr="00DA7F9D">
        <w:rPr>
          <w:rStyle w:val="enumerated"/>
          <w:rFonts w:ascii="Times New Roman" w:hAnsi="Times New Roman" w:cs="Times New Roman"/>
          <w:b/>
        </w:rPr>
        <w:t>3.2.</w:t>
      </w:r>
      <w:r w:rsidRPr="00DA7F9D">
        <w:rPr>
          <w:rFonts w:ascii="Times New Roman" w:hAnsi="Times New Roman" w:cs="Times New Roman"/>
          <w:b/>
        </w:rPr>
        <w:t xml:space="preserve"> Порядок учета при проведении ремонта, обслуживания, реконструкции, модернизации, дооборудования, монтажа объектов основных средств.</w:t>
      </w:r>
    </w:p>
    <w:p w:rsidR="00F22306" w:rsidRPr="00DA7F9D" w:rsidRDefault="00F22306" w:rsidP="004D60F4">
      <w:pPr>
        <w:pStyle w:val="a7"/>
        <w:spacing w:before="0" w:beforeAutospacing="0" w:after="0" w:afterAutospacing="0"/>
        <w:ind w:firstLine="709"/>
        <w:rPr>
          <w:rFonts w:ascii="Times New Roman" w:hAnsi="Times New Roman" w:cs="Times New Roman"/>
        </w:rPr>
      </w:pPr>
      <w:r w:rsidRPr="00DA7F9D">
        <w:rPr>
          <w:rStyle w:val="enumerated"/>
          <w:rFonts w:ascii="Times New Roman" w:hAnsi="Times New Roman" w:cs="Times New Roman"/>
        </w:rPr>
        <w:t>3.2.1.</w:t>
      </w:r>
      <w:r w:rsidRPr="00DA7F9D">
        <w:rPr>
          <w:rFonts w:ascii="Times New Roman" w:hAnsi="Times New Roman" w:cs="Times New Roman"/>
        </w:rPr>
        <w:t xml:space="preserve"> Работы, направленные на восстановление пользовательских характеристик основных средств, квалифицируются в качестве ремонта, даже если в результате восстановления работоспособности технические характеристики объекта основных средств улучшились. Под обслуживанием основных средств понимаются работы, направленные на поддержание пользовательских характеристик основных средств. Расходы на ремонт и обслуживание не увеличивают балансовую стоимость основных средств.</w:t>
      </w:r>
    </w:p>
    <w:p w:rsidR="00F22306" w:rsidRPr="00DA7F9D" w:rsidRDefault="00F22306" w:rsidP="004D60F4">
      <w:pPr>
        <w:pStyle w:val="a7"/>
        <w:spacing w:before="0" w:beforeAutospacing="0" w:after="0" w:afterAutospacing="0"/>
        <w:ind w:firstLine="709"/>
        <w:rPr>
          <w:rFonts w:ascii="Times New Roman" w:hAnsi="Times New Roman" w:cs="Times New Roman"/>
        </w:rPr>
      </w:pPr>
      <w:r w:rsidRPr="00DA7F9D">
        <w:rPr>
          <w:rStyle w:val="enumerated"/>
          <w:rFonts w:ascii="Times New Roman" w:hAnsi="Times New Roman" w:cs="Times New Roman"/>
        </w:rPr>
        <w:t>3.2.2.</w:t>
      </w:r>
      <w:r w:rsidRPr="00DA7F9D">
        <w:rPr>
          <w:rFonts w:ascii="Times New Roman" w:hAnsi="Times New Roman" w:cs="Times New Roman"/>
        </w:rPr>
        <w:t xml:space="preserve"> В качестве монтажных работ квалифицируются работы в рамках отдельной сделки, в ходе которых осуществляется соединение частей объекта друг с другом и (или) присоединение объекта к фундаменту (основанию, опоре). Стоимость монтажных работ учитывается при формировании первоначальной стоимости объекта основных средств. Если монтажные работы осуществляются в отношении объекта основных средств, первоначальная стоимость которого уже сформирована, то их стоимость списывается на расходы</w:t>
      </w:r>
      <w:r w:rsidR="00E9018D" w:rsidRPr="00DA7F9D">
        <w:rPr>
          <w:rFonts w:ascii="Times New Roman" w:hAnsi="Times New Roman" w:cs="Times New Roman"/>
        </w:rPr>
        <w:t>.</w:t>
      </w:r>
    </w:p>
    <w:p w:rsidR="00F22306" w:rsidRPr="00DA7F9D" w:rsidRDefault="00F22306" w:rsidP="004D60F4">
      <w:pPr>
        <w:pStyle w:val="a7"/>
        <w:spacing w:before="0" w:beforeAutospacing="0" w:after="0" w:afterAutospacing="0"/>
        <w:ind w:firstLine="709"/>
        <w:rPr>
          <w:rFonts w:ascii="Times New Roman" w:hAnsi="Times New Roman" w:cs="Times New Roman"/>
        </w:rPr>
      </w:pPr>
      <w:r w:rsidRPr="00DA7F9D">
        <w:rPr>
          <w:rStyle w:val="enumerated"/>
          <w:rFonts w:ascii="Times New Roman" w:hAnsi="Times New Roman" w:cs="Times New Roman"/>
        </w:rPr>
        <w:t>3.2.3.</w:t>
      </w:r>
      <w:r w:rsidRPr="00DA7F9D">
        <w:rPr>
          <w:rFonts w:ascii="Times New Roman" w:hAnsi="Times New Roman" w:cs="Times New Roman"/>
        </w:rPr>
        <w:t xml:space="preserve"> Затраты на модернизацию, дооборудование, реконструкцию, в том числе с элементами реставрации, объектов основных средств относятся на увеличение балансовой стоимости этих основных средств после окончания предусмотренных договором (сметой) объемов работ, если по результатам проведенных работ улучшились (повысились) первоначально принятые нормативные показатели функционирования объектов основных средств. При этом стоимость объекта основных средств уменьшается на стоимость изымаемых (заменяемых) частей (узлов, деталей), если она существенна.</w:t>
      </w:r>
      <w:r w:rsidR="00812DCF" w:rsidRPr="00DA7F9D">
        <w:rPr>
          <w:rFonts w:ascii="Times New Roman" w:hAnsi="Times New Roman" w:cs="Times New Roman"/>
        </w:rPr>
        <w:t xml:space="preserve"> </w:t>
      </w:r>
      <w:r w:rsidRPr="00DA7F9D">
        <w:rPr>
          <w:rFonts w:ascii="Times New Roman" w:hAnsi="Times New Roman" w:cs="Times New Roman"/>
        </w:rPr>
        <w:t>Пригодные для дальнейшего использования узлы (детали), замененные в ходе модернизации, дооборудования, реконструкции или ремонта объектов основных средств, подлежат оприходованию и включению в состав материальных запасов по текущей оценочной стоимости.</w:t>
      </w:r>
    </w:p>
    <w:p w:rsidR="00F22306" w:rsidRPr="00DA7F9D" w:rsidRDefault="00F22306" w:rsidP="004D60F4">
      <w:pPr>
        <w:pStyle w:val="a7"/>
        <w:spacing w:before="0" w:beforeAutospacing="0" w:after="0" w:afterAutospacing="0"/>
        <w:ind w:firstLine="709"/>
        <w:rPr>
          <w:rFonts w:ascii="Times New Roman" w:hAnsi="Times New Roman" w:cs="Times New Roman"/>
        </w:rPr>
      </w:pPr>
      <w:r w:rsidRPr="00DA7F9D">
        <w:rPr>
          <w:rStyle w:val="enumerated"/>
          <w:rFonts w:ascii="Times New Roman" w:hAnsi="Times New Roman" w:cs="Times New Roman"/>
        </w:rPr>
        <w:t>3.2.4.</w:t>
      </w:r>
      <w:r w:rsidRPr="00DA7F9D">
        <w:rPr>
          <w:rFonts w:ascii="Times New Roman" w:hAnsi="Times New Roman" w:cs="Times New Roman"/>
        </w:rPr>
        <w:t xml:space="preserve"> С даты перехода на федеральный стандарт для госсектора "Основные средства" затраты по замене отдельных составных частей объекта основных средств, в том числе при капитальном ремонте, включаются в стоимость объекта, при условии что стоимость заменяемых частей существенна. Одновременно его стоимость уменьшается на стоимость заменяемых (выбываемых) составных частей, которая относится на текущие расходы.</w:t>
      </w:r>
    </w:p>
    <w:p w:rsidR="00F22306" w:rsidRPr="00DA7F9D" w:rsidRDefault="00F22306" w:rsidP="004D60F4">
      <w:pPr>
        <w:pStyle w:val="a7"/>
        <w:spacing w:before="0" w:beforeAutospacing="0" w:after="0" w:afterAutospacing="0"/>
        <w:ind w:firstLine="709"/>
        <w:rPr>
          <w:rFonts w:ascii="Times New Roman" w:hAnsi="Times New Roman" w:cs="Times New Roman"/>
        </w:rPr>
      </w:pPr>
      <w:r w:rsidRPr="00DA7F9D">
        <w:rPr>
          <w:rStyle w:val="enumerated"/>
          <w:rFonts w:ascii="Times New Roman" w:hAnsi="Times New Roman" w:cs="Times New Roman"/>
        </w:rPr>
        <w:t>3.2.5.</w:t>
      </w:r>
      <w:r w:rsidRPr="00DA7F9D">
        <w:rPr>
          <w:rFonts w:ascii="Times New Roman" w:hAnsi="Times New Roman" w:cs="Times New Roman"/>
        </w:rPr>
        <w:t xml:space="preserve"> С даты перехода на федеральный стандарт для госсектора "Основные средства" существенные затраты на ремонт основных средств и регулярные осмотры на наличие дефектов, </w:t>
      </w:r>
      <w:r w:rsidRPr="00DA7F9D">
        <w:rPr>
          <w:rFonts w:ascii="Times New Roman" w:hAnsi="Times New Roman" w:cs="Times New Roman"/>
        </w:rPr>
        <w:lastRenderedPageBreak/>
        <w:t xml:space="preserve">если они являются обязательным условием их эксплуатации, увеличивают первоначальную (балансовую) стоимость этих объектов. Одновременно стоимость списываются в текущие расходы затраты на ранее проведенные ремонты и осмотры. </w:t>
      </w:r>
    </w:p>
    <w:p w:rsidR="00F22306" w:rsidRPr="00DA7F9D" w:rsidRDefault="00F22306" w:rsidP="004D60F4">
      <w:pPr>
        <w:pStyle w:val="a7"/>
        <w:spacing w:before="0" w:beforeAutospacing="0" w:after="0" w:afterAutospacing="0"/>
        <w:ind w:firstLine="709"/>
        <w:rPr>
          <w:rFonts w:ascii="Times New Roman" w:hAnsi="Times New Roman" w:cs="Times New Roman"/>
        </w:rPr>
      </w:pPr>
      <w:r w:rsidRPr="00DA7F9D">
        <w:rPr>
          <w:rStyle w:val="enumerated"/>
          <w:rFonts w:ascii="Times New Roman" w:hAnsi="Times New Roman" w:cs="Times New Roman"/>
        </w:rPr>
        <w:t>3.2.6.</w:t>
      </w:r>
      <w:r w:rsidRPr="00DA7F9D">
        <w:rPr>
          <w:rFonts w:ascii="Times New Roman" w:hAnsi="Times New Roman" w:cs="Times New Roman"/>
        </w:rPr>
        <w:t xml:space="preserve"> Ремонт, обслуживание, капитальный ремонт, модернизация, дооборудование объектов основных средств (кроме объектов недвижимого имущества) производится по распоряжению руководителя на основании Заявки лица, ответственного за эксплуатацию соответствующих основных средств</w:t>
      </w:r>
      <w:r w:rsidR="00812DCF" w:rsidRPr="00DA7F9D">
        <w:rPr>
          <w:rFonts w:ascii="Times New Roman" w:hAnsi="Times New Roman" w:cs="Times New Roman"/>
        </w:rPr>
        <w:t xml:space="preserve">. </w:t>
      </w:r>
      <w:r w:rsidRPr="00DA7F9D">
        <w:rPr>
          <w:rFonts w:ascii="Times New Roman" w:hAnsi="Times New Roman" w:cs="Times New Roman"/>
        </w:rPr>
        <w:t>В Заявке приводится следующая информация:</w:t>
      </w:r>
    </w:p>
    <w:p w:rsidR="00F22306" w:rsidRPr="00DA7F9D" w:rsidRDefault="00F22306" w:rsidP="004D60F4">
      <w:pPr>
        <w:pStyle w:val="a7"/>
        <w:spacing w:before="0" w:beforeAutospacing="0" w:after="0" w:afterAutospacing="0"/>
        <w:ind w:firstLine="709"/>
        <w:rPr>
          <w:rFonts w:ascii="Times New Roman" w:hAnsi="Times New Roman" w:cs="Times New Roman"/>
        </w:rPr>
      </w:pPr>
      <w:r w:rsidRPr="00DA7F9D">
        <w:rPr>
          <w:rFonts w:ascii="Times New Roman" w:hAnsi="Times New Roman" w:cs="Times New Roman"/>
        </w:rPr>
        <w:t>- наименования соответствующих объектов и их инвентарные номера;</w:t>
      </w:r>
    </w:p>
    <w:p w:rsidR="00F22306" w:rsidRPr="00DA7F9D" w:rsidRDefault="00F22306" w:rsidP="004D60F4">
      <w:pPr>
        <w:pStyle w:val="a7"/>
        <w:spacing w:before="0" w:beforeAutospacing="0" w:after="0" w:afterAutospacing="0"/>
        <w:ind w:firstLine="709"/>
        <w:rPr>
          <w:rFonts w:ascii="Times New Roman" w:hAnsi="Times New Roman" w:cs="Times New Roman"/>
        </w:rPr>
      </w:pPr>
      <w:r w:rsidRPr="00DA7F9D">
        <w:rPr>
          <w:rFonts w:ascii="Times New Roman" w:hAnsi="Times New Roman" w:cs="Times New Roman"/>
        </w:rPr>
        <w:t>- обоснование необходимости осуществления работ (неисправность, необходимость замены расходных материалов или улучшения характеристик функционирования и т.п.);</w:t>
      </w:r>
    </w:p>
    <w:p w:rsidR="00F22306" w:rsidRPr="00DA7F9D" w:rsidRDefault="00F22306" w:rsidP="004D60F4">
      <w:pPr>
        <w:pStyle w:val="a7"/>
        <w:spacing w:before="0" w:beforeAutospacing="0" w:after="0" w:afterAutospacing="0"/>
        <w:ind w:firstLine="709"/>
        <w:rPr>
          <w:rFonts w:ascii="Times New Roman" w:hAnsi="Times New Roman" w:cs="Times New Roman"/>
        </w:rPr>
      </w:pPr>
      <w:r w:rsidRPr="00DA7F9D">
        <w:rPr>
          <w:rFonts w:ascii="Times New Roman" w:hAnsi="Times New Roman" w:cs="Times New Roman"/>
        </w:rPr>
        <w:t>- объем планируемых работ и предложения по организации их проведения (приобретение запасных частей (узлов) и устранение неисправности собственными силами, привлечение сторонней организации и т.д.);</w:t>
      </w:r>
    </w:p>
    <w:p w:rsidR="00F22306" w:rsidRPr="00DA7F9D" w:rsidRDefault="00F22306" w:rsidP="004D60F4">
      <w:pPr>
        <w:pStyle w:val="a7"/>
        <w:spacing w:before="0" w:beforeAutospacing="0" w:after="0" w:afterAutospacing="0"/>
        <w:ind w:firstLine="709"/>
        <w:rPr>
          <w:rFonts w:ascii="Times New Roman" w:hAnsi="Times New Roman" w:cs="Times New Roman"/>
        </w:rPr>
      </w:pPr>
      <w:r w:rsidRPr="00DA7F9D">
        <w:rPr>
          <w:rFonts w:ascii="Times New Roman" w:hAnsi="Times New Roman" w:cs="Times New Roman"/>
        </w:rPr>
        <w:t>- информация о проведении аналогичных работ в отношении объекта (дата, объем и стоимость работ).</w:t>
      </w:r>
    </w:p>
    <w:p w:rsidR="00812DCF" w:rsidRPr="00DA7F9D" w:rsidRDefault="00F22306" w:rsidP="004D60F4">
      <w:pPr>
        <w:pStyle w:val="a7"/>
        <w:spacing w:before="0" w:beforeAutospacing="0" w:after="0" w:afterAutospacing="0"/>
        <w:ind w:firstLine="709"/>
        <w:rPr>
          <w:rFonts w:ascii="Times New Roman" w:hAnsi="Times New Roman" w:cs="Times New Roman"/>
        </w:rPr>
      </w:pPr>
      <w:r w:rsidRPr="00DA7F9D">
        <w:rPr>
          <w:rFonts w:ascii="Times New Roman" w:hAnsi="Times New Roman" w:cs="Times New Roman"/>
        </w:rPr>
        <w:t>Обоснованность проведения капитального ремонта оборудования подтверждается данными технических паспортов (иной технической документации</w:t>
      </w:r>
      <w:r w:rsidR="00812DCF" w:rsidRPr="00DA7F9D">
        <w:rPr>
          <w:rFonts w:ascii="Times New Roman" w:hAnsi="Times New Roman" w:cs="Times New Roman"/>
        </w:rPr>
        <w:t>.</w:t>
      </w:r>
    </w:p>
    <w:p w:rsidR="00F22306" w:rsidRPr="00DA7F9D" w:rsidRDefault="00F22306" w:rsidP="004D60F4">
      <w:pPr>
        <w:pStyle w:val="a7"/>
        <w:spacing w:before="0" w:beforeAutospacing="0" w:after="0" w:afterAutospacing="0"/>
        <w:ind w:firstLine="709"/>
        <w:rPr>
          <w:rFonts w:ascii="Times New Roman" w:hAnsi="Times New Roman" w:cs="Times New Roman"/>
        </w:rPr>
      </w:pPr>
      <w:r w:rsidRPr="00DA7F9D">
        <w:rPr>
          <w:rStyle w:val="enumerated"/>
          <w:rFonts w:ascii="Times New Roman" w:hAnsi="Times New Roman" w:cs="Times New Roman"/>
        </w:rPr>
        <w:t>3.2.7.</w:t>
      </w:r>
      <w:r w:rsidRPr="00DA7F9D">
        <w:rPr>
          <w:rFonts w:ascii="Times New Roman" w:hAnsi="Times New Roman" w:cs="Times New Roman"/>
        </w:rPr>
        <w:t xml:space="preserve"> Созданные в результате капитального ремонта, текущего ремонта объекты имущества, отвечающие критериям отнесения к инвентарному объекту основных средств (например: ограждение; оконечные устройства единых функционирующих систем пожарной сигнализации, видеонаблюдения и др.), принимаются к учету в качестве самостоятельных объектов основных средств.</w:t>
      </w:r>
    </w:p>
    <w:p w:rsidR="00F22306" w:rsidRPr="00DA7F9D" w:rsidRDefault="00F22306" w:rsidP="00736DEA">
      <w:pPr>
        <w:pStyle w:val="a7"/>
        <w:spacing w:before="0" w:beforeAutospacing="0" w:after="0" w:afterAutospacing="0"/>
        <w:ind w:firstLine="709"/>
        <w:jc w:val="left"/>
        <w:rPr>
          <w:rFonts w:ascii="Times New Roman" w:hAnsi="Times New Roman" w:cs="Times New Roman"/>
          <w:b/>
        </w:rPr>
      </w:pPr>
      <w:r w:rsidRPr="00DA7F9D">
        <w:rPr>
          <w:rStyle w:val="enumerated"/>
          <w:rFonts w:ascii="Times New Roman" w:hAnsi="Times New Roman" w:cs="Times New Roman"/>
          <w:b/>
        </w:rPr>
        <w:t>3.3.</w:t>
      </w:r>
      <w:r w:rsidRPr="00DA7F9D">
        <w:rPr>
          <w:rFonts w:ascii="Times New Roman" w:hAnsi="Times New Roman" w:cs="Times New Roman"/>
          <w:b/>
        </w:rPr>
        <w:t xml:space="preserve"> Разукомплектация (частичная ликвидация) объектов основных средств</w:t>
      </w:r>
      <w:r w:rsidR="000737DF" w:rsidRPr="00DA7F9D">
        <w:rPr>
          <w:rFonts w:ascii="Times New Roman" w:hAnsi="Times New Roman" w:cs="Times New Roman"/>
          <w:b/>
        </w:rPr>
        <w:t>.</w:t>
      </w:r>
    </w:p>
    <w:p w:rsidR="00812DCF" w:rsidRPr="00DA7F9D" w:rsidRDefault="00F22306" w:rsidP="004D60F4">
      <w:pPr>
        <w:pStyle w:val="a7"/>
        <w:spacing w:before="0" w:beforeAutospacing="0" w:after="0" w:afterAutospacing="0"/>
        <w:ind w:firstLine="709"/>
        <w:rPr>
          <w:rFonts w:ascii="Times New Roman" w:hAnsi="Times New Roman" w:cs="Times New Roman"/>
        </w:rPr>
      </w:pPr>
      <w:r w:rsidRPr="00DA7F9D">
        <w:rPr>
          <w:rStyle w:val="enumerated"/>
          <w:rFonts w:ascii="Times New Roman" w:hAnsi="Times New Roman" w:cs="Times New Roman"/>
        </w:rPr>
        <w:t>3.3.1.</w:t>
      </w:r>
      <w:r w:rsidRPr="00DA7F9D">
        <w:rPr>
          <w:rFonts w:ascii="Times New Roman" w:hAnsi="Times New Roman" w:cs="Times New Roman"/>
        </w:rPr>
        <w:t xml:space="preserve"> Разукомплектация (частичная ликвидация) объектов основных средств оформляется Актом о разукомплектации (частичной ликвидации) основного средства</w:t>
      </w:r>
      <w:r w:rsidR="00812DCF" w:rsidRPr="00DA7F9D">
        <w:rPr>
          <w:rFonts w:ascii="Times New Roman" w:hAnsi="Times New Roman" w:cs="Times New Roman"/>
        </w:rPr>
        <w:t>.</w:t>
      </w:r>
      <w:r w:rsidRPr="00DA7F9D">
        <w:rPr>
          <w:rFonts w:ascii="Times New Roman" w:hAnsi="Times New Roman" w:cs="Times New Roman"/>
        </w:rPr>
        <w:t xml:space="preserve"> </w:t>
      </w:r>
    </w:p>
    <w:p w:rsidR="00C56929" w:rsidRPr="00DA7F9D" w:rsidRDefault="00F22306" w:rsidP="00736DEA">
      <w:pPr>
        <w:widowControl w:val="0"/>
        <w:shd w:val="clear" w:color="auto" w:fill="FFFFFF"/>
        <w:tabs>
          <w:tab w:val="left" w:pos="1229"/>
        </w:tabs>
        <w:autoSpaceDE w:val="0"/>
        <w:autoSpaceDN w:val="0"/>
        <w:adjustRightInd w:val="0"/>
        <w:spacing w:after="0" w:line="240" w:lineRule="auto"/>
        <w:ind w:firstLine="709"/>
        <w:rPr>
          <w:rFonts w:ascii="Times New Roman" w:hAnsi="Times New Roman" w:cs="Times New Roman"/>
          <w:b/>
          <w:sz w:val="24"/>
          <w:szCs w:val="24"/>
        </w:rPr>
      </w:pPr>
      <w:r w:rsidRPr="00DA7F9D">
        <w:rPr>
          <w:rStyle w:val="enumerated"/>
          <w:rFonts w:ascii="Times New Roman" w:hAnsi="Times New Roman" w:cs="Times New Roman"/>
          <w:b/>
          <w:sz w:val="24"/>
          <w:szCs w:val="24"/>
        </w:rPr>
        <w:t>3.4.</w:t>
      </w:r>
      <w:r w:rsidRPr="00DA7F9D">
        <w:rPr>
          <w:rFonts w:ascii="Times New Roman" w:hAnsi="Times New Roman" w:cs="Times New Roman"/>
          <w:b/>
          <w:sz w:val="24"/>
          <w:szCs w:val="24"/>
        </w:rPr>
        <w:t xml:space="preserve"> Порядок списания пришедших в негодность основных средств</w:t>
      </w:r>
      <w:r w:rsidR="000737DF" w:rsidRPr="00DA7F9D">
        <w:rPr>
          <w:rFonts w:ascii="Times New Roman" w:hAnsi="Times New Roman" w:cs="Times New Roman"/>
          <w:b/>
          <w:sz w:val="24"/>
          <w:szCs w:val="24"/>
        </w:rPr>
        <w:t>.</w:t>
      </w:r>
    </w:p>
    <w:p w:rsidR="00C56929" w:rsidRPr="00DA7F9D" w:rsidRDefault="00C56929" w:rsidP="004D60F4">
      <w:pPr>
        <w:widowControl w:val="0"/>
        <w:shd w:val="clear" w:color="auto" w:fill="FFFFFF"/>
        <w:tabs>
          <w:tab w:val="left" w:pos="1229"/>
        </w:tabs>
        <w:autoSpaceDE w:val="0"/>
        <w:autoSpaceDN w:val="0"/>
        <w:adjustRightInd w:val="0"/>
        <w:spacing w:after="0" w:line="240" w:lineRule="auto"/>
        <w:ind w:firstLine="709"/>
        <w:jc w:val="both"/>
        <w:rPr>
          <w:rFonts w:ascii="Times New Roman" w:hAnsi="Times New Roman" w:cs="Times New Roman"/>
          <w:spacing w:val="-9"/>
          <w:sz w:val="24"/>
          <w:szCs w:val="24"/>
        </w:rPr>
      </w:pPr>
      <w:r w:rsidRPr="00DA7F9D">
        <w:rPr>
          <w:rFonts w:ascii="Times New Roman" w:hAnsi="Times New Roman" w:cs="Times New Roman"/>
          <w:spacing w:val="-9"/>
          <w:sz w:val="24"/>
          <w:szCs w:val="24"/>
        </w:rPr>
        <w:t xml:space="preserve">3.4.1. </w:t>
      </w:r>
      <w:r w:rsidR="00C76CEE" w:rsidRPr="00DA7F9D">
        <w:rPr>
          <w:rFonts w:ascii="Times New Roman" w:hAnsi="Times New Roman" w:cs="Times New Roman"/>
          <w:spacing w:val="-9"/>
          <w:sz w:val="24"/>
          <w:szCs w:val="24"/>
        </w:rPr>
        <w:t>Основные</w:t>
      </w:r>
      <w:r w:rsidRPr="00DA7F9D">
        <w:rPr>
          <w:rFonts w:ascii="Times New Roman" w:hAnsi="Times New Roman" w:cs="Times New Roman"/>
          <w:spacing w:val="-9"/>
          <w:sz w:val="24"/>
          <w:szCs w:val="24"/>
        </w:rPr>
        <w:t xml:space="preserve"> средств</w:t>
      </w:r>
      <w:r w:rsidR="00C76CEE" w:rsidRPr="00DA7F9D">
        <w:rPr>
          <w:rFonts w:ascii="Times New Roman" w:hAnsi="Times New Roman" w:cs="Times New Roman"/>
          <w:spacing w:val="-9"/>
          <w:sz w:val="24"/>
          <w:szCs w:val="24"/>
        </w:rPr>
        <w:t>а</w:t>
      </w:r>
      <w:r w:rsidRPr="00DA7F9D">
        <w:rPr>
          <w:rFonts w:ascii="Times New Roman" w:hAnsi="Times New Roman" w:cs="Times New Roman"/>
          <w:spacing w:val="-9"/>
          <w:sz w:val="24"/>
          <w:szCs w:val="24"/>
        </w:rPr>
        <w:t xml:space="preserve"> стоимостью до 100 000 рублей за единицу</w:t>
      </w:r>
      <w:r w:rsidR="00C76CEE" w:rsidRPr="00DA7F9D">
        <w:rPr>
          <w:rFonts w:ascii="Times New Roman" w:hAnsi="Times New Roman" w:cs="Times New Roman"/>
          <w:spacing w:val="-9"/>
          <w:sz w:val="24"/>
          <w:szCs w:val="24"/>
        </w:rPr>
        <w:t xml:space="preserve"> списываются </w:t>
      </w:r>
      <w:r w:rsidRPr="00DA7F9D">
        <w:rPr>
          <w:rFonts w:ascii="Times New Roman" w:hAnsi="Times New Roman" w:cs="Times New Roman"/>
          <w:spacing w:val="-9"/>
          <w:sz w:val="24"/>
          <w:szCs w:val="24"/>
        </w:rPr>
        <w:t xml:space="preserve">на основании соответствующих актов, подписанных членами комиссии по списанию основных средств </w:t>
      </w:r>
      <w:r w:rsidR="00C76CEE" w:rsidRPr="00DA7F9D">
        <w:rPr>
          <w:rFonts w:ascii="Times New Roman" w:hAnsi="Times New Roman" w:cs="Times New Roman"/>
          <w:spacing w:val="-13"/>
          <w:sz w:val="24"/>
          <w:szCs w:val="24"/>
        </w:rPr>
        <w:t xml:space="preserve">и нематериальных активов </w:t>
      </w:r>
      <w:r w:rsidRPr="00DA7F9D">
        <w:rPr>
          <w:rFonts w:ascii="Times New Roman" w:hAnsi="Times New Roman" w:cs="Times New Roman"/>
          <w:spacing w:val="-9"/>
          <w:sz w:val="24"/>
          <w:szCs w:val="24"/>
        </w:rPr>
        <w:t>и утвержденных главой администрации.</w:t>
      </w:r>
    </w:p>
    <w:p w:rsidR="00F22306" w:rsidRPr="00DA7F9D" w:rsidRDefault="00C56929" w:rsidP="004D60F4">
      <w:pPr>
        <w:widowControl w:val="0"/>
        <w:shd w:val="clear" w:color="auto" w:fill="FFFFFF"/>
        <w:tabs>
          <w:tab w:val="left" w:pos="1229"/>
        </w:tabs>
        <w:autoSpaceDE w:val="0"/>
        <w:autoSpaceDN w:val="0"/>
        <w:adjustRightInd w:val="0"/>
        <w:spacing w:after="0" w:line="240" w:lineRule="auto"/>
        <w:ind w:firstLine="709"/>
        <w:jc w:val="both"/>
        <w:rPr>
          <w:rFonts w:ascii="Times New Roman" w:hAnsi="Times New Roman" w:cs="Times New Roman"/>
          <w:sz w:val="24"/>
          <w:szCs w:val="24"/>
        </w:rPr>
      </w:pPr>
      <w:r w:rsidRPr="00DA7F9D">
        <w:rPr>
          <w:rFonts w:ascii="Times New Roman" w:hAnsi="Times New Roman" w:cs="Times New Roman"/>
          <w:spacing w:val="-9"/>
          <w:sz w:val="24"/>
          <w:szCs w:val="24"/>
        </w:rPr>
        <w:t xml:space="preserve">3.4.2. </w:t>
      </w:r>
      <w:r w:rsidR="00C76CEE" w:rsidRPr="00DA7F9D">
        <w:rPr>
          <w:rFonts w:ascii="Times New Roman" w:hAnsi="Times New Roman" w:cs="Times New Roman"/>
          <w:spacing w:val="-9"/>
          <w:sz w:val="24"/>
          <w:szCs w:val="24"/>
        </w:rPr>
        <w:t>В</w:t>
      </w:r>
      <w:r w:rsidRPr="00DA7F9D">
        <w:rPr>
          <w:rFonts w:ascii="Times New Roman" w:hAnsi="Times New Roman" w:cs="Times New Roman"/>
          <w:spacing w:val="-9"/>
          <w:sz w:val="24"/>
          <w:szCs w:val="24"/>
        </w:rPr>
        <w:t xml:space="preserve"> отношении  имущества, не указанного в п. 3.4.1. </w:t>
      </w:r>
      <w:r w:rsidRPr="00DA7F9D">
        <w:rPr>
          <w:rFonts w:ascii="Times New Roman" w:hAnsi="Times New Roman" w:cs="Times New Roman"/>
          <w:spacing w:val="-6"/>
          <w:sz w:val="24"/>
          <w:szCs w:val="24"/>
        </w:rPr>
        <w:t xml:space="preserve"> списание производится </w:t>
      </w:r>
      <w:r w:rsidRPr="00DA7F9D">
        <w:rPr>
          <w:rFonts w:ascii="Times New Roman" w:hAnsi="Times New Roman" w:cs="Times New Roman"/>
          <w:spacing w:val="-10"/>
          <w:sz w:val="24"/>
          <w:szCs w:val="24"/>
        </w:rPr>
        <w:t>только после  согласования  с Советом Депутатов МО «Усть-Лужское сельское поселение»</w:t>
      </w:r>
      <w:r w:rsidRPr="00DA7F9D">
        <w:rPr>
          <w:rFonts w:ascii="Times New Roman" w:hAnsi="Times New Roman" w:cs="Times New Roman"/>
          <w:spacing w:val="-7"/>
          <w:sz w:val="24"/>
          <w:szCs w:val="24"/>
        </w:rPr>
        <w:t xml:space="preserve">  и   при  наличии </w:t>
      </w:r>
      <w:r w:rsidRPr="00DA7F9D">
        <w:rPr>
          <w:rFonts w:ascii="Times New Roman" w:hAnsi="Times New Roman" w:cs="Times New Roman"/>
          <w:sz w:val="24"/>
          <w:szCs w:val="24"/>
        </w:rPr>
        <w:t xml:space="preserve"> положительного заключения  комиссии  по списанию объектов </w:t>
      </w:r>
      <w:r w:rsidRPr="00DA7F9D">
        <w:rPr>
          <w:rFonts w:ascii="Times New Roman" w:hAnsi="Times New Roman" w:cs="Times New Roman"/>
          <w:spacing w:val="-13"/>
          <w:sz w:val="24"/>
          <w:szCs w:val="24"/>
        </w:rPr>
        <w:t>основных средств и нематериальных активов.</w:t>
      </w:r>
    </w:p>
    <w:p w:rsidR="00F22306" w:rsidRPr="00DA7F9D" w:rsidRDefault="00F22306" w:rsidP="004D60F4">
      <w:pPr>
        <w:pStyle w:val="a7"/>
        <w:spacing w:before="0" w:beforeAutospacing="0" w:after="0" w:afterAutospacing="0"/>
        <w:ind w:firstLine="709"/>
        <w:rPr>
          <w:rFonts w:ascii="Times New Roman" w:hAnsi="Times New Roman" w:cs="Times New Roman"/>
        </w:rPr>
      </w:pPr>
      <w:r w:rsidRPr="00DA7F9D">
        <w:rPr>
          <w:rStyle w:val="enumerated"/>
          <w:rFonts w:ascii="Times New Roman" w:hAnsi="Times New Roman" w:cs="Times New Roman"/>
        </w:rPr>
        <w:t>3.4.</w:t>
      </w:r>
      <w:r w:rsidR="00C56929" w:rsidRPr="00DA7F9D">
        <w:rPr>
          <w:rStyle w:val="enumerated"/>
          <w:rFonts w:ascii="Times New Roman" w:hAnsi="Times New Roman" w:cs="Times New Roman"/>
        </w:rPr>
        <w:t>3</w:t>
      </w:r>
      <w:r w:rsidRPr="00DA7F9D">
        <w:rPr>
          <w:rStyle w:val="enumerated"/>
          <w:rFonts w:ascii="Times New Roman" w:hAnsi="Times New Roman" w:cs="Times New Roman"/>
        </w:rPr>
        <w:t>.</w:t>
      </w:r>
      <w:r w:rsidRPr="00DA7F9D">
        <w:rPr>
          <w:rFonts w:ascii="Times New Roman" w:hAnsi="Times New Roman" w:cs="Times New Roman"/>
        </w:rPr>
        <w:t xml:space="preserve"> При списании основного средства в гарантийный период по решению комиссии по поступлению и выбытию активов предпринимаются меры по возврату денежных средств или его замене в порядке, установленном законодательством РФ.</w:t>
      </w:r>
    </w:p>
    <w:p w:rsidR="00F22306" w:rsidRPr="00DA7F9D" w:rsidRDefault="00F22306" w:rsidP="004D60F4">
      <w:pPr>
        <w:pStyle w:val="a7"/>
        <w:spacing w:before="0" w:beforeAutospacing="0" w:after="0" w:afterAutospacing="0"/>
        <w:ind w:firstLine="709"/>
        <w:rPr>
          <w:rFonts w:ascii="Times New Roman" w:hAnsi="Times New Roman" w:cs="Times New Roman"/>
        </w:rPr>
      </w:pPr>
      <w:r w:rsidRPr="00DA7F9D">
        <w:rPr>
          <w:rStyle w:val="enumerated"/>
          <w:rFonts w:ascii="Times New Roman" w:hAnsi="Times New Roman" w:cs="Times New Roman"/>
        </w:rPr>
        <w:t>3.4.</w:t>
      </w:r>
      <w:r w:rsidR="00C56929" w:rsidRPr="00DA7F9D">
        <w:rPr>
          <w:rStyle w:val="enumerated"/>
          <w:rFonts w:ascii="Times New Roman" w:hAnsi="Times New Roman" w:cs="Times New Roman"/>
        </w:rPr>
        <w:t>4</w:t>
      </w:r>
      <w:r w:rsidRPr="00DA7F9D">
        <w:rPr>
          <w:rStyle w:val="enumerated"/>
          <w:rFonts w:ascii="Times New Roman" w:hAnsi="Times New Roman" w:cs="Times New Roman"/>
        </w:rPr>
        <w:t>.</w:t>
      </w:r>
      <w:r w:rsidRPr="00DA7F9D">
        <w:rPr>
          <w:rFonts w:ascii="Times New Roman" w:hAnsi="Times New Roman" w:cs="Times New Roman"/>
        </w:rPr>
        <w:t xml:space="preserve"> По истечении гарантийного периода при списании основного средства комиссией </w:t>
      </w:r>
      <w:r w:rsidR="00C76CEE" w:rsidRPr="00DA7F9D">
        <w:rPr>
          <w:rFonts w:ascii="Times New Roman" w:hAnsi="Times New Roman" w:cs="Times New Roman"/>
          <w:spacing w:val="-9"/>
        </w:rPr>
        <w:t xml:space="preserve">по списанию основных средств </w:t>
      </w:r>
      <w:r w:rsidR="00C76CEE" w:rsidRPr="00DA7F9D">
        <w:rPr>
          <w:rFonts w:ascii="Times New Roman" w:hAnsi="Times New Roman" w:cs="Times New Roman"/>
          <w:spacing w:val="-13"/>
        </w:rPr>
        <w:t xml:space="preserve">и нематериальных активов </w:t>
      </w:r>
      <w:r w:rsidRPr="00DA7F9D">
        <w:rPr>
          <w:rFonts w:ascii="Times New Roman" w:hAnsi="Times New Roman" w:cs="Times New Roman"/>
        </w:rPr>
        <w:t>устанавливается и документально подтверждается, что:</w:t>
      </w:r>
    </w:p>
    <w:p w:rsidR="00F22306" w:rsidRPr="00DA7F9D" w:rsidRDefault="00F22306" w:rsidP="004D60F4">
      <w:pPr>
        <w:pStyle w:val="a7"/>
        <w:spacing w:before="0" w:beforeAutospacing="0" w:after="0" w:afterAutospacing="0"/>
        <w:ind w:firstLine="709"/>
        <w:rPr>
          <w:rFonts w:ascii="Times New Roman" w:hAnsi="Times New Roman" w:cs="Times New Roman"/>
        </w:rPr>
      </w:pPr>
      <w:r w:rsidRPr="00DA7F9D">
        <w:rPr>
          <w:rFonts w:ascii="Times New Roman" w:hAnsi="Times New Roman" w:cs="Times New Roman"/>
        </w:rPr>
        <w:t>- основное средство непригодно для дальнейшего использования;</w:t>
      </w:r>
    </w:p>
    <w:p w:rsidR="00F22306" w:rsidRPr="00DA7F9D" w:rsidRDefault="00F22306" w:rsidP="004D60F4">
      <w:pPr>
        <w:pStyle w:val="a7"/>
        <w:spacing w:before="0" w:beforeAutospacing="0" w:after="0" w:afterAutospacing="0"/>
        <w:ind w:firstLine="709"/>
        <w:rPr>
          <w:rFonts w:ascii="Times New Roman" w:hAnsi="Times New Roman" w:cs="Times New Roman"/>
        </w:rPr>
      </w:pPr>
      <w:r w:rsidRPr="00DA7F9D">
        <w:rPr>
          <w:rFonts w:ascii="Times New Roman" w:hAnsi="Times New Roman" w:cs="Times New Roman"/>
        </w:rPr>
        <w:t>- восстановление основного средства неэффективно.</w:t>
      </w:r>
    </w:p>
    <w:p w:rsidR="00F22306" w:rsidRPr="00DA7F9D" w:rsidRDefault="00F22306" w:rsidP="004D60F4">
      <w:pPr>
        <w:pStyle w:val="a7"/>
        <w:spacing w:before="0" w:beforeAutospacing="0" w:after="0" w:afterAutospacing="0"/>
        <w:ind w:firstLine="709"/>
        <w:rPr>
          <w:rFonts w:ascii="Times New Roman" w:hAnsi="Times New Roman" w:cs="Times New Roman"/>
        </w:rPr>
      </w:pPr>
      <w:r w:rsidRPr="00DA7F9D">
        <w:rPr>
          <w:rFonts w:ascii="Times New Roman" w:hAnsi="Times New Roman" w:cs="Times New Roman"/>
        </w:rPr>
        <w:t>Основное средство не может продолжать использоваться по прямому назначению после списания с балансового учета</w:t>
      </w:r>
      <w:r w:rsidR="00812DCF" w:rsidRPr="00DA7F9D">
        <w:rPr>
          <w:rFonts w:ascii="Times New Roman" w:hAnsi="Times New Roman" w:cs="Times New Roman"/>
        </w:rPr>
        <w:t>.</w:t>
      </w:r>
    </w:p>
    <w:p w:rsidR="00F22306" w:rsidRPr="00DA7F9D" w:rsidRDefault="00F22306" w:rsidP="004D60F4">
      <w:pPr>
        <w:pStyle w:val="a7"/>
        <w:spacing w:before="0" w:beforeAutospacing="0" w:after="0" w:afterAutospacing="0"/>
        <w:ind w:firstLine="709"/>
        <w:rPr>
          <w:rFonts w:ascii="Times New Roman" w:hAnsi="Times New Roman" w:cs="Times New Roman"/>
        </w:rPr>
      </w:pPr>
      <w:r w:rsidRPr="00DA7F9D">
        <w:rPr>
          <w:rStyle w:val="enumerated"/>
          <w:rFonts w:ascii="Times New Roman" w:hAnsi="Times New Roman" w:cs="Times New Roman"/>
        </w:rPr>
        <w:t>3.4.</w:t>
      </w:r>
      <w:r w:rsidR="00C56929" w:rsidRPr="00DA7F9D">
        <w:rPr>
          <w:rStyle w:val="enumerated"/>
          <w:rFonts w:ascii="Times New Roman" w:hAnsi="Times New Roman" w:cs="Times New Roman"/>
        </w:rPr>
        <w:t>5</w:t>
      </w:r>
      <w:r w:rsidRPr="00DA7F9D">
        <w:rPr>
          <w:rStyle w:val="enumerated"/>
          <w:rFonts w:ascii="Times New Roman" w:hAnsi="Times New Roman" w:cs="Times New Roman"/>
        </w:rPr>
        <w:t>.</w:t>
      </w:r>
      <w:r w:rsidRPr="00DA7F9D">
        <w:rPr>
          <w:rFonts w:ascii="Times New Roman" w:hAnsi="Times New Roman" w:cs="Times New Roman"/>
        </w:rPr>
        <w:t xml:space="preserve"> Решение комиссии </w:t>
      </w:r>
      <w:r w:rsidR="00C76CEE" w:rsidRPr="00DA7F9D">
        <w:rPr>
          <w:rFonts w:ascii="Times New Roman" w:hAnsi="Times New Roman" w:cs="Times New Roman"/>
          <w:spacing w:val="-9"/>
        </w:rPr>
        <w:t xml:space="preserve">по списанию основных средств </w:t>
      </w:r>
      <w:r w:rsidR="00C76CEE" w:rsidRPr="00DA7F9D">
        <w:rPr>
          <w:rFonts w:ascii="Times New Roman" w:hAnsi="Times New Roman" w:cs="Times New Roman"/>
          <w:spacing w:val="-13"/>
        </w:rPr>
        <w:t>и нематериальных активов</w:t>
      </w:r>
      <w:r w:rsidRPr="00DA7F9D">
        <w:rPr>
          <w:rFonts w:ascii="Times New Roman" w:hAnsi="Times New Roman" w:cs="Times New Roman"/>
        </w:rPr>
        <w:t xml:space="preserve"> по вопросу о нецелесообразности (невозможности) дальнейшего использования имущества оформляется в виде отдельного документа</w:t>
      </w:r>
      <w:r w:rsidR="00812DCF" w:rsidRPr="00DA7F9D">
        <w:rPr>
          <w:rFonts w:ascii="Times New Roman" w:hAnsi="Times New Roman" w:cs="Times New Roman"/>
        </w:rPr>
        <w:t xml:space="preserve"> (протокола)</w:t>
      </w:r>
      <w:r w:rsidRPr="00DA7F9D">
        <w:rPr>
          <w:rFonts w:ascii="Times New Roman" w:hAnsi="Times New Roman" w:cs="Times New Roman"/>
        </w:rPr>
        <w:t>.</w:t>
      </w:r>
    </w:p>
    <w:p w:rsidR="00F22306" w:rsidRPr="00DA7F9D" w:rsidRDefault="00F22306" w:rsidP="004D60F4">
      <w:pPr>
        <w:pStyle w:val="a7"/>
        <w:spacing w:before="0" w:beforeAutospacing="0" w:after="0" w:afterAutospacing="0"/>
        <w:ind w:firstLine="709"/>
        <w:rPr>
          <w:rFonts w:ascii="Times New Roman" w:hAnsi="Times New Roman" w:cs="Times New Roman"/>
        </w:rPr>
      </w:pPr>
      <w:r w:rsidRPr="00DA7F9D">
        <w:rPr>
          <w:rFonts w:ascii="Times New Roman" w:hAnsi="Times New Roman" w:cs="Times New Roman"/>
        </w:rPr>
        <w:t>Факт непригодности основного средства для дальнейшего использования по причине неисправности или физического износа подтверждается путем указания:</w:t>
      </w:r>
    </w:p>
    <w:p w:rsidR="00F22306" w:rsidRPr="00DA7F9D" w:rsidRDefault="00F22306" w:rsidP="004D60F4">
      <w:pPr>
        <w:pStyle w:val="a7"/>
        <w:spacing w:before="0" w:beforeAutospacing="0" w:after="0" w:afterAutospacing="0"/>
        <w:ind w:firstLine="709"/>
        <w:rPr>
          <w:rFonts w:ascii="Times New Roman" w:hAnsi="Times New Roman" w:cs="Times New Roman"/>
        </w:rPr>
      </w:pPr>
      <w:r w:rsidRPr="00DA7F9D">
        <w:rPr>
          <w:rFonts w:ascii="Times New Roman" w:hAnsi="Times New Roman" w:cs="Times New Roman"/>
        </w:rPr>
        <w:t>- внешних признаков неисправности устройства;</w:t>
      </w:r>
    </w:p>
    <w:p w:rsidR="00F22306" w:rsidRPr="00DA7F9D" w:rsidRDefault="00F22306" w:rsidP="004D60F4">
      <w:pPr>
        <w:pStyle w:val="a7"/>
        <w:spacing w:before="0" w:beforeAutospacing="0" w:after="0" w:afterAutospacing="0"/>
        <w:ind w:firstLine="709"/>
        <w:rPr>
          <w:rFonts w:ascii="Times New Roman" w:hAnsi="Times New Roman" w:cs="Times New Roman"/>
        </w:rPr>
      </w:pPr>
      <w:r w:rsidRPr="00DA7F9D">
        <w:rPr>
          <w:rFonts w:ascii="Times New Roman" w:hAnsi="Times New Roman" w:cs="Times New Roman"/>
        </w:rPr>
        <w:t>- наименований и заводских маркировок узлов, деталей и составных частей, вышедших из строя.</w:t>
      </w:r>
    </w:p>
    <w:p w:rsidR="00F22306" w:rsidRPr="00DA7F9D" w:rsidRDefault="00F22306" w:rsidP="004D60F4">
      <w:pPr>
        <w:pStyle w:val="a7"/>
        <w:spacing w:before="0" w:beforeAutospacing="0" w:after="0" w:afterAutospacing="0"/>
        <w:ind w:firstLine="709"/>
        <w:rPr>
          <w:rFonts w:ascii="Times New Roman" w:hAnsi="Times New Roman" w:cs="Times New Roman"/>
        </w:rPr>
      </w:pPr>
      <w:r w:rsidRPr="00DA7F9D">
        <w:rPr>
          <w:rFonts w:ascii="Times New Roman" w:hAnsi="Times New Roman" w:cs="Times New Roman"/>
        </w:rPr>
        <w:lastRenderedPageBreak/>
        <w:t>Факт непригодности основного средства для дальнейшего использования по причине морального износа подтверждается путем указания технических характеристик, делающих дальнейшую эксплуатацию невозможной или экономически неэффективной.</w:t>
      </w:r>
    </w:p>
    <w:p w:rsidR="00F22306" w:rsidRPr="00DA7F9D" w:rsidRDefault="00EE4C95" w:rsidP="004D60F4">
      <w:pPr>
        <w:pStyle w:val="a7"/>
        <w:spacing w:before="0" w:beforeAutospacing="0" w:after="0" w:afterAutospacing="0"/>
        <w:ind w:firstLine="709"/>
        <w:rPr>
          <w:rFonts w:ascii="Times New Roman" w:hAnsi="Times New Roman" w:cs="Times New Roman"/>
        </w:rPr>
      </w:pPr>
      <w:r w:rsidRPr="00DA7F9D">
        <w:rPr>
          <w:rFonts w:ascii="Times New Roman" w:hAnsi="Times New Roman" w:cs="Times New Roman"/>
        </w:rPr>
        <w:t>К решению комиссии прилагаются</w:t>
      </w:r>
      <w:r w:rsidR="001C2D7B" w:rsidRPr="00DA7F9D">
        <w:rPr>
          <w:rFonts w:ascii="Times New Roman" w:hAnsi="Times New Roman" w:cs="Times New Roman"/>
        </w:rPr>
        <w:t xml:space="preserve"> (по возможности)</w:t>
      </w:r>
      <w:r w:rsidR="00F22306" w:rsidRPr="00DA7F9D">
        <w:rPr>
          <w:rFonts w:ascii="Times New Roman" w:hAnsi="Times New Roman" w:cs="Times New Roman"/>
        </w:rPr>
        <w:t xml:space="preserve"> заключения организаций (физических лиц), имеющих документально подтвержденную квалификацию для проведения технической экспертизы по соответствующему типу объектов</w:t>
      </w:r>
      <w:r w:rsidRPr="00DA7F9D">
        <w:rPr>
          <w:rFonts w:ascii="Times New Roman" w:hAnsi="Times New Roman" w:cs="Times New Roman"/>
        </w:rPr>
        <w:t>.</w:t>
      </w:r>
    </w:p>
    <w:p w:rsidR="00F22306" w:rsidRPr="00DA7F9D" w:rsidRDefault="00F22306" w:rsidP="004D60F4">
      <w:pPr>
        <w:pStyle w:val="a7"/>
        <w:spacing w:before="0" w:beforeAutospacing="0" w:after="0" w:afterAutospacing="0"/>
        <w:ind w:firstLine="709"/>
        <w:rPr>
          <w:rFonts w:ascii="Times New Roman" w:hAnsi="Times New Roman" w:cs="Times New Roman"/>
        </w:rPr>
      </w:pPr>
      <w:r w:rsidRPr="00DA7F9D">
        <w:rPr>
          <w:rStyle w:val="enumerated"/>
          <w:rFonts w:ascii="Times New Roman" w:hAnsi="Times New Roman" w:cs="Times New Roman"/>
        </w:rPr>
        <w:t>3.4.</w:t>
      </w:r>
      <w:r w:rsidR="00C56929" w:rsidRPr="00DA7F9D">
        <w:rPr>
          <w:rStyle w:val="enumerated"/>
          <w:rFonts w:ascii="Times New Roman" w:hAnsi="Times New Roman" w:cs="Times New Roman"/>
        </w:rPr>
        <w:t>6</w:t>
      </w:r>
      <w:r w:rsidRPr="00DA7F9D">
        <w:rPr>
          <w:rStyle w:val="enumerated"/>
          <w:rFonts w:ascii="Times New Roman" w:hAnsi="Times New Roman" w:cs="Times New Roman"/>
        </w:rPr>
        <w:t>.</w:t>
      </w:r>
      <w:r w:rsidRPr="00DA7F9D">
        <w:rPr>
          <w:rFonts w:ascii="Times New Roman" w:hAnsi="Times New Roman" w:cs="Times New Roman"/>
        </w:rPr>
        <w:t xml:space="preserve"> Решение о нецелесообразности (неэффективности) восстановления основного средства принимается комиссией учреждения на основании:</w:t>
      </w:r>
    </w:p>
    <w:p w:rsidR="00F22306" w:rsidRPr="00DA7F9D" w:rsidRDefault="00F22306" w:rsidP="004D60F4">
      <w:pPr>
        <w:pStyle w:val="a7"/>
        <w:spacing w:before="0" w:beforeAutospacing="0" w:after="0" w:afterAutospacing="0"/>
        <w:ind w:firstLine="709"/>
        <w:rPr>
          <w:rFonts w:ascii="Times New Roman" w:hAnsi="Times New Roman" w:cs="Times New Roman"/>
        </w:rPr>
      </w:pPr>
      <w:r w:rsidRPr="00DA7F9D">
        <w:rPr>
          <w:rFonts w:ascii="Times New Roman" w:hAnsi="Times New Roman" w:cs="Times New Roman"/>
        </w:rPr>
        <w:t>- сметы на проведение работ по восстановлению основного средства с гарантией и в разумные сроки (смета составляется сотрудником организации или сторонними специалистами, имеющими документально подтвержденную квалификацию для проведения соответствующих работ);</w:t>
      </w:r>
    </w:p>
    <w:p w:rsidR="00F22306" w:rsidRPr="00DA7F9D" w:rsidRDefault="00F22306" w:rsidP="004D60F4">
      <w:pPr>
        <w:pStyle w:val="a7"/>
        <w:spacing w:before="0" w:beforeAutospacing="0" w:after="0" w:afterAutospacing="0"/>
        <w:ind w:firstLine="709"/>
        <w:rPr>
          <w:rFonts w:ascii="Times New Roman" w:hAnsi="Times New Roman" w:cs="Times New Roman"/>
        </w:rPr>
      </w:pPr>
      <w:r w:rsidRPr="00DA7F9D">
        <w:rPr>
          <w:rFonts w:ascii="Times New Roman" w:hAnsi="Times New Roman" w:cs="Times New Roman"/>
        </w:rPr>
        <w:t>- документов, подтверждающих оценочную стоимость новых аналогичных объектов (с учетом гарантийных обязательств).</w:t>
      </w:r>
    </w:p>
    <w:p w:rsidR="00F22306" w:rsidRPr="00DA7F9D" w:rsidRDefault="00F22306" w:rsidP="004D60F4">
      <w:pPr>
        <w:pStyle w:val="a7"/>
        <w:spacing w:before="0" w:beforeAutospacing="0" w:after="0" w:afterAutospacing="0"/>
        <w:ind w:firstLine="709"/>
        <w:rPr>
          <w:rFonts w:ascii="Times New Roman" w:hAnsi="Times New Roman" w:cs="Times New Roman"/>
        </w:rPr>
      </w:pPr>
      <w:r w:rsidRPr="00DA7F9D">
        <w:rPr>
          <w:rStyle w:val="enumerated"/>
          <w:rFonts w:ascii="Times New Roman" w:hAnsi="Times New Roman" w:cs="Times New Roman"/>
        </w:rPr>
        <w:t>3.4.</w:t>
      </w:r>
      <w:r w:rsidR="00C56929" w:rsidRPr="00DA7F9D">
        <w:rPr>
          <w:rStyle w:val="enumerated"/>
          <w:rFonts w:ascii="Times New Roman" w:hAnsi="Times New Roman" w:cs="Times New Roman"/>
        </w:rPr>
        <w:t>7</w:t>
      </w:r>
      <w:r w:rsidRPr="00DA7F9D">
        <w:rPr>
          <w:rStyle w:val="enumerated"/>
          <w:rFonts w:ascii="Times New Roman" w:hAnsi="Times New Roman" w:cs="Times New Roman"/>
        </w:rPr>
        <w:t>.</w:t>
      </w:r>
      <w:r w:rsidRPr="00DA7F9D">
        <w:rPr>
          <w:rFonts w:ascii="Times New Roman" w:hAnsi="Times New Roman" w:cs="Times New Roman"/>
        </w:rPr>
        <w:t xml:space="preserve"> Ликвидация объектов основных средств осуществляется силами </w:t>
      </w:r>
      <w:r w:rsidR="00C76CEE" w:rsidRPr="00DA7F9D">
        <w:rPr>
          <w:rFonts w:ascii="Times New Roman" w:hAnsi="Times New Roman" w:cs="Times New Roman"/>
        </w:rPr>
        <w:t>администрации</w:t>
      </w:r>
      <w:r w:rsidRPr="00DA7F9D">
        <w:rPr>
          <w:rFonts w:ascii="Times New Roman" w:hAnsi="Times New Roman" w:cs="Times New Roman"/>
        </w:rPr>
        <w:t xml:space="preserve">, а при отсутствии соответствующих возможностей - с привлечением специализированных организаций. Узлы (детали, составные части), поступающие в </w:t>
      </w:r>
      <w:r w:rsidR="001C2D7B" w:rsidRPr="00DA7F9D">
        <w:rPr>
          <w:rFonts w:ascii="Times New Roman" w:hAnsi="Times New Roman" w:cs="Times New Roman"/>
        </w:rPr>
        <w:t>администрацию в</w:t>
      </w:r>
      <w:r w:rsidRPr="00DA7F9D">
        <w:rPr>
          <w:rFonts w:ascii="Times New Roman" w:hAnsi="Times New Roman" w:cs="Times New Roman"/>
        </w:rPr>
        <w:t xml:space="preserve"> результате ликвидации основных средств, принимаются к учету в составе материальных запасов по оценочной стоимости, если они:</w:t>
      </w:r>
    </w:p>
    <w:p w:rsidR="00F22306" w:rsidRPr="00DA7F9D" w:rsidRDefault="00F22306" w:rsidP="004D60F4">
      <w:pPr>
        <w:pStyle w:val="a7"/>
        <w:spacing w:before="0" w:beforeAutospacing="0" w:after="0" w:afterAutospacing="0"/>
        <w:ind w:firstLine="709"/>
        <w:rPr>
          <w:rFonts w:ascii="Times New Roman" w:hAnsi="Times New Roman" w:cs="Times New Roman"/>
        </w:rPr>
      </w:pPr>
      <w:r w:rsidRPr="00DA7F9D">
        <w:rPr>
          <w:rFonts w:ascii="Times New Roman" w:hAnsi="Times New Roman" w:cs="Times New Roman"/>
        </w:rPr>
        <w:t>- пригодны к использованию в организации;</w:t>
      </w:r>
    </w:p>
    <w:p w:rsidR="00F22306" w:rsidRPr="00DA7F9D" w:rsidRDefault="00F22306" w:rsidP="004D60F4">
      <w:pPr>
        <w:pStyle w:val="a7"/>
        <w:spacing w:before="0" w:beforeAutospacing="0" w:after="0" w:afterAutospacing="0"/>
        <w:ind w:firstLine="709"/>
        <w:rPr>
          <w:rFonts w:ascii="Times New Roman" w:hAnsi="Times New Roman" w:cs="Times New Roman"/>
        </w:rPr>
      </w:pPr>
      <w:r w:rsidRPr="00DA7F9D">
        <w:rPr>
          <w:rFonts w:ascii="Times New Roman" w:hAnsi="Times New Roman" w:cs="Times New Roman"/>
        </w:rPr>
        <w:t>- могут быть реализованы.</w:t>
      </w:r>
    </w:p>
    <w:p w:rsidR="00F22306" w:rsidRPr="00DA7F9D" w:rsidRDefault="00F22306" w:rsidP="004D60F4">
      <w:pPr>
        <w:pStyle w:val="a7"/>
        <w:spacing w:before="0" w:beforeAutospacing="0" w:after="0" w:afterAutospacing="0"/>
        <w:ind w:firstLine="709"/>
        <w:rPr>
          <w:rFonts w:ascii="Times New Roman" w:hAnsi="Times New Roman" w:cs="Times New Roman"/>
        </w:rPr>
      </w:pPr>
      <w:r w:rsidRPr="00DA7F9D">
        <w:rPr>
          <w:rFonts w:ascii="Times New Roman" w:hAnsi="Times New Roman" w:cs="Times New Roman"/>
        </w:rPr>
        <w:t>В таком же порядке к учету принимаются металлолом, макулатура и другое вторичное сырье, которые могут быть использованы в хозяйственной жизни учреждения или реализованы. Не подлежащие реализации отходы (в том числе отходы, подлежащие утилизации в установленном порядке) не принимаются к бухгалтерскому учету</w:t>
      </w:r>
      <w:r w:rsidR="00EE4C95" w:rsidRPr="00DA7F9D">
        <w:rPr>
          <w:rFonts w:ascii="Times New Roman" w:hAnsi="Times New Roman" w:cs="Times New Roman"/>
        </w:rPr>
        <w:t>.</w:t>
      </w:r>
      <w:r w:rsidRPr="00DA7F9D">
        <w:rPr>
          <w:rFonts w:ascii="Times New Roman" w:hAnsi="Times New Roman" w:cs="Times New Roman"/>
        </w:rPr>
        <w:t xml:space="preserve"> </w:t>
      </w:r>
    </w:p>
    <w:p w:rsidR="00F22306" w:rsidRPr="00DA7F9D" w:rsidRDefault="00F22306" w:rsidP="004D60F4">
      <w:pPr>
        <w:pStyle w:val="a7"/>
        <w:spacing w:before="0" w:beforeAutospacing="0" w:after="0" w:afterAutospacing="0"/>
        <w:ind w:firstLine="709"/>
        <w:rPr>
          <w:rFonts w:ascii="Times New Roman" w:hAnsi="Times New Roman" w:cs="Times New Roman"/>
        </w:rPr>
      </w:pPr>
      <w:r w:rsidRPr="00DA7F9D">
        <w:rPr>
          <w:rStyle w:val="enumerated"/>
          <w:rFonts w:ascii="Times New Roman" w:hAnsi="Times New Roman" w:cs="Times New Roman"/>
        </w:rPr>
        <w:t>3.4.</w:t>
      </w:r>
      <w:r w:rsidR="00C56929" w:rsidRPr="00DA7F9D">
        <w:rPr>
          <w:rStyle w:val="enumerated"/>
          <w:rFonts w:ascii="Times New Roman" w:hAnsi="Times New Roman" w:cs="Times New Roman"/>
        </w:rPr>
        <w:t>8</w:t>
      </w:r>
      <w:r w:rsidRPr="00DA7F9D">
        <w:rPr>
          <w:rStyle w:val="enumerated"/>
          <w:rFonts w:ascii="Times New Roman" w:hAnsi="Times New Roman" w:cs="Times New Roman"/>
        </w:rPr>
        <w:t>.</w:t>
      </w:r>
      <w:r w:rsidRPr="00DA7F9D">
        <w:rPr>
          <w:rFonts w:ascii="Times New Roman" w:hAnsi="Times New Roman" w:cs="Times New Roman"/>
        </w:rPr>
        <w:t xml:space="preserve"> При ликвидации объекта силами организации составляется Акт о ликвидации (уничтожении) основного средства</w:t>
      </w:r>
      <w:r w:rsidR="00EE4C95" w:rsidRPr="00DA7F9D">
        <w:rPr>
          <w:rFonts w:ascii="Times New Roman" w:hAnsi="Times New Roman" w:cs="Times New Roman"/>
        </w:rPr>
        <w:t xml:space="preserve">. </w:t>
      </w:r>
      <w:r w:rsidRPr="00DA7F9D">
        <w:rPr>
          <w:rFonts w:ascii="Times New Roman" w:hAnsi="Times New Roman" w:cs="Times New Roman"/>
        </w:rPr>
        <w:t xml:space="preserve">По решению председателя комиссии </w:t>
      </w:r>
      <w:r w:rsidR="00C76CEE" w:rsidRPr="00DA7F9D">
        <w:rPr>
          <w:rFonts w:ascii="Times New Roman" w:hAnsi="Times New Roman" w:cs="Times New Roman"/>
          <w:spacing w:val="-9"/>
        </w:rPr>
        <w:t xml:space="preserve">по списанию основных средств </w:t>
      </w:r>
      <w:r w:rsidR="00C76CEE" w:rsidRPr="00DA7F9D">
        <w:rPr>
          <w:rFonts w:ascii="Times New Roman" w:hAnsi="Times New Roman" w:cs="Times New Roman"/>
          <w:spacing w:val="-13"/>
        </w:rPr>
        <w:t>и нематериальных активов</w:t>
      </w:r>
      <w:r w:rsidRPr="00DA7F9D">
        <w:rPr>
          <w:rFonts w:ascii="Times New Roman" w:hAnsi="Times New Roman" w:cs="Times New Roman"/>
        </w:rPr>
        <w:t xml:space="preserve"> к Акту о ликвидации (уничтожении) основного средства может быть приложен соответствующий фотоотчет.</w:t>
      </w:r>
    </w:p>
    <w:p w:rsidR="00F22306" w:rsidRPr="00DA7F9D" w:rsidRDefault="00F22306" w:rsidP="004D60F4">
      <w:pPr>
        <w:pStyle w:val="a7"/>
        <w:spacing w:before="0" w:beforeAutospacing="0" w:after="0" w:afterAutospacing="0"/>
        <w:ind w:firstLine="709"/>
        <w:rPr>
          <w:rFonts w:ascii="Times New Roman" w:hAnsi="Times New Roman" w:cs="Times New Roman"/>
        </w:rPr>
      </w:pPr>
      <w:r w:rsidRPr="00DA7F9D">
        <w:rPr>
          <w:rStyle w:val="enumerated"/>
          <w:rFonts w:ascii="Times New Roman" w:hAnsi="Times New Roman" w:cs="Times New Roman"/>
        </w:rPr>
        <w:t>3.4.</w:t>
      </w:r>
      <w:r w:rsidR="00C56929" w:rsidRPr="00DA7F9D">
        <w:rPr>
          <w:rStyle w:val="enumerated"/>
          <w:rFonts w:ascii="Times New Roman" w:hAnsi="Times New Roman" w:cs="Times New Roman"/>
        </w:rPr>
        <w:t>9</w:t>
      </w:r>
      <w:r w:rsidRPr="00DA7F9D">
        <w:rPr>
          <w:rStyle w:val="enumerated"/>
          <w:rFonts w:ascii="Times New Roman" w:hAnsi="Times New Roman" w:cs="Times New Roman"/>
        </w:rPr>
        <w:t>.</w:t>
      </w:r>
      <w:r w:rsidRPr="00DA7F9D">
        <w:rPr>
          <w:rFonts w:ascii="Times New Roman" w:hAnsi="Times New Roman" w:cs="Times New Roman"/>
        </w:rPr>
        <w:t xml:space="preserve"> Основные средства, непригодные для дальнейшего использования в деятельности учреждения, выводятся из эксплуатации на основании Акта</w:t>
      </w:r>
      <w:r w:rsidR="00AA4A81" w:rsidRPr="00DA7F9D">
        <w:rPr>
          <w:rFonts w:ascii="Times New Roman" w:hAnsi="Times New Roman" w:cs="Times New Roman"/>
        </w:rPr>
        <w:t>,</w:t>
      </w:r>
      <w:r w:rsidRPr="00DA7F9D">
        <w:rPr>
          <w:rFonts w:ascii="Times New Roman" w:hAnsi="Times New Roman" w:cs="Times New Roman"/>
        </w:rPr>
        <w:t xml:space="preserve"> списываются с балансового учета и до оформления их списания, а также реализации мероприятий, предусмотренных Актом о списании имущества (демонтаж, утилизация, уничтожение), учитываются за балансом на счете 02 "Материальные ценности, принятые на хранение".</w:t>
      </w:r>
    </w:p>
    <w:p w:rsidR="00F22306" w:rsidRPr="00DA7F9D" w:rsidRDefault="00F22306" w:rsidP="004D60F4">
      <w:pPr>
        <w:pStyle w:val="a7"/>
        <w:spacing w:before="0" w:beforeAutospacing="0" w:after="0" w:afterAutospacing="0"/>
        <w:ind w:firstLine="709"/>
        <w:rPr>
          <w:rFonts w:ascii="Times New Roman" w:hAnsi="Times New Roman" w:cs="Times New Roman"/>
          <w:b/>
        </w:rPr>
      </w:pPr>
      <w:r w:rsidRPr="00DA7F9D">
        <w:rPr>
          <w:rStyle w:val="enumerated"/>
          <w:rFonts w:ascii="Times New Roman" w:hAnsi="Times New Roman" w:cs="Times New Roman"/>
          <w:b/>
        </w:rPr>
        <w:t>3.5.</w:t>
      </w:r>
      <w:r w:rsidRPr="00DA7F9D">
        <w:rPr>
          <w:rFonts w:ascii="Times New Roman" w:hAnsi="Times New Roman" w:cs="Times New Roman"/>
          <w:b/>
        </w:rPr>
        <w:t xml:space="preserve"> Особенности учета приспособлений и принадлежностей к основным средствам</w:t>
      </w:r>
      <w:r w:rsidR="000737DF" w:rsidRPr="00DA7F9D">
        <w:rPr>
          <w:rFonts w:ascii="Times New Roman" w:hAnsi="Times New Roman" w:cs="Times New Roman"/>
          <w:b/>
        </w:rPr>
        <w:t>.</w:t>
      </w:r>
    </w:p>
    <w:p w:rsidR="00F22306" w:rsidRPr="00DA7F9D" w:rsidRDefault="00F22306" w:rsidP="004D60F4">
      <w:pPr>
        <w:pStyle w:val="a7"/>
        <w:spacing w:before="0" w:beforeAutospacing="0" w:after="0" w:afterAutospacing="0"/>
        <w:ind w:firstLine="709"/>
        <w:rPr>
          <w:rFonts w:ascii="Times New Roman" w:hAnsi="Times New Roman" w:cs="Times New Roman"/>
        </w:rPr>
      </w:pPr>
      <w:r w:rsidRPr="00DA7F9D">
        <w:rPr>
          <w:rStyle w:val="enumerated"/>
          <w:rFonts w:ascii="Times New Roman" w:hAnsi="Times New Roman" w:cs="Times New Roman"/>
        </w:rPr>
        <w:t>3.5.1.</w:t>
      </w:r>
      <w:r w:rsidRPr="00DA7F9D">
        <w:rPr>
          <w:rFonts w:ascii="Times New Roman" w:hAnsi="Times New Roman" w:cs="Times New Roman"/>
        </w:rPr>
        <w:t xml:space="preserve"> Объектом основных средств является объект со всеми приспособлениями и принадлежностями. Приспособления и принадлежности приобретаются как материальные запасы. С момента включения в состав соответствующего основного средства приспособления и принадлежности как самостоятельные объекты в учете не отражаются. При наличии в документах поставщика информации о стоимости приспособлений (принадлежностей) она отражается в Инвентарной карточке - в дальнейшем такая информация может использоваться в целях отражения в учете операций по модернизации, разукомплектации (частичной ликвидации) и т.п.</w:t>
      </w:r>
    </w:p>
    <w:p w:rsidR="00F22306" w:rsidRPr="00DA7F9D" w:rsidRDefault="00F22306" w:rsidP="004D60F4">
      <w:pPr>
        <w:pStyle w:val="a7"/>
        <w:spacing w:before="0" w:beforeAutospacing="0" w:after="0" w:afterAutospacing="0"/>
        <w:ind w:firstLine="709"/>
        <w:rPr>
          <w:rFonts w:ascii="Times New Roman" w:hAnsi="Times New Roman" w:cs="Times New Roman"/>
        </w:rPr>
      </w:pPr>
      <w:r w:rsidRPr="00DA7F9D">
        <w:rPr>
          <w:rStyle w:val="enumerated"/>
          <w:rFonts w:ascii="Times New Roman" w:hAnsi="Times New Roman" w:cs="Times New Roman"/>
        </w:rPr>
        <w:t>3.5.2.</w:t>
      </w:r>
      <w:r w:rsidRPr="00DA7F9D">
        <w:rPr>
          <w:rFonts w:ascii="Times New Roman" w:hAnsi="Times New Roman" w:cs="Times New Roman"/>
        </w:rPr>
        <w:t xml:space="preserve"> Приспособления и принадлежности, закрепленные за объектом основных средств, учитываются в соответствующей Инвентарной карточке. При наличии возможности на каждое приспособление (принадлежность) наносится инвентарный номер соответствующего основного средства.</w:t>
      </w:r>
    </w:p>
    <w:p w:rsidR="00F22306" w:rsidRPr="00DA7F9D" w:rsidRDefault="00F22306" w:rsidP="004D60F4">
      <w:pPr>
        <w:pStyle w:val="a7"/>
        <w:spacing w:before="0" w:beforeAutospacing="0" w:after="0" w:afterAutospacing="0"/>
        <w:ind w:firstLine="709"/>
        <w:rPr>
          <w:rFonts w:ascii="Times New Roman" w:hAnsi="Times New Roman" w:cs="Times New Roman"/>
        </w:rPr>
      </w:pPr>
      <w:r w:rsidRPr="00DA7F9D">
        <w:rPr>
          <w:rStyle w:val="enumerated"/>
          <w:rFonts w:ascii="Times New Roman" w:hAnsi="Times New Roman" w:cs="Times New Roman"/>
        </w:rPr>
        <w:t>3.5.3.</w:t>
      </w:r>
      <w:r w:rsidRPr="00DA7F9D">
        <w:rPr>
          <w:rFonts w:ascii="Times New Roman" w:hAnsi="Times New Roman" w:cs="Times New Roman"/>
        </w:rPr>
        <w:t xml:space="preserve"> Если принадлежности приобретаются для комплектации нового основного средства, их стоимость учитывается при формировании первоначальной стоимости соответствующего основного средства.</w:t>
      </w:r>
    </w:p>
    <w:p w:rsidR="00F22306" w:rsidRPr="00DA7F9D" w:rsidRDefault="00F22306" w:rsidP="004D60F4">
      <w:pPr>
        <w:pStyle w:val="a7"/>
        <w:spacing w:before="0" w:beforeAutospacing="0" w:after="0" w:afterAutospacing="0"/>
        <w:ind w:firstLine="709"/>
        <w:rPr>
          <w:rFonts w:ascii="Times New Roman" w:hAnsi="Times New Roman" w:cs="Times New Roman"/>
        </w:rPr>
      </w:pPr>
      <w:r w:rsidRPr="00DA7F9D">
        <w:rPr>
          <w:rStyle w:val="enumerated"/>
          <w:rFonts w:ascii="Times New Roman" w:hAnsi="Times New Roman" w:cs="Times New Roman"/>
        </w:rPr>
        <w:t>3.5.4.</w:t>
      </w:r>
      <w:r w:rsidRPr="00DA7F9D">
        <w:rPr>
          <w:rFonts w:ascii="Times New Roman" w:hAnsi="Times New Roman" w:cs="Times New Roman"/>
        </w:rPr>
        <w:t xml:space="preserve"> Балансовая стоимость основного средства увеличивается в результате дооборудования (модернизации) и закрепления за этим объектом новой принадлежности, которой ранее не было в составе этого основного средства, на основании решения профильной комиссии.</w:t>
      </w:r>
    </w:p>
    <w:p w:rsidR="00F22306" w:rsidRPr="00DA7F9D" w:rsidRDefault="00F22306" w:rsidP="004D60F4">
      <w:pPr>
        <w:pStyle w:val="a7"/>
        <w:spacing w:before="0" w:beforeAutospacing="0" w:after="0" w:afterAutospacing="0"/>
        <w:ind w:firstLine="709"/>
        <w:rPr>
          <w:rFonts w:ascii="Times New Roman" w:hAnsi="Times New Roman" w:cs="Times New Roman"/>
        </w:rPr>
      </w:pPr>
      <w:r w:rsidRPr="00DA7F9D">
        <w:rPr>
          <w:rStyle w:val="enumerated"/>
          <w:rFonts w:ascii="Times New Roman" w:hAnsi="Times New Roman" w:cs="Times New Roman"/>
        </w:rPr>
        <w:lastRenderedPageBreak/>
        <w:t>3.5.5.</w:t>
      </w:r>
      <w:r w:rsidRPr="00DA7F9D">
        <w:rPr>
          <w:rFonts w:ascii="Times New Roman" w:hAnsi="Times New Roman" w:cs="Times New Roman"/>
        </w:rPr>
        <w:t xml:space="preserve"> В случае замены закрепленной за объектом основных средств принадлежности, которая пришла в негодность, на новую, стоимость этой принадлежности списывается на себестоимость (финансовый результат). Факт замены принадлежности отражается в Инвентарной карточке.</w:t>
      </w:r>
    </w:p>
    <w:p w:rsidR="00F22306" w:rsidRPr="00DA7F9D" w:rsidRDefault="00F22306" w:rsidP="004D60F4">
      <w:pPr>
        <w:pStyle w:val="a7"/>
        <w:spacing w:before="0" w:beforeAutospacing="0" w:after="0" w:afterAutospacing="0"/>
        <w:ind w:firstLine="709"/>
        <w:rPr>
          <w:rFonts w:ascii="Times New Roman" w:hAnsi="Times New Roman" w:cs="Times New Roman"/>
        </w:rPr>
      </w:pPr>
      <w:r w:rsidRPr="00DA7F9D">
        <w:rPr>
          <w:rStyle w:val="enumerated"/>
          <w:rFonts w:ascii="Times New Roman" w:hAnsi="Times New Roman" w:cs="Times New Roman"/>
        </w:rPr>
        <w:t>3.5.6.</w:t>
      </w:r>
      <w:r w:rsidRPr="00DA7F9D">
        <w:rPr>
          <w:rFonts w:ascii="Times New Roman" w:hAnsi="Times New Roman" w:cs="Times New Roman"/>
        </w:rPr>
        <w:t xml:space="preserve"> При выводе исправной принадлежности из состава объекта основных средств принадлежность принимается к учету в составе материальных запасов по текущей оценочной стоимости. Балансовая стоимость объекта основных средств уменьшается путем отражения в учете разукомплектации. Факт выбытия принадлежности отражается в Инвентарной карточке.</w:t>
      </w:r>
    </w:p>
    <w:p w:rsidR="00F22306" w:rsidRPr="00DA7F9D" w:rsidRDefault="00F22306" w:rsidP="004D60F4">
      <w:pPr>
        <w:pStyle w:val="a7"/>
        <w:spacing w:before="0" w:beforeAutospacing="0" w:after="0" w:afterAutospacing="0"/>
        <w:ind w:firstLine="709"/>
        <w:rPr>
          <w:rFonts w:ascii="Times New Roman" w:hAnsi="Times New Roman" w:cs="Times New Roman"/>
        </w:rPr>
      </w:pPr>
      <w:r w:rsidRPr="00DA7F9D">
        <w:rPr>
          <w:rStyle w:val="enumerated"/>
          <w:rFonts w:ascii="Times New Roman" w:hAnsi="Times New Roman" w:cs="Times New Roman"/>
        </w:rPr>
        <w:t>3.5.7.</w:t>
      </w:r>
      <w:r w:rsidRPr="00DA7F9D">
        <w:rPr>
          <w:rFonts w:ascii="Times New Roman" w:hAnsi="Times New Roman" w:cs="Times New Roman"/>
        </w:rPr>
        <w:t xml:space="preserve"> Обмен принадлежностей одинакового функционального назначения между двумя объектами основных средств, также имеющими одинаковое функциональное назначение, не отражается в балансовом учете. Изменение состава принадлежностей обоих объектов основных средств отражается в Инвентарной карточке.</w:t>
      </w:r>
    </w:p>
    <w:p w:rsidR="00F22306" w:rsidRPr="00DA7F9D" w:rsidRDefault="00F22306" w:rsidP="004D60F4">
      <w:pPr>
        <w:pStyle w:val="a7"/>
        <w:spacing w:before="0" w:beforeAutospacing="0" w:after="0" w:afterAutospacing="0"/>
        <w:ind w:firstLine="709"/>
        <w:rPr>
          <w:rFonts w:ascii="Times New Roman" w:hAnsi="Times New Roman" w:cs="Times New Roman"/>
        </w:rPr>
      </w:pPr>
      <w:r w:rsidRPr="00DA7F9D">
        <w:rPr>
          <w:rStyle w:val="enumerated"/>
          <w:rFonts w:ascii="Times New Roman" w:hAnsi="Times New Roman" w:cs="Times New Roman"/>
        </w:rPr>
        <w:t>3.5.8.</w:t>
      </w:r>
      <w:r w:rsidRPr="00DA7F9D">
        <w:rPr>
          <w:rFonts w:ascii="Times New Roman" w:hAnsi="Times New Roman" w:cs="Times New Roman"/>
        </w:rPr>
        <w:t xml:space="preserve"> Инвентаризация (проверка наличия) приспособлений и принадлежностей, числящихся в составе основного средства, производится:</w:t>
      </w:r>
    </w:p>
    <w:p w:rsidR="00F22306" w:rsidRPr="00DA7F9D" w:rsidRDefault="00F22306" w:rsidP="004D60F4">
      <w:pPr>
        <w:pStyle w:val="a7"/>
        <w:spacing w:before="0" w:beforeAutospacing="0" w:after="0" w:afterAutospacing="0"/>
        <w:ind w:firstLine="709"/>
        <w:rPr>
          <w:rFonts w:ascii="Times New Roman" w:hAnsi="Times New Roman" w:cs="Times New Roman"/>
        </w:rPr>
      </w:pPr>
      <w:r w:rsidRPr="00DA7F9D">
        <w:rPr>
          <w:rFonts w:ascii="Times New Roman" w:hAnsi="Times New Roman" w:cs="Times New Roman"/>
        </w:rPr>
        <w:t>- при передаче основных средств между материально ответственными лицами;</w:t>
      </w:r>
    </w:p>
    <w:p w:rsidR="00F22306" w:rsidRPr="00DA7F9D" w:rsidRDefault="00F22306" w:rsidP="004D60F4">
      <w:pPr>
        <w:pStyle w:val="a7"/>
        <w:spacing w:before="0" w:beforeAutospacing="0" w:after="0" w:afterAutospacing="0"/>
        <w:ind w:firstLine="709"/>
        <w:rPr>
          <w:rFonts w:ascii="Times New Roman" w:hAnsi="Times New Roman" w:cs="Times New Roman"/>
        </w:rPr>
      </w:pPr>
      <w:r w:rsidRPr="00DA7F9D">
        <w:rPr>
          <w:rFonts w:ascii="Times New Roman" w:hAnsi="Times New Roman" w:cs="Times New Roman"/>
        </w:rPr>
        <w:t>- при поступлении основных средств в организацию.</w:t>
      </w:r>
    </w:p>
    <w:p w:rsidR="00F22306" w:rsidRPr="00DA7F9D" w:rsidRDefault="00F22306" w:rsidP="004D60F4">
      <w:pPr>
        <w:pStyle w:val="a7"/>
        <w:spacing w:before="0" w:beforeAutospacing="0" w:after="0" w:afterAutospacing="0"/>
        <w:ind w:firstLine="709"/>
        <w:rPr>
          <w:rFonts w:ascii="Times New Roman" w:hAnsi="Times New Roman" w:cs="Times New Roman"/>
        </w:rPr>
      </w:pPr>
      <w:r w:rsidRPr="00DA7F9D">
        <w:rPr>
          <w:rStyle w:val="enumerated"/>
          <w:rFonts w:ascii="Times New Roman" w:hAnsi="Times New Roman" w:cs="Times New Roman"/>
        </w:rPr>
        <w:t>3.5.9.</w:t>
      </w:r>
      <w:r w:rsidRPr="00DA7F9D">
        <w:rPr>
          <w:rFonts w:ascii="Times New Roman" w:hAnsi="Times New Roman" w:cs="Times New Roman"/>
        </w:rPr>
        <w:t xml:space="preserve"> В составе приспособлений и принадлежностей учитываются:</w:t>
      </w:r>
    </w:p>
    <w:p w:rsidR="00AA4A81" w:rsidRPr="00DA7F9D" w:rsidRDefault="00AA4A81" w:rsidP="004D60F4">
      <w:pPr>
        <w:pStyle w:val="a7"/>
        <w:spacing w:before="0" w:beforeAutospacing="0" w:after="0" w:afterAutospacing="0"/>
        <w:ind w:firstLine="709"/>
        <w:rPr>
          <w:rFonts w:ascii="Times New Roman" w:hAnsi="Times New Roman" w:cs="Times New Roman"/>
        </w:rPr>
      </w:pPr>
    </w:p>
    <w:tbl>
      <w:tblPr>
        <w:tblW w:w="4972" w:type="pct"/>
        <w:tblCellSpacing w:w="15" w:type="dxa"/>
        <w:tblInd w:w="6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5255"/>
        <w:gridCol w:w="5219"/>
      </w:tblGrid>
      <w:tr w:rsidR="00F22306" w:rsidRPr="00DA7F9D" w:rsidTr="005E6D9D">
        <w:trPr>
          <w:tblCellSpacing w:w="15" w:type="dxa"/>
        </w:trPr>
        <w:tc>
          <w:tcPr>
            <w:tcW w:w="5209" w:type="dxa"/>
            <w:tcBorders>
              <w:top w:val="outset" w:sz="6" w:space="0" w:color="auto"/>
              <w:left w:val="outset" w:sz="6" w:space="0" w:color="auto"/>
              <w:bottom w:val="outset" w:sz="6" w:space="0" w:color="auto"/>
              <w:right w:val="outset" w:sz="6" w:space="0" w:color="auto"/>
            </w:tcBorders>
            <w:vAlign w:val="center"/>
            <w:hideMark/>
          </w:tcPr>
          <w:p w:rsidR="00F22306" w:rsidRPr="00DA7F9D" w:rsidRDefault="00F22306" w:rsidP="004D60F4">
            <w:pPr>
              <w:pStyle w:val="a7"/>
              <w:spacing w:before="0" w:beforeAutospacing="0" w:after="0" w:afterAutospacing="0"/>
              <w:ind w:firstLine="709"/>
              <w:jc w:val="center"/>
              <w:rPr>
                <w:rFonts w:ascii="Times New Roman" w:hAnsi="Times New Roman" w:cs="Times New Roman"/>
                <w:color w:val="000000"/>
              </w:rPr>
            </w:pPr>
            <w:r w:rsidRPr="00DA7F9D">
              <w:rPr>
                <w:rFonts w:ascii="Times New Roman" w:hAnsi="Times New Roman" w:cs="Times New Roman"/>
                <w:color w:val="000000"/>
              </w:rPr>
              <w:t>Вид основных средств</w:t>
            </w:r>
          </w:p>
        </w:tc>
        <w:tc>
          <w:tcPr>
            <w:tcW w:w="5174" w:type="dxa"/>
            <w:tcBorders>
              <w:top w:val="outset" w:sz="6" w:space="0" w:color="auto"/>
              <w:left w:val="outset" w:sz="6" w:space="0" w:color="auto"/>
              <w:bottom w:val="outset" w:sz="6" w:space="0" w:color="auto"/>
              <w:right w:val="outset" w:sz="6" w:space="0" w:color="auto"/>
            </w:tcBorders>
            <w:vAlign w:val="center"/>
            <w:hideMark/>
          </w:tcPr>
          <w:p w:rsidR="00F22306" w:rsidRPr="00DA7F9D" w:rsidRDefault="00F22306" w:rsidP="004D60F4">
            <w:pPr>
              <w:pStyle w:val="a7"/>
              <w:spacing w:before="0" w:beforeAutospacing="0" w:after="0" w:afterAutospacing="0"/>
              <w:ind w:firstLine="709"/>
              <w:jc w:val="center"/>
              <w:rPr>
                <w:rFonts w:ascii="Times New Roman" w:hAnsi="Times New Roman" w:cs="Times New Roman"/>
                <w:color w:val="000000"/>
              </w:rPr>
            </w:pPr>
            <w:r w:rsidRPr="00DA7F9D">
              <w:rPr>
                <w:rFonts w:ascii="Times New Roman" w:hAnsi="Times New Roman" w:cs="Times New Roman"/>
                <w:color w:val="000000"/>
              </w:rPr>
              <w:t>Состав приспособлений и принадлежностей</w:t>
            </w:r>
          </w:p>
        </w:tc>
      </w:tr>
      <w:tr w:rsidR="00F22306" w:rsidRPr="00DA7F9D" w:rsidTr="005E6D9D">
        <w:trPr>
          <w:tblCellSpacing w:w="15" w:type="dxa"/>
        </w:trPr>
        <w:tc>
          <w:tcPr>
            <w:tcW w:w="5209" w:type="dxa"/>
            <w:tcBorders>
              <w:top w:val="outset" w:sz="6" w:space="0" w:color="auto"/>
              <w:left w:val="outset" w:sz="6" w:space="0" w:color="auto"/>
              <w:bottom w:val="outset" w:sz="6" w:space="0" w:color="auto"/>
              <w:right w:val="outset" w:sz="6" w:space="0" w:color="auto"/>
            </w:tcBorders>
            <w:vAlign w:val="center"/>
            <w:hideMark/>
          </w:tcPr>
          <w:p w:rsidR="00F22306" w:rsidRPr="00DA7F9D" w:rsidRDefault="00F22306" w:rsidP="004D60F4">
            <w:pPr>
              <w:pStyle w:val="a7"/>
              <w:spacing w:before="0" w:beforeAutospacing="0" w:after="0" w:afterAutospacing="0"/>
              <w:ind w:firstLine="709"/>
              <w:rPr>
                <w:rFonts w:ascii="Times New Roman" w:hAnsi="Times New Roman" w:cs="Times New Roman"/>
                <w:color w:val="000000"/>
              </w:rPr>
            </w:pPr>
            <w:r w:rsidRPr="00DA7F9D">
              <w:rPr>
                <w:rFonts w:ascii="Times New Roman" w:hAnsi="Times New Roman" w:cs="Times New Roman"/>
                <w:color w:val="000000"/>
              </w:rPr>
              <w:t>Автотранспортные средства</w:t>
            </w:r>
          </w:p>
        </w:tc>
        <w:tc>
          <w:tcPr>
            <w:tcW w:w="5174" w:type="dxa"/>
            <w:tcBorders>
              <w:top w:val="outset" w:sz="6" w:space="0" w:color="auto"/>
              <w:left w:val="outset" w:sz="6" w:space="0" w:color="auto"/>
              <w:bottom w:val="outset" w:sz="6" w:space="0" w:color="auto"/>
              <w:right w:val="outset" w:sz="6" w:space="0" w:color="auto"/>
            </w:tcBorders>
            <w:vAlign w:val="center"/>
            <w:hideMark/>
          </w:tcPr>
          <w:p w:rsidR="00F22306" w:rsidRPr="00DA7F9D" w:rsidRDefault="00F22306" w:rsidP="004D60F4">
            <w:pPr>
              <w:pStyle w:val="a7"/>
              <w:spacing w:before="0" w:beforeAutospacing="0" w:after="0" w:afterAutospacing="0"/>
              <w:ind w:firstLine="709"/>
              <w:rPr>
                <w:rFonts w:ascii="Times New Roman" w:hAnsi="Times New Roman" w:cs="Times New Roman"/>
                <w:color w:val="000000"/>
              </w:rPr>
            </w:pPr>
            <w:r w:rsidRPr="00DA7F9D">
              <w:rPr>
                <w:rFonts w:ascii="Times New Roman" w:hAnsi="Times New Roman" w:cs="Times New Roman"/>
                <w:color w:val="000000"/>
              </w:rPr>
              <w:t>- домкрат;</w:t>
            </w:r>
          </w:p>
          <w:p w:rsidR="00F22306" w:rsidRPr="00DA7F9D" w:rsidRDefault="00F22306" w:rsidP="004D60F4">
            <w:pPr>
              <w:pStyle w:val="a7"/>
              <w:spacing w:before="0" w:beforeAutospacing="0" w:after="0" w:afterAutospacing="0"/>
              <w:ind w:firstLine="709"/>
              <w:rPr>
                <w:rFonts w:ascii="Times New Roman" w:hAnsi="Times New Roman" w:cs="Times New Roman"/>
                <w:color w:val="000000"/>
              </w:rPr>
            </w:pPr>
            <w:r w:rsidRPr="00DA7F9D">
              <w:rPr>
                <w:rFonts w:ascii="Times New Roman" w:hAnsi="Times New Roman" w:cs="Times New Roman"/>
                <w:color w:val="000000"/>
              </w:rPr>
              <w:t>- гаечные ключи;</w:t>
            </w:r>
          </w:p>
          <w:p w:rsidR="00F22306" w:rsidRPr="00DA7F9D" w:rsidRDefault="00F22306" w:rsidP="004D60F4">
            <w:pPr>
              <w:pStyle w:val="a7"/>
              <w:spacing w:before="0" w:beforeAutospacing="0" w:after="0" w:afterAutospacing="0"/>
              <w:ind w:firstLine="709"/>
              <w:rPr>
                <w:rFonts w:ascii="Times New Roman" w:hAnsi="Times New Roman" w:cs="Times New Roman"/>
                <w:color w:val="000000"/>
              </w:rPr>
            </w:pPr>
            <w:r w:rsidRPr="00DA7F9D">
              <w:rPr>
                <w:rFonts w:ascii="Times New Roman" w:hAnsi="Times New Roman" w:cs="Times New Roman"/>
                <w:color w:val="000000"/>
              </w:rPr>
              <w:t>- компрессор (насос);</w:t>
            </w:r>
          </w:p>
          <w:p w:rsidR="00F22306" w:rsidRPr="00DA7F9D" w:rsidRDefault="00F22306" w:rsidP="004D60F4">
            <w:pPr>
              <w:pStyle w:val="a7"/>
              <w:spacing w:before="0" w:beforeAutospacing="0" w:after="0" w:afterAutospacing="0"/>
              <w:ind w:firstLine="709"/>
              <w:rPr>
                <w:rFonts w:ascii="Times New Roman" w:hAnsi="Times New Roman" w:cs="Times New Roman"/>
                <w:color w:val="000000"/>
              </w:rPr>
            </w:pPr>
            <w:r w:rsidRPr="00DA7F9D">
              <w:rPr>
                <w:rFonts w:ascii="Times New Roman" w:hAnsi="Times New Roman" w:cs="Times New Roman"/>
                <w:color w:val="000000"/>
              </w:rPr>
              <w:t>- буксировочный трос;</w:t>
            </w:r>
          </w:p>
          <w:p w:rsidR="00F22306" w:rsidRPr="00DA7F9D" w:rsidRDefault="00F22306" w:rsidP="004D60F4">
            <w:pPr>
              <w:pStyle w:val="a7"/>
              <w:spacing w:before="0" w:beforeAutospacing="0" w:after="0" w:afterAutospacing="0"/>
              <w:ind w:firstLine="709"/>
              <w:rPr>
                <w:rFonts w:ascii="Times New Roman" w:hAnsi="Times New Roman" w:cs="Times New Roman"/>
                <w:color w:val="000000"/>
              </w:rPr>
            </w:pPr>
            <w:r w:rsidRPr="00DA7F9D">
              <w:rPr>
                <w:rFonts w:ascii="Times New Roman" w:hAnsi="Times New Roman" w:cs="Times New Roman"/>
                <w:color w:val="000000"/>
              </w:rPr>
              <w:t>- аптечка;</w:t>
            </w:r>
          </w:p>
          <w:p w:rsidR="00F22306" w:rsidRPr="00DA7F9D" w:rsidRDefault="00F22306" w:rsidP="004D60F4">
            <w:pPr>
              <w:pStyle w:val="a7"/>
              <w:spacing w:before="0" w:beforeAutospacing="0" w:after="0" w:afterAutospacing="0"/>
              <w:ind w:firstLine="709"/>
              <w:rPr>
                <w:rFonts w:ascii="Times New Roman" w:hAnsi="Times New Roman" w:cs="Times New Roman"/>
                <w:color w:val="000000"/>
              </w:rPr>
            </w:pPr>
            <w:r w:rsidRPr="00DA7F9D">
              <w:rPr>
                <w:rFonts w:ascii="Times New Roman" w:hAnsi="Times New Roman" w:cs="Times New Roman"/>
                <w:color w:val="000000"/>
              </w:rPr>
              <w:t>- огнетушитель;</w:t>
            </w:r>
          </w:p>
          <w:p w:rsidR="00F22306" w:rsidRPr="00DA7F9D" w:rsidRDefault="00F22306" w:rsidP="004D60F4">
            <w:pPr>
              <w:pStyle w:val="a7"/>
              <w:spacing w:before="0" w:beforeAutospacing="0" w:after="0" w:afterAutospacing="0"/>
              <w:ind w:firstLine="709"/>
              <w:rPr>
                <w:rFonts w:ascii="Times New Roman" w:hAnsi="Times New Roman" w:cs="Times New Roman"/>
                <w:color w:val="000000"/>
              </w:rPr>
            </w:pPr>
            <w:r w:rsidRPr="00DA7F9D">
              <w:rPr>
                <w:rFonts w:ascii="Times New Roman" w:hAnsi="Times New Roman" w:cs="Times New Roman"/>
                <w:color w:val="000000"/>
              </w:rPr>
              <w:t>- знак аварийной остановки;</w:t>
            </w:r>
          </w:p>
          <w:p w:rsidR="00F22306" w:rsidRPr="00DA7F9D" w:rsidRDefault="00F22306" w:rsidP="004D60F4">
            <w:pPr>
              <w:pStyle w:val="a7"/>
              <w:spacing w:before="0" w:beforeAutospacing="0" w:after="0" w:afterAutospacing="0"/>
              <w:ind w:firstLine="709"/>
              <w:rPr>
                <w:rFonts w:ascii="Times New Roman" w:hAnsi="Times New Roman" w:cs="Times New Roman"/>
                <w:color w:val="000000"/>
              </w:rPr>
            </w:pPr>
            <w:r w:rsidRPr="00DA7F9D">
              <w:rPr>
                <w:rFonts w:ascii="Times New Roman" w:hAnsi="Times New Roman" w:cs="Times New Roman"/>
                <w:color w:val="000000"/>
              </w:rPr>
              <w:t>- резиновые (иные) коврики;</w:t>
            </w:r>
          </w:p>
          <w:p w:rsidR="00F22306" w:rsidRPr="00DA7F9D" w:rsidRDefault="00F22306" w:rsidP="004D60F4">
            <w:pPr>
              <w:pStyle w:val="a7"/>
              <w:spacing w:before="0" w:beforeAutospacing="0" w:after="0" w:afterAutospacing="0"/>
              <w:ind w:firstLine="709"/>
              <w:rPr>
                <w:rFonts w:ascii="Times New Roman" w:hAnsi="Times New Roman" w:cs="Times New Roman"/>
                <w:color w:val="000000"/>
              </w:rPr>
            </w:pPr>
            <w:r w:rsidRPr="00DA7F9D">
              <w:rPr>
                <w:rFonts w:ascii="Times New Roman" w:hAnsi="Times New Roman" w:cs="Times New Roman"/>
                <w:color w:val="000000"/>
              </w:rPr>
              <w:t>- съемные чехлы на сидения;</w:t>
            </w:r>
          </w:p>
          <w:p w:rsidR="00F22306" w:rsidRPr="00DA7F9D" w:rsidRDefault="00F22306" w:rsidP="004D60F4">
            <w:pPr>
              <w:pStyle w:val="a7"/>
              <w:spacing w:before="0" w:beforeAutospacing="0" w:after="0" w:afterAutospacing="0"/>
              <w:ind w:firstLine="709"/>
              <w:rPr>
                <w:rFonts w:ascii="Times New Roman" w:hAnsi="Times New Roman" w:cs="Times New Roman"/>
                <w:color w:val="000000"/>
              </w:rPr>
            </w:pPr>
            <w:r w:rsidRPr="00DA7F9D">
              <w:rPr>
                <w:rFonts w:ascii="Times New Roman" w:hAnsi="Times New Roman" w:cs="Times New Roman"/>
                <w:color w:val="000000"/>
              </w:rPr>
              <w:t>- канистра;</w:t>
            </w:r>
          </w:p>
          <w:p w:rsidR="00F22306" w:rsidRPr="00DA7F9D" w:rsidRDefault="00F22306" w:rsidP="004D60F4">
            <w:pPr>
              <w:pStyle w:val="a7"/>
              <w:spacing w:before="0" w:beforeAutospacing="0" w:after="0" w:afterAutospacing="0"/>
              <w:ind w:firstLine="709"/>
              <w:rPr>
                <w:rFonts w:ascii="Times New Roman" w:hAnsi="Times New Roman" w:cs="Times New Roman"/>
                <w:color w:val="000000"/>
              </w:rPr>
            </w:pPr>
            <w:r w:rsidRPr="00DA7F9D">
              <w:rPr>
                <w:rFonts w:ascii="Times New Roman" w:hAnsi="Times New Roman" w:cs="Times New Roman"/>
                <w:color w:val="000000"/>
              </w:rPr>
              <w:t>- съемный багажник, съемный бокс;</w:t>
            </w:r>
          </w:p>
          <w:p w:rsidR="00F22306" w:rsidRPr="00DA7F9D" w:rsidRDefault="00F22306" w:rsidP="004D60F4">
            <w:pPr>
              <w:pStyle w:val="a7"/>
              <w:spacing w:before="0" w:beforeAutospacing="0" w:after="0" w:afterAutospacing="0"/>
              <w:ind w:firstLine="709"/>
              <w:rPr>
                <w:rFonts w:ascii="Times New Roman" w:hAnsi="Times New Roman" w:cs="Times New Roman"/>
                <w:color w:val="000000"/>
              </w:rPr>
            </w:pPr>
          </w:p>
        </w:tc>
      </w:tr>
      <w:tr w:rsidR="00F22306" w:rsidRPr="00DA7F9D" w:rsidTr="005E6D9D">
        <w:trPr>
          <w:trHeight w:val="3079"/>
          <w:tblCellSpacing w:w="15" w:type="dxa"/>
        </w:trPr>
        <w:tc>
          <w:tcPr>
            <w:tcW w:w="5209" w:type="dxa"/>
            <w:tcBorders>
              <w:top w:val="outset" w:sz="6" w:space="0" w:color="auto"/>
              <w:left w:val="outset" w:sz="6" w:space="0" w:color="auto"/>
              <w:bottom w:val="outset" w:sz="6" w:space="0" w:color="auto"/>
              <w:right w:val="outset" w:sz="6" w:space="0" w:color="auto"/>
            </w:tcBorders>
            <w:vAlign w:val="center"/>
            <w:hideMark/>
          </w:tcPr>
          <w:p w:rsidR="00F22306" w:rsidRPr="00DA7F9D" w:rsidRDefault="00F22306" w:rsidP="004D60F4">
            <w:pPr>
              <w:pStyle w:val="a7"/>
              <w:spacing w:before="0" w:beforeAutospacing="0" w:after="0" w:afterAutospacing="0"/>
              <w:ind w:firstLine="709"/>
              <w:rPr>
                <w:rFonts w:ascii="Times New Roman" w:hAnsi="Times New Roman" w:cs="Times New Roman"/>
                <w:color w:val="000000"/>
              </w:rPr>
            </w:pPr>
            <w:r w:rsidRPr="00DA7F9D">
              <w:rPr>
                <w:rFonts w:ascii="Times New Roman" w:hAnsi="Times New Roman" w:cs="Times New Roman"/>
                <w:color w:val="000000"/>
              </w:rPr>
              <w:t>Средства вычислительной техники и связи</w:t>
            </w:r>
          </w:p>
        </w:tc>
        <w:tc>
          <w:tcPr>
            <w:tcW w:w="5174" w:type="dxa"/>
            <w:tcBorders>
              <w:top w:val="outset" w:sz="6" w:space="0" w:color="auto"/>
              <w:left w:val="outset" w:sz="6" w:space="0" w:color="auto"/>
              <w:bottom w:val="outset" w:sz="6" w:space="0" w:color="auto"/>
              <w:right w:val="outset" w:sz="6" w:space="0" w:color="auto"/>
            </w:tcBorders>
            <w:vAlign w:val="center"/>
            <w:hideMark/>
          </w:tcPr>
          <w:p w:rsidR="00F22306" w:rsidRPr="00DA7F9D" w:rsidRDefault="00F22306" w:rsidP="004D60F4">
            <w:pPr>
              <w:pStyle w:val="a7"/>
              <w:spacing w:before="0" w:beforeAutospacing="0" w:after="0" w:afterAutospacing="0"/>
              <w:ind w:firstLine="709"/>
              <w:rPr>
                <w:rFonts w:ascii="Times New Roman" w:hAnsi="Times New Roman" w:cs="Times New Roman"/>
                <w:color w:val="000000"/>
              </w:rPr>
            </w:pPr>
            <w:r w:rsidRPr="00DA7F9D">
              <w:rPr>
                <w:rFonts w:ascii="Times New Roman" w:hAnsi="Times New Roman" w:cs="Times New Roman"/>
                <w:color w:val="000000"/>
              </w:rPr>
              <w:t>- сумки и чехлы для переносных компьютеров;</w:t>
            </w:r>
          </w:p>
          <w:p w:rsidR="00F22306" w:rsidRPr="00DA7F9D" w:rsidRDefault="00F22306" w:rsidP="004D60F4">
            <w:pPr>
              <w:pStyle w:val="a7"/>
              <w:spacing w:before="0" w:beforeAutospacing="0" w:after="0" w:afterAutospacing="0"/>
              <w:ind w:firstLine="709"/>
              <w:rPr>
                <w:rFonts w:ascii="Times New Roman" w:hAnsi="Times New Roman" w:cs="Times New Roman"/>
                <w:color w:val="000000"/>
              </w:rPr>
            </w:pPr>
            <w:r w:rsidRPr="00DA7F9D">
              <w:rPr>
                <w:rFonts w:ascii="Times New Roman" w:hAnsi="Times New Roman" w:cs="Times New Roman"/>
                <w:color w:val="000000"/>
              </w:rPr>
              <w:t>- сумки для проекторов;</w:t>
            </w:r>
          </w:p>
          <w:p w:rsidR="00F22306" w:rsidRPr="00DA7F9D" w:rsidRDefault="00F22306" w:rsidP="004D60F4">
            <w:pPr>
              <w:pStyle w:val="a7"/>
              <w:spacing w:before="0" w:beforeAutospacing="0" w:after="0" w:afterAutospacing="0"/>
              <w:ind w:firstLine="709"/>
              <w:rPr>
                <w:rFonts w:ascii="Times New Roman" w:hAnsi="Times New Roman" w:cs="Times New Roman"/>
                <w:color w:val="000000"/>
              </w:rPr>
            </w:pPr>
            <w:r w:rsidRPr="00DA7F9D">
              <w:rPr>
                <w:rFonts w:ascii="Times New Roman" w:hAnsi="Times New Roman" w:cs="Times New Roman"/>
                <w:color w:val="000000"/>
              </w:rPr>
              <w:t>- чехлы, сумки и кобуры для радиостанций и сотовых телефонов;</w:t>
            </w:r>
          </w:p>
          <w:p w:rsidR="00F22306" w:rsidRPr="00DA7F9D" w:rsidRDefault="00F22306" w:rsidP="004D60F4">
            <w:pPr>
              <w:pStyle w:val="a7"/>
              <w:spacing w:before="0" w:beforeAutospacing="0" w:after="0" w:afterAutospacing="0"/>
              <w:ind w:firstLine="709"/>
              <w:rPr>
                <w:rFonts w:ascii="Times New Roman" w:hAnsi="Times New Roman" w:cs="Times New Roman"/>
                <w:color w:val="000000"/>
              </w:rPr>
            </w:pPr>
            <w:r w:rsidRPr="00DA7F9D">
              <w:rPr>
                <w:rFonts w:ascii="Times New Roman" w:hAnsi="Times New Roman" w:cs="Times New Roman"/>
                <w:color w:val="000000"/>
              </w:rPr>
              <w:t>- зарядные устройства для сотовых телефонов, мобильных компьютеров, радиостанций;</w:t>
            </w:r>
          </w:p>
          <w:p w:rsidR="00F22306" w:rsidRPr="00DA7F9D" w:rsidRDefault="00F22306" w:rsidP="004D60F4">
            <w:pPr>
              <w:pStyle w:val="a7"/>
              <w:spacing w:before="0" w:beforeAutospacing="0" w:after="0" w:afterAutospacing="0"/>
              <w:ind w:firstLine="709"/>
              <w:rPr>
                <w:rFonts w:ascii="Times New Roman" w:hAnsi="Times New Roman" w:cs="Times New Roman"/>
                <w:color w:val="000000"/>
              </w:rPr>
            </w:pPr>
            <w:r w:rsidRPr="00DA7F9D">
              <w:rPr>
                <w:rFonts w:ascii="Times New Roman" w:hAnsi="Times New Roman" w:cs="Times New Roman"/>
                <w:color w:val="000000"/>
              </w:rPr>
              <w:t>- внешние блоки питания для ноутбуков, моноблочных компьютеров;</w:t>
            </w:r>
          </w:p>
          <w:p w:rsidR="00F22306" w:rsidRPr="00DA7F9D" w:rsidRDefault="00F22306" w:rsidP="004D60F4">
            <w:pPr>
              <w:pStyle w:val="a7"/>
              <w:spacing w:before="0" w:beforeAutospacing="0" w:after="0" w:afterAutospacing="0"/>
              <w:ind w:firstLine="709"/>
              <w:rPr>
                <w:rFonts w:ascii="Times New Roman" w:hAnsi="Times New Roman" w:cs="Times New Roman"/>
                <w:color w:val="000000"/>
              </w:rPr>
            </w:pPr>
          </w:p>
        </w:tc>
      </w:tr>
      <w:tr w:rsidR="00F22306" w:rsidRPr="00DA7F9D" w:rsidTr="005E6D9D">
        <w:trPr>
          <w:tblCellSpacing w:w="15" w:type="dxa"/>
        </w:trPr>
        <w:tc>
          <w:tcPr>
            <w:tcW w:w="5209" w:type="dxa"/>
            <w:tcBorders>
              <w:top w:val="outset" w:sz="6" w:space="0" w:color="auto"/>
              <w:left w:val="outset" w:sz="6" w:space="0" w:color="auto"/>
              <w:bottom w:val="outset" w:sz="6" w:space="0" w:color="auto"/>
              <w:right w:val="outset" w:sz="6" w:space="0" w:color="auto"/>
            </w:tcBorders>
            <w:vAlign w:val="center"/>
            <w:hideMark/>
          </w:tcPr>
          <w:p w:rsidR="00F22306" w:rsidRPr="00DA7F9D" w:rsidRDefault="00F22306" w:rsidP="004D60F4">
            <w:pPr>
              <w:pStyle w:val="a7"/>
              <w:spacing w:before="0" w:beforeAutospacing="0" w:after="0" w:afterAutospacing="0"/>
              <w:ind w:firstLine="709"/>
              <w:rPr>
                <w:rFonts w:ascii="Times New Roman" w:hAnsi="Times New Roman" w:cs="Times New Roman"/>
                <w:color w:val="000000"/>
              </w:rPr>
            </w:pPr>
          </w:p>
        </w:tc>
        <w:tc>
          <w:tcPr>
            <w:tcW w:w="5174" w:type="dxa"/>
            <w:tcBorders>
              <w:top w:val="outset" w:sz="6" w:space="0" w:color="auto"/>
              <w:left w:val="outset" w:sz="6" w:space="0" w:color="auto"/>
              <w:bottom w:val="outset" w:sz="6" w:space="0" w:color="auto"/>
              <w:right w:val="outset" w:sz="6" w:space="0" w:color="auto"/>
            </w:tcBorders>
            <w:vAlign w:val="center"/>
            <w:hideMark/>
          </w:tcPr>
          <w:p w:rsidR="00F22306" w:rsidRPr="00DA7F9D" w:rsidRDefault="00F22306" w:rsidP="004D60F4">
            <w:pPr>
              <w:pStyle w:val="a7"/>
              <w:spacing w:before="0" w:beforeAutospacing="0" w:after="0" w:afterAutospacing="0"/>
              <w:ind w:firstLine="709"/>
              <w:rPr>
                <w:rFonts w:ascii="Times New Roman" w:hAnsi="Times New Roman" w:cs="Times New Roman"/>
                <w:color w:val="000000"/>
              </w:rPr>
            </w:pPr>
          </w:p>
        </w:tc>
      </w:tr>
      <w:tr w:rsidR="00F22306" w:rsidRPr="00DA7F9D" w:rsidTr="005E6D9D">
        <w:trPr>
          <w:tblCellSpacing w:w="15" w:type="dxa"/>
        </w:trPr>
        <w:tc>
          <w:tcPr>
            <w:tcW w:w="5209" w:type="dxa"/>
            <w:tcBorders>
              <w:top w:val="outset" w:sz="6" w:space="0" w:color="auto"/>
              <w:left w:val="outset" w:sz="6" w:space="0" w:color="auto"/>
              <w:bottom w:val="outset" w:sz="6" w:space="0" w:color="auto"/>
              <w:right w:val="outset" w:sz="6" w:space="0" w:color="auto"/>
            </w:tcBorders>
            <w:vAlign w:val="center"/>
            <w:hideMark/>
          </w:tcPr>
          <w:p w:rsidR="00F22306" w:rsidRPr="00DA7F9D" w:rsidRDefault="00F22306" w:rsidP="004D60F4">
            <w:pPr>
              <w:pStyle w:val="a7"/>
              <w:spacing w:before="0" w:beforeAutospacing="0" w:after="0" w:afterAutospacing="0"/>
              <w:ind w:firstLine="709"/>
              <w:rPr>
                <w:rFonts w:ascii="Times New Roman" w:hAnsi="Times New Roman" w:cs="Times New Roman"/>
                <w:color w:val="000000"/>
              </w:rPr>
            </w:pPr>
          </w:p>
        </w:tc>
        <w:tc>
          <w:tcPr>
            <w:tcW w:w="5174" w:type="dxa"/>
            <w:tcBorders>
              <w:top w:val="outset" w:sz="6" w:space="0" w:color="auto"/>
              <w:left w:val="outset" w:sz="6" w:space="0" w:color="auto"/>
              <w:bottom w:val="outset" w:sz="6" w:space="0" w:color="auto"/>
              <w:right w:val="outset" w:sz="6" w:space="0" w:color="auto"/>
            </w:tcBorders>
            <w:vAlign w:val="center"/>
            <w:hideMark/>
          </w:tcPr>
          <w:p w:rsidR="00F22306" w:rsidRPr="00DA7F9D" w:rsidRDefault="00F22306" w:rsidP="004D60F4">
            <w:pPr>
              <w:pStyle w:val="a7"/>
              <w:spacing w:before="0" w:beforeAutospacing="0" w:after="0" w:afterAutospacing="0"/>
              <w:ind w:firstLine="709"/>
              <w:rPr>
                <w:rFonts w:ascii="Times New Roman" w:hAnsi="Times New Roman" w:cs="Times New Roman"/>
                <w:color w:val="000000"/>
              </w:rPr>
            </w:pPr>
          </w:p>
        </w:tc>
      </w:tr>
      <w:tr w:rsidR="00F22306" w:rsidRPr="00DA7F9D" w:rsidTr="005E6D9D">
        <w:trPr>
          <w:tblCellSpacing w:w="15" w:type="dxa"/>
        </w:trPr>
        <w:tc>
          <w:tcPr>
            <w:tcW w:w="5209" w:type="dxa"/>
            <w:tcBorders>
              <w:top w:val="outset" w:sz="6" w:space="0" w:color="auto"/>
              <w:left w:val="outset" w:sz="6" w:space="0" w:color="auto"/>
              <w:bottom w:val="outset" w:sz="6" w:space="0" w:color="auto"/>
              <w:right w:val="outset" w:sz="6" w:space="0" w:color="auto"/>
            </w:tcBorders>
            <w:vAlign w:val="center"/>
            <w:hideMark/>
          </w:tcPr>
          <w:p w:rsidR="00F22306" w:rsidRPr="00DA7F9D" w:rsidRDefault="00F22306" w:rsidP="004D60F4">
            <w:pPr>
              <w:pStyle w:val="a7"/>
              <w:spacing w:before="0" w:beforeAutospacing="0" w:after="0" w:afterAutospacing="0"/>
              <w:ind w:firstLine="709"/>
              <w:rPr>
                <w:rFonts w:ascii="Times New Roman" w:hAnsi="Times New Roman" w:cs="Times New Roman"/>
                <w:color w:val="000000"/>
              </w:rPr>
            </w:pPr>
          </w:p>
        </w:tc>
        <w:tc>
          <w:tcPr>
            <w:tcW w:w="5174" w:type="dxa"/>
            <w:tcBorders>
              <w:top w:val="outset" w:sz="6" w:space="0" w:color="auto"/>
              <w:left w:val="outset" w:sz="6" w:space="0" w:color="auto"/>
              <w:bottom w:val="outset" w:sz="6" w:space="0" w:color="auto"/>
              <w:right w:val="outset" w:sz="6" w:space="0" w:color="auto"/>
            </w:tcBorders>
            <w:vAlign w:val="center"/>
            <w:hideMark/>
          </w:tcPr>
          <w:p w:rsidR="00F22306" w:rsidRPr="00DA7F9D" w:rsidRDefault="00F22306" w:rsidP="004D60F4">
            <w:pPr>
              <w:pStyle w:val="a7"/>
              <w:spacing w:before="0" w:beforeAutospacing="0" w:after="0" w:afterAutospacing="0"/>
              <w:ind w:firstLine="709"/>
              <w:rPr>
                <w:rFonts w:ascii="Times New Roman" w:hAnsi="Times New Roman" w:cs="Times New Roman"/>
                <w:color w:val="000000"/>
              </w:rPr>
            </w:pPr>
          </w:p>
        </w:tc>
      </w:tr>
    </w:tbl>
    <w:p w:rsidR="00F22306" w:rsidRPr="00DA7F9D" w:rsidRDefault="00F22306" w:rsidP="000737DF">
      <w:pPr>
        <w:pStyle w:val="a7"/>
        <w:spacing w:before="0" w:beforeAutospacing="0" w:after="0" w:afterAutospacing="0"/>
        <w:ind w:firstLine="709"/>
        <w:jc w:val="center"/>
        <w:rPr>
          <w:rFonts w:ascii="Times New Roman" w:hAnsi="Times New Roman" w:cs="Times New Roman"/>
          <w:b/>
        </w:rPr>
      </w:pPr>
      <w:r w:rsidRPr="00DA7F9D">
        <w:rPr>
          <w:rStyle w:val="enumerated"/>
          <w:rFonts w:ascii="Times New Roman" w:hAnsi="Times New Roman" w:cs="Times New Roman"/>
          <w:b/>
        </w:rPr>
        <w:t>3.6.</w:t>
      </w:r>
      <w:r w:rsidRPr="00DA7F9D">
        <w:rPr>
          <w:rFonts w:ascii="Times New Roman" w:hAnsi="Times New Roman" w:cs="Times New Roman"/>
          <w:b/>
        </w:rPr>
        <w:t xml:space="preserve"> Особенности учета персональных компьютеров и иной вычислительной техники</w:t>
      </w:r>
      <w:r w:rsidR="000737DF" w:rsidRPr="00DA7F9D">
        <w:rPr>
          <w:rFonts w:ascii="Times New Roman" w:hAnsi="Times New Roman" w:cs="Times New Roman"/>
          <w:b/>
        </w:rPr>
        <w:t>.</w:t>
      </w:r>
    </w:p>
    <w:p w:rsidR="00F22306" w:rsidRPr="00DA7F9D" w:rsidRDefault="00F22306" w:rsidP="004D60F4">
      <w:pPr>
        <w:pStyle w:val="a7"/>
        <w:spacing w:before="0" w:beforeAutospacing="0" w:after="0" w:afterAutospacing="0"/>
        <w:ind w:firstLine="709"/>
        <w:rPr>
          <w:rFonts w:ascii="Times New Roman" w:hAnsi="Times New Roman" w:cs="Times New Roman"/>
        </w:rPr>
      </w:pPr>
      <w:r w:rsidRPr="00DA7F9D">
        <w:rPr>
          <w:rStyle w:val="enumerated"/>
          <w:rFonts w:ascii="Times New Roman" w:hAnsi="Times New Roman" w:cs="Times New Roman"/>
        </w:rPr>
        <w:t>3.6.1.</w:t>
      </w:r>
      <w:r w:rsidRPr="00DA7F9D">
        <w:rPr>
          <w:rFonts w:ascii="Times New Roman" w:hAnsi="Times New Roman" w:cs="Times New Roman"/>
        </w:rPr>
        <w:t xml:space="preserve"> Мониторы, системные блоки и соответствующие компьютерные принадлежности учитываются в составе единых инвентарных объектов — автоматизированных рабочих мест (АРМ).</w:t>
      </w:r>
    </w:p>
    <w:p w:rsidR="00F22306" w:rsidRPr="00DA7F9D" w:rsidRDefault="00F22306" w:rsidP="004D60F4">
      <w:pPr>
        <w:pStyle w:val="a7"/>
        <w:spacing w:before="0" w:beforeAutospacing="0" w:after="0" w:afterAutospacing="0"/>
        <w:ind w:firstLine="709"/>
        <w:rPr>
          <w:rFonts w:ascii="Times New Roman" w:hAnsi="Times New Roman" w:cs="Times New Roman"/>
        </w:rPr>
      </w:pPr>
      <w:r w:rsidRPr="00DA7F9D">
        <w:rPr>
          <w:rFonts w:ascii="Times New Roman" w:hAnsi="Times New Roman" w:cs="Times New Roman"/>
        </w:rPr>
        <w:t>Иные компоненты персональных компьютеров могут классифицироваться как:</w:t>
      </w:r>
    </w:p>
    <w:p w:rsidR="00F22306" w:rsidRPr="00DA7F9D" w:rsidRDefault="00F22306" w:rsidP="004D60F4">
      <w:pPr>
        <w:pStyle w:val="a7"/>
        <w:spacing w:before="0" w:beforeAutospacing="0" w:after="0" w:afterAutospacing="0"/>
        <w:ind w:firstLine="709"/>
        <w:rPr>
          <w:rFonts w:ascii="Times New Roman" w:hAnsi="Times New Roman" w:cs="Times New Roman"/>
        </w:rPr>
      </w:pPr>
      <w:r w:rsidRPr="00DA7F9D">
        <w:rPr>
          <w:rFonts w:ascii="Times New Roman" w:hAnsi="Times New Roman" w:cs="Times New Roman"/>
        </w:rPr>
        <w:t>- самостоятельные объекты основных средств;</w:t>
      </w:r>
    </w:p>
    <w:p w:rsidR="00F22306" w:rsidRPr="00DA7F9D" w:rsidRDefault="00F22306" w:rsidP="004D60F4">
      <w:pPr>
        <w:pStyle w:val="a7"/>
        <w:spacing w:before="0" w:beforeAutospacing="0" w:after="0" w:afterAutospacing="0"/>
        <w:ind w:firstLine="709"/>
        <w:rPr>
          <w:rFonts w:ascii="Times New Roman" w:hAnsi="Times New Roman" w:cs="Times New Roman"/>
        </w:rPr>
      </w:pPr>
      <w:r w:rsidRPr="00DA7F9D">
        <w:rPr>
          <w:rFonts w:ascii="Times New Roman" w:hAnsi="Times New Roman" w:cs="Times New Roman"/>
        </w:rPr>
        <w:t>- составные части АРМ.</w:t>
      </w:r>
    </w:p>
    <w:p w:rsidR="00F22306" w:rsidRPr="00DA7F9D" w:rsidRDefault="00F22306" w:rsidP="004D60F4">
      <w:pPr>
        <w:pStyle w:val="a7"/>
        <w:spacing w:before="0" w:beforeAutospacing="0" w:after="0" w:afterAutospacing="0"/>
        <w:ind w:firstLine="709"/>
        <w:rPr>
          <w:rFonts w:ascii="Times New Roman" w:hAnsi="Times New Roman" w:cs="Times New Roman"/>
        </w:rPr>
      </w:pPr>
      <w:r w:rsidRPr="00DA7F9D">
        <w:rPr>
          <w:rStyle w:val="enumerated"/>
          <w:rFonts w:ascii="Times New Roman" w:hAnsi="Times New Roman" w:cs="Times New Roman"/>
        </w:rPr>
        <w:t>3.6.2.</w:t>
      </w:r>
      <w:r w:rsidRPr="00DA7F9D">
        <w:rPr>
          <w:rFonts w:ascii="Times New Roman" w:hAnsi="Times New Roman" w:cs="Times New Roman"/>
        </w:rPr>
        <w:t xml:space="preserve"> Учет компонентов персональных компьютеров, относящихся к составным частям АРМ, должен быть организован аналогично учету приспособлений и принадлежностей. При включении в </w:t>
      </w:r>
      <w:r w:rsidRPr="00DA7F9D">
        <w:rPr>
          <w:rFonts w:ascii="Times New Roman" w:hAnsi="Times New Roman" w:cs="Times New Roman"/>
        </w:rPr>
        <w:lastRenderedPageBreak/>
        <w:t>состав АРМ перечень компонент приводится в Инвентарной карточке с указанием технических характеристик и заводских номеров. На каждую компоненту наносится инвентарный номер соответствующего АРМ.</w:t>
      </w:r>
    </w:p>
    <w:p w:rsidR="00F22306" w:rsidRPr="00DA7F9D" w:rsidRDefault="00F22306" w:rsidP="004D60F4">
      <w:pPr>
        <w:pStyle w:val="a7"/>
        <w:spacing w:before="0" w:beforeAutospacing="0" w:after="0" w:afterAutospacing="0"/>
        <w:ind w:firstLine="709"/>
        <w:rPr>
          <w:rFonts w:ascii="Times New Roman" w:hAnsi="Times New Roman" w:cs="Times New Roman"/>
        </w:rPr>
      </w:pPr>
      <w:r w:rsidRPr="00DA7F9D">
        <w:rPr>
          <w:rStyle w:val="enumerated"/>
          <w:rFonts w:ascii="Times New Roman" w:hAnsi="Times New Roman" w:cs="Times New Roman"/>
        </w:rPr>
        <w:t>3.6.3.</w:t>
      </w:r>
      <w:r w:rsidRPr="00DA7F9D">
        <w:rPr>
          <w:rFonts w:ascii="Times New Roman" w:hAnsi="Times New Roman" w:cs="Times New Roman"/>
        </w:rPr>
        <w:t xml:space="preserve"> Компоненты вычислительной техники классифицируются следующим образом:</w:t>
      </w:r>
    </w:p>
    <w:p w:rsidR="00AA4A81" w:rsidRPr="00DA7F9D" w:rsidRDefault="00AA4A81" w:rsidP="004D60F4">
      <w:pPr>
        <w:pStyle w:val="a7"/>
        <w:spacing w:before="0" w:beforeAutospacing="0" w:after="0" w:afterAutospacing="0"/>
        <w:ind w:firstLine="709"/>
        <w:rPr>
          <w:rFonts w:ascii="Times New Roman" w:hAnsi="Times New Roman" w:cs="Times New Roman"/>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256"/>
        <w:gridCol w:w="2657"/>
        <w:gridCol w:w="1981"/>
        <w:gridCol w:w="2639"/>
      </w:tblGrid>
      <w:tr w:rsidR="00F22306" w:rsidRPr="00DA7F9D" w:rsidTr="00360442">
        <w:trPr>
          <w:tblCellSpacing w:w="15" w:type="dxa"/>
        </w:trPr>
        <w:tc>
          <w:tcPr>
            <w:tcW w:w="15000" w:type="dxa"/>
            <w:tcBorders>
              <w:top w:val="outset" w:sz="6" w:space="0" w:color="auto"/>
              <w:left w:val="outset" w:sz="6" w:space="0" w:color="auto"/>
              <w:bottom w:val="outset" w:sz="6" w:space="0" w:color="auto"/>
              <w:right w:val="outset" w:sz="6" w:space="0" w:color="auto"/>
            </w:tcBorders>
            <w:vAlign w:val="center"/>
            <w:hideMark/>
          </w:tcPr>
          <w:p w:rsidR="00F22306" w:rsidRPr="00DA7F9D" w:rsidRDefault="00F22306" w:rsidP="004D60F4">
            <w:pPr>
              <w:pStyle w:val="a7"/>
              <w:spacing w:before="0" w:beforeAutospacing="0" w:after="0" w:afterAutospacing="0"/>
              <w:ind w:firstLine="709"/>
              <w:jc w:val="center"/>
              <w:rPr>
                <w:rFonts w:ascii="Times New Roman" w:hAnsi="Times New Roman" w:cs="Times New Roman"/>
                <w:color w:val="000000"/>
              </w:rPr>
            </w:pPr>
            <w:r w:rsidRPr="00DA7F9D">
              <w:rPr>
                <w:rFonts w:ascii="Times New Roman" w:hAnsi="Times New Roman" w:cs="Times New Roman"/>
                <w:color w:val="000000"/>
              </w:rPr>
              <w:t>Вид компонентов персональных компьютеров</w:t>
            </w:r>
          </w:p>
        </w:tc>
        <w:tc>
          <w:tcPr>
            <w:tcW w:w="15000" w:type="dxa"/>
            <w:tcBorders>
              <w:top w:val="outset" w:sz="6" w:space="0" w:color="auto"/>
              <w:left w:val="outset" w:sz="6" w:space="0" w:color="auto"/>
              <w:bottom w:val="outset" w:sz="6" w:space="0" w:color="auto"/>
              <w:right w:val="outset" w:sz="6" w:space="0" w:color="auto"/>
            </w:tcBorders>
            <w:vAlign w:val="center"/>
            <w:hideMark/>
          </w:tcPr>
          <w:p w:rsidR="00F22306" w:rsidRPr="00DA7F9D" w:rsidRDefault="00F22306" w:rsidP="004D60F4">
            <w:pPr>
              <w:pStyle w:val="a7"/>
              <w:spacing w:before="0" w:beforeAutospacing="0" w:after="0" w:afterAutospacing="0"/>
              <w:ind w:firstLine="709"/>
              <w:jc w:val="center"/>
              <w:rPr>
                <w:rFonts w:ascii="Times New Roman" w:hAnsi="Times New Roman" w:cs="Times New Roman"/>
                <w:color w:val="000000"/>
              </w:rPr>
            </w:pPr>
            <w:r w:rsidRPr="00DA7F9D">
              <w:rPr>
                <w:rFonts w:ascii="Times New Roman" w:hAnsi="Times New Roman" w:cs="Times New Roman"/>
                <w:color w:val="000000"/>
              </w:rPr>
              <w:t>Самостоятельное основное средство</w:t>
            </w:r>
          </w:p>
        </w:tc>
        <w:tc>
          <w:tcPr>
            <w:tcW w:w="15000" w:type="dxa"/>
            <w:tcBorders>
              <w:top w:val="outset" w:sz="6" w:space="0" w:color="auto"/>
              <w:left w:val="outset" w:sz="6" w:space="0" w:color="auto"/>
              <w:bottom w:val="outset" w:sz="6" w:space="0" w:color="auto"/>
              <w:right w:val="outset" w:sz="6" w:space="0" w:color="auto"/>
            </w:tcBorders>
            <w:vAlign w:val="center"/>
            <w:hideMark/>
          </w:tcPr>
          <w:p w:rsidR="00F22306" w:rsidRPr="00DA7F9D" w:rsidRDefault="00F22306" w:rsidP="004D60F4">
            <w:pPr>
              <w:pStyle w:val="a7"/>
              <w:spacing w:before="0" w:beforeAutospacing="0" w:after="0" w:afterAutospacing="0"/>
              <w:ind w:firstLine="709"/>
              <w:jc w:val="center"/>
              <w:rPr>
                <w:rFonts w:ascii="Times New Roman" w:hAnsi="Times New Roman" w:cs="Times New Roman"/>
                <w:color w:val="000000"/>
              </w:rPr>
            </w:pPr>
            <w:r w:rsidRPr="00DA7F9D">
              <w:rPr>
                <w:rFonts w:ascii="Times New Roman" w:hAnsi="Times New Roman" w:cs="Times New Roman"/>
                <w:color w:val="000000"/>
              </w:rPr>
              <w:t>Составная часть АРМ</w:t>
            </w:r>
          </w:p>
        </w:tc>
        <w:tc>
          <w:tcPr>
            <w:tcW w:w="15000" w:type="dxa"/>
            <w:tcBorders>
              <w:top w:val="outset" w:sz="6" w:space="0" w:color="auto"/>
              <w:left w:val="outset" w:sz="6" w:space="0" w:color="auto"/>
              <w:bottom w:val="outset" w:sz="6" w:space="0" w:color="auto"/>
              <w:right w:val="outset" w:sz="6" w:space="0" w:color="auto"/>
            </w:tcBorders>
            <w:vAlign w:val="center"/>
            <w:hideMark/>
          </w:tcPr>
          <w:p w:rsidR="00F22306" w:rsidRPr="00DA7F9D" w:rsidRDefault="00F22306" w:rsidP="004D60F4">
            <w:pPr>
              <w:pStyle w:val="a7"/>
              <w:spacing w:before="0" w:beforeAutospacing="0" w:after="0" w:afterAutospacing="0"/>
              <w:ind w:firstLine="709"/>
              <w:jc w:val="center"/>
              <w:rPr>
                <w:rFonts w:ascii="Times New Roman" w:hAnsi="Times New Roman" w:cs="Times New Roman"/>
                <w:color w:val="000000"/>
              </w:rPr>
            </w:pPr>
            <w:r w:rsidRPr="00DA7F9D">
              <w:rPr>
                <w:rFonts w:ascii="Times New Roman" w:hAnsi="Times New Roman" w:cs="Times New Roman"/>
                <w:color w:val="000000"/>
              </w:rPr>
              <w:t>Принадлежность</w:t>
            </w:r>
          </w:p>
        </w:tc>
      </w:tr>
      <w:tr w:rsidR="00F22306" w:rsidRPr="00DA7F9D" w:rsidTr="00360442">
        <w:trPr>
          <w:tblCellSpacing w:w="15" w:type="dxa"/>
        </w:trPr>
        <w:tc>
          <w:tcPr>
            <w:tcW w:w="15000" w:type="dxa"/>
            <w:tcBorders>
              <w:top w:val="outset" w:sz="6" w:space="0" w:color="auto"/>
              <w:left w:val="outset" w:sz="6" w:space="0" w:color="auto"/>
              <w:bottom w:val="outset" w:sz="6" w:space="0" w:color="auto"/>
              <w:right w:val="outset" w:sz="6" w:space="0" w:color="auto"/>
            </w:tcBorders>
            <w:vAlign w:val="center"/>
            <w:hideMark/>
          </w:tcPr>
          <w:p w:rsidR="00F22306" w:rsidRPr="00DA7F9D" w:rsidRDefault="00F22306" w:rsidP="004D60F4">
            <w:pPr>
              <w:pStyle w:val="a7"/>
              <w:spacing w:before="0" w:beforeAutospacing="0" w:after="0" w:afterAutospacing="0"/>
              <w:ind w:firstLine="709"/>
              <w:rPr>
                <w:rFonts w:ascii="Times New Roman" w:hAnsi="Times New Roman" w:cs="Times New Roman"/>
                <w:color w:val="000000"/>
              </w:rPr>
            </w:pPr>
            <w:r w:rsidRPr="00DA7F9D">
              <w:rPr>
                <w:rFonts w:ascii="Times New Roman" w:hAnsi="Times New Roman" w:cs="Times New Roman"/>
                <w:color w:val="000000"/>
              </w:rPr>
              <w:t>Системный блок</w:t>
            </w:r>
          </w:p>
        </w:tc>
        <w:tc>
          <w:tcPr>
            <w:tcW w:w="15000" w:type="dxa"/>
            <w:tcBorders>
              <w:top w:val="outset" w:sz="6" w:space="0" w:color="auto"/>
              <w:left w:val="outset" w:sz="6" w:space="0" w:color="auto"/>
              <w:bottom w:val="outset" w:sz="6" w:space="0" w:color="auto"/>
              <w:right w:val="outset" w:sz="6" w:space="0" w:color="auto"/>
            </w:tcBorders>
            <w:vAlign w:val="center"/>
            <w:hideMark/>
          </w:tcPr>
          <w:p w:rsidR="00F22306" w:rsidRPr="00DA7F9D" w:rsidRDefault="00F22306" w:rsidP="004D60F4">
            <w:pPr>
              <w:pStyle w:val="a7"/>
              <w:spacing w:before="0" w:beforeAutospacing="0" w:after="0" w:afterAutospacing="0"/>
              <w:ind w:firstLine="709"/>
              <w:rPr>
                <w:rFonts w:ascii="Times New Roman" w:hAnsi="Times New Roman" w:cs="Times New Roman"/>
                <w:color w:val="000000"/>
              </w:rPr>
            </w:pPr>
            <w:r w:rsidRPr="00DA7F9D">
              <w:rPr>
                <w:rFonts w:ascii="Times New Roman" w:hAnsi="Times New Roman" w:cs="Times New Roman"/>
                <w:color w:val="000000"/>
              </w:rPr>
              <w:t>x</w:t>
            </w:r>
          </w:p>
        </w:tc>
        <w:tc>
          <w:tcPr>
            <w:tcW w:w="15000" w:type="dxa"/>
            <w:tcBorders>
              <w:top w:val="outset" w:sz="6" w:space="0" w:color="auto"/>
              <w:left w:val="outset" w:sz="6" w:space="0" w:color="auto"/>
              <w:bottom w:val="outset" w:sz="6" w:space="0" w:color="auto"/>
              <w:right w:val="outset" w:sz="6" w:space="0" w:color="auto"/>
            </w:tcBorders>
            <w:vAlign w:val="center"/>
            <w:hideMark/>
          </w:tcPr>
          <w:p w:rsidR="00F22306" w:rsidRPr="00DA7F9D" w:rsidRDefault="00F22306" w:rsidP="004D60F4">
            <w:pPr>
              <w:spacing w:after="0" w:line="240" w:lineRule="auto"/>
              <w:ind w:firstLine="709"/>
              <w:rPr>
                <w:rFonts w:ascii="Times New Roman" w:hAnsi="Times New Roman" w:cs="Times New Roman"/>
                <w:color w:val="000000"/>
                <w:sz w:val="24"/>
                <w:szCs w:val="24"/>
              </w:rPr>
            </w:pPr>
          </w:p>
        </w:tc>
        <w:tc>
          <w:tcPr>
            <w:tcW w:w="15000" w:type="dxa"/>
            <w:tcBorders>
              <w:top w:val="outset" w:sz="6" w:space="0" w:color="auto"/>
              <w:left w:val="outset" w:sz="6" w:space="0" w:color="auto"/>
              <w:bottom w:val="outset" w:sz="6" w:space="0" w:color="auto"/>
              <w:right w:val="outset" w:sz="6" w:space="0" w:color="auto"/>
            </w:tcBorders>
            <w:vAlign w:val="center"/>
            <w:hideMark/>
          </w:tcPr>
          <w:p w:rsidR="00F22306" w:rsidRPr="00DA7F9D" w:rsidRDefault="00F22306" w:rsidP="004D60F4">
            <w:pPr>
              <w:pStyle w:val="a7"/>
              <w:spacing w:before="0" w:beforeAutospacing="0" w:after="0" w:afterAutospacing="0"/>
              <w:ind w:firstLine="709"/>
              <w:rPr>
                <w:rFonts w:ascii="Times New Roman" w:hAnsi="Times New Roman" w:cs="Times New Roman"/>
                <w:color w:val="000000"/>
              </w:rPr>
            </w:pPr>
            <w:r w:rsidRPr="00DA7F9D">
              <w:rPr>
                <w:rFonts w:ascii="Times New Roman" w:hAnsi="Times New Roman" w:cs="Times New Roman"/>
                <w:color w:val="000000"/>
              </w:rPr>
              <w:t>x</w:t>
            </w:r>
          </w:p>
        </w:tc>
      </w:tr>
      <w:tr w:rsidR="00F22306" w:rsidRPr="00DA7F9D" w:rsidTr="00360442">
        <w:trPr>
          <w:tblCellSpacing w:w="15" w:type="dxa"/>
        </w:trPr>
        <w:tc>
          <w:tcPr>
            <w:tcW w:w="15000" w:type="dxa"/>
            <w:tcBorders>
              <w:top w:val="outset" w:sz="6" w:space="0" w:color="auto"/>
              <w:left w:val="outset" w:sz="6" w:space="0" w:color="auto"/>
              <w:bottom w:val="outset" w:sz="6" w:space="0" w:color="auto"/>
              <w:right w:val="outset" w:sz="6" w:space="0" w:color="auto"/>
            </w:tcBorders>
            <w:vAlign w:val="center"/>
            <w:hideMark/>
          </w:tcPr>
          <w:p w:rsidR="00F22306" w:rsidRPr="00DA7F9D" w:rsidRDefault="00F22306" w:rsidP="004D60F4">
            <w:pPr>
              <w:pStyle w:val="a7"/>
              <w:spacing w:before="0" w:beforeAutospacing="0" w:after="0" w:afterAutospacing="0"/>
              <w:ind w:firstLine="709"/>
              <w:rPr>
                <w:rFonts w:ascii="Times New Roman" w:hAnsi="Times New Roman" w:cs="Times New Roman"/>
                <w:color w:val="000000"/>
              </w:rPr>
            </w:pPr>
            <w:r w:rsidRPr="00DA7F9D">
              <w:rPr>
                <w:rFonts w:ascii="Times New Roman" w:hAnsi="Times New Roman" w:cs="Times New Roman"/>
                <w:color w:val="000000"/>
              </w:rPr>
              <w:t>Моноблок (устройство, сочетающее в себе монитор и системный блок)</w:t>
            </w:r>
          </w:p>
        </w:tc>
        <w:tc>
          <w:tcPr>
            <w:tcW w:w="15000" w:type="dxa"/>
            <w:tcBorders>
              <w:top w:val="outset" w:sz="6" w:space="0" w:color="auto"/>
              <w:left w:val="outset" w:sz="6" w:space="0" w:color="auto"/>
              <w:bottom w:val="outset" w:sz="6" w:space="0" w:color="auto"/>
              <w:right w:val="outset" w:sz="6" w:space="0" w:color="auto"/>
            </w:tcBorders>
            <w:vAlign w:val="center"/>
            <w:hideMark/>
          </w:tcPr>
          <w:p w:rsidR="00F22306" w:rsidRPr="00DA7F9D" w:rsidRDefault="00F22306" w:rsidP="004D60F4">
            <w:pPr>
              <w:spacing w:after="0" w:line="240" w:lineRule="auto"/>
              <w:ind w:firstLine="709"/>
              <w:rPr>
                <w:rFonts w:ascii="Times New Roman" w:hAnsi="Times New Roman" w:cs="Times New Roman"/>
                <w:color w:val="000000"/>
                <w:sz w:val="24"/>
                <w:szCs w:val="24"/>
              </w:rPr>
            </w:pPr>
          </w:p>
        </w:tc>
        <w:tc>
          <w:tcPr>
            <w:tcW w:w="15000" w:type="dxa"/>
            <w:tcBorders>
              <w:top w:val="outset" w:sz="6" w:space="0" w:color="auto"/>
              <w:left w:val="outset" w:sz="6" w:space="0" w:color="auto"/>
              <w:bottom w:val="outset" w:sz="6" w:space="0" w:color="auto"/>
              <w:right w:val="outset" w:sz="6" w:space="0" w:color="auto"/>
            </w:tcBorders>
            <w:vAlign w:val="center"/>
            <w:hideMark/>
          </w:tcPr>
          <w:p w:rsidR="00F22306" w:rsidRPr="00DA7F9D" w:rsidRDefault="00F22306" w:rsidP="004D60F4">
            <w:pPr>
              <w:pStyle w:val="a7"/>
              <w:spacing w:before="0" w:beforeAutospacing="0" w:after="0" w:afterAutospacing="0"/>
              <w:ind w:firstLine="709"/>
              <w:rPr>
                <w:rFonts w:ascii="Times New Roman" w:hAnsi="Times New Roman" w:cs="Times New Roman"/>
                <w:color w:val="000000"/>
              </w:rPr>
            </w:pPr>
            <w:r w:rsidRPr="00DA7F9D">
              <w:rPr>
                <w:rFonts w:ascii="Times New Roman" w:hAnsi="Times New Roman" w:cs="Times New Roman"/>
                <w:color w:val="000000"/>
              </w:rPr>
              <w:t>x</w:t>
            </w:r>
          </w:p>
        </w:tc>
        <w:tc>
          <w:tcPr>
            <w:tcW w:w="15000" w:type="dxa"/>
            <w:tcBorders>
              <w:top w:val="outset" w:sz="6" w:space="0" w:color="auto"/>
              <w:left w:val="outset" w:sz="6" w:space="0" w:color="auto"/>
              <w:bottom w:val="outset" w:sz="6" w:space="0" w:color="auto"/>
              <w:right w:val="outset" w:sz="6" w:space="0" w:color="auto"/>
            </w:tcBorders>
            <w:vAlign w:val="center"/>
            <w:hideMark/>
          </w:tcPr>
          <w:p w:rsidR="00F22306" w:rsidRPr="00DA7F9D" w:rsidRDefault="00F22306" w:rsidP="004D60F4">
            <w:pPr>
              <w:pStyle w:val="a7"/>
              <w:spacing w:before="0" w:beforeAutospacing="0" w:after="0" w:afterAutospacing="0"/>
              <w:ind w:firstLine="709"/>
              <w:rPr>
                <w:rFonts w:ascii="Times New Roman" w:hAnsi="Times New Roman" w:cs="Times New Roman"/>
                <w:color w:val="000000"/>
              </w:rPr>
            </w:pPr>
            <w:r w:rsidRPr="00DA7F9D">
              <w:rPr>
                <w:rFonts w:ascii="Times New Roman" w:hAnsi="Times New Roman" w:cs="Times New Roman"/>
                <w:color w:val="000000"/>
              </w:rPr>
              <w:t>x</w:t>
            </w:r>
          </w:p>
        </w:tc>
      </w:tr>
      <w:tr w:rsidR="00F22306" w:rsidRPr="00DA7F9D" w:rsidTr="00360442">
        <w:trPr>
          <w:tblCellSpacing w:w="15" w:type="dxa"/>
        </w:trPr>
        <w:tc>
          <w:tcPr>
            <w:tcW w:w="15000" w:type="dxa"/>
            <w:tcBorders>
              <w:top w:val="outset" w:sz="6" w:space="0" w:color="auto"/>
              <w:left w:val="outset" w:sz="6" w:space="0" w:color="auto"/>
              <w:bottom w:val="outset" w:sz="6" w:space="0" w:color="auto"/>
              <w:right w:val="outset" w:sz="6" w:space="0" w:color="auto"/>
            </w:tcBorders>
            <w:vAlign w:val="center"/>
            <w:hideMark/>
          </w:tcPr>
          <w:p w:rsidR="00F22306" w:rsidRPr="00DA7F9D" w:rsidRDefault="00F22306" w:rsidP="004D60F4">
            <w:pPr>
              <w:pStyle w:val="a7"/>
              <w:spacing w:before="0" w:beforeAutospacing="0" w:after="0" w:afterAutospacing="0"/>
              <w:ind w:firstLine="709"/>
              <w:rPr>
                <w:rFonts w:ascii="Times New Roman" w:hAnsi="Times New Roman" w:cs="Times New Roman"/>
                <w:color w:val="000000"/>
              </w:rPr>
            </w:pPr>
            <w:r w:rsidRPr="00DA7F9D">
              <w:rPr>
                <w:rFonts w:ascii="Times New Roman" w:hAnsi="Times New Roman" w:cs="Times New Roman"/>
                <w:color w:val="000000"/>
              </w:rPr>
              <w:t>Монитор</w:t>
            </w:r>
          </w:p>
        </w:tc>
        <w:tc>
          <w:tcPr>
            <w:tcW w:w="15000" w:type="dxa"/>
            <w:tcBorders>
              <w:top w:val="outset" w:sz="6" w:space="0" w:color="auto"/>
              <w:left w:val="outset" w:sz="6" w:space="0" w:color="auto"/>
              <w:bottom w:val="outset" w:sz="6" w:space="0" w:color="auto"/>
              <w:right w:val="outset" w:sz="6" w:space="0" w:color="auto"/>
            </w:tcBorders>
            <w:vAlign w:val="center"/>
            <w:hideMark/>
          </w:tcPr>
          <w:p w:rsidR="00F22306" w:rsidRPr="00DA7F9D" w:rsidRDefault="00F22306" w:rsidP="004D60F4">
            <w:pPr>
              <w:pStyle w:val="a7"/>
              <w:spacing w:before="0" w:beforeAutospacing="0" w:after="0" w:afterAutospacing="0"/>
              <w:ind w:firstLine="709"/>
              <w:rPr>
                <w:rFonts w:ascii="Times New Roman" w:hAnsi="Times New Roman" w:cs="Times New Roman"/>
                <w:color w:val="000000"/>
              </w:rPr>
            </w:pPr>
            <w:r w:rsidRPr="00DA7F9D">
              <w:rPr>
                <w:rFonts w:ascii="Times New Roman" w:hAnsi="Times New Roman" w:cs="Times New Roman"/>
                <w:color w:val="000000"/>
              </w:rPr>
              <w:t>x</w:t>
            </w:r>
          </w:p>
        </w:tc>
        <w:tc>
          <w:tcPr>
            <w:tcW w:w="15000" w:type="dxa"/>
            <w:tcBorders>
              <w:top w:val="outset" w:sz="6" w:space="0" w:color="auto"/>
              <w:left w:val="outset" w:sz="6" w:space="0" w:color="auto"/>
              <w:bottom w:val="outset" w:sz="6" w:space="0" w:color="auto"/>
              <w:right w:val="outset" w:sz="6" w:space="0" w:color="auto"/>
            </w:tcBorders>
            <w:vAlign w:val="center"/>
            <w:hideMark/>
          </w:tcPr>
          <w:p w:rsidR="00F22306" w:rsidRPr="00DA7F9D" w:rsidRDefault="00F22306" w:rsidP="004D60F4">
            <w:pPr>
              <w:spacing w:after="0" w:line="240" w:lineRule="auto"/>
              <w:ind w:firstLine="709"/>
              <w:rPr>
                <w:rFonts w:ascii="Times New Roman" w:hAnsi="Times New Roman" w:cs="Times New Roman"/>
                <w:color w:val="000000"/>
                <w:sz w:val="24"/>
                <w:szCs w:val="24"/>
              </w:rPr>
            </w:pPr>
          </w:p>
        </w:tc>
        <w:tc>
          <w:tcPr>
            <w:tcW w:w="15000" w:type="dxa"/>
            <w:tcBorders>
              <w:top w:val="outset" w:sz="6" w:space="0" w:color="auto"/>
              <w:left w:val="outset" w:sz="6" w:space="0" w:color="auto"/>
              <w:bottom w:val="outset" w:sz="6" w:space="0" w:color="auto"/>
              <w:right w:val="outset" w:sz="6" w:space="0" w:color="auto"/>
            </w:tcBorders>
            <w:vAlign w:val="center"/>
            <w:hideMark/>
          </w:tcPr>
          <w:p w:rsidR="00F22306" w:rsidRPr="00DA7F9D" w:rsidRDefault="00F22306" w:rsidP="004D60F4">
            <w:pPr>
              <w:pStyle w:val="a7"/>
              <w:spacing w:before="0" w:beforeAutospacing="0" w:after="0" w:afterAutospacing="0"/>
              <w:ind w:firstLine="709"/>
              <w:rPr>
                <w:rFonts w:ascii="Times New Roman" w:hAnsi="Times New Roman" w:cs="Times New Roman"/>
                <w:color w:val="000000"/>
              </w:rPr>
            </w:pPr>
            <w:r w:rsidRPr="00DA7F9D">
              <w:rPr>
                <w:rFonts w:ascii="Times New Roman" w:hAnsi="Times New Roman" w:cs="Times New Roman"/>
                <w:color w:val="000000"/>
              </w:rPr>
              <w:t>x</w:t>
            </w:r>
          </w:p>
        </w:tc>
      </w:tr>
      <w:tr w:rsidR="00F22306" w:rsidRPr="00DA7F9D" w:rsidTr="00360442">
        <w:trPr>
          <w:tblCellSpacing w:w="15" w:type="dxa"/>
        </w:trPr>
        <w:tc>
          <w:tcPr>
            <w:tcW w:w="15000" w:type="dxa"/>
            <w:tcBorders>
              <w:top w:val="outset" w:sz="6" w:space="0" w:color="auto"/>
              <w:left w:val="outset" w:sz="6" w:space="0" w:color="auto"/>
              <w:bottom w:val="outset" w:sz="6" w:space="0" w:color="auto"/>
              <w:right w:val="outset" w:sz="6" w:space="0" w:color="auto"/>
            </w:tcBorders>
            <w:vAlign w:val="center"/>
            <w:hideMark/>
          </w:tcPr>
          <w:p w:rsidR="00F22306" w:rsidRPr="00DA7F9D" w:rsidRDefault="00F22306" w:rsidP="004D60F4">
            <w:pPr>
              <w:pStyle w:val="a7"/>
              <w:spacing w:before="0" w:beforeAutospacing="0" w:after="0" w:afterAutospacing="0"/>
              <w:ind w:firstLine="709"/>
              <w:rPr>
                <w:rFonts w:ascii="Times New Roman" w:hAnsi="Times New Roman" w:cs="Times New Roman"/>
                <w:color w:val="000000"/>
              </w:rPr>
            </w:pPr>
            <w:r w:rsidRPr="00DA7F9D">
              <w:rPr>
                <w:rFonts w:ascii="Times New Roman" w:hAnsi="Times New Roman" w:cs="Times New Roman"/>
                <w:color w:val="000000"/>
              </w:rPr>
              <w:t>Принтер</w:t>
            </w:r>
          </w:p>
        </w:tc>
        <w:tc>
          <w:tcPr>
            <w:tcW w:w="15000" w:type="dxa"/>
            <w:tcBorders>
              <w:top w:val="outset" w:sz="6" w:space="0" w:color="auto"/>
              <w:left w:val="outset" w:sz="6" w:space="0" w:color="auto"/>
              <w:bottom w:val="outset" w:sz="6" w:space="0" w:color="auto"/>
              <w:right w:val="outset" w:sz="6" w:space="0" w:color="auto"/>
            </w:tcBorders>
            <w:vAlign w:val="center"/>
            <w:hideMark/>
          </w:tcPr>
          <w:p w:rsidR="00F22306" w:rsidRPr="00DA7F9D" w:rsidRDefault="00F22306" w:rsidP="004D60F4">
            <w:pPr>
              <w:spacing w:after="0" w:line="240" w:lineRule="auto"/>
              <w:ind w:firstLine="709"/>
              <w:rPr>
                <w:rFonts w:ascii="Times New Roman" w:hAnsi="Times New Roman" w:cs="Times New Roman"/>
                <w:color w:val="000000"/>
                <w:sz w:val="24"/>
                <w:szCs w:val="24"/>
              </w:rPr>
            </w:pPr>
          </w:p>
        </w:tc>
        <w:tc>
          <w:tcPr>
            <w:tcW w:w="15000" w:type="dxa"/>
            <w:tcBorders>
              <w:top w:val="outset" w:sz="6" w:space="0" w:color="auto"/>
              <w:left w:val="outset" w:sz="6" w:space="0" w:color="auto"/>
              <w:bottom w:val="outset" w:sz="6" w:space="0" w:color="auto"/>
              <w:right w:val="outset" w:sz="6" w:space="0" w:color="auto"/>
            </w:tcBorders>
            <w:vAlign w:val="center"/>
            <w:hideMark/>
          </w:tcPr>
          <w:p w:rsidR="00F22306" w:rsidRPr="00DA7F9D" w:rsidRDefault="00F22306" w:rsidP="004D60F4">
            <w:pPr>
              <w:spacing w:after="0" w:line="240" w:lineRule="auto"/>
              <w:ind w:firstLine="709"/>
              <w:rPr>
                <w:rFonts w:ascii="Times New Roman" w:hAnsi="Times New Roman" w:cs="Times New Roman"/>
                <w:color w:val="000000"/>
                <w:sz w:val="24"/>
                <w:szCs w:val="24"/>
              </w:rPr>
            </w:pPr>
          </w:p>
        </w:tc>
        <w:tc>
          <w:tcPr>
            <w:tcW w:w="15000" w:type="dxa"/>
            <w:tcBorders>
              <w:top w:val="outset" w:sz="6" w:space="0" w:color="auto"/>
              <w:left w:val="outset" w:sz="6" w:space="0" w:color="auto"/>
              <w:bottom w:val="outset" w:sz="6" w:space="0" w:color="auto"/>
              <w:right w:val="outset" w:sz="6" w:space="0" w:color="auto"/>
            </w:tcBorders>
            <w:vAlign w:val="center"/>
            <w:hideMark/>
          </w:tcPr>
          <w:p w:rsidR="00F22306" w:rsidRPr="00DA7F9D" w:rsidRDefault="00F22306" w:rsidP="004D60F4">
            <w:pPr>
              <w:pStyle w:val="a7"/>
              <w:spacing w:before="0" w:beforeAutospacing="0" w:after="0" w:afterAutospacing="0"/>
              <w:ind w:firstLine="709"/>
              <w:rPr>
                <w:rFonts w:ascii="Times New Roman" w:hAnsi="Times New Roman" w:cs="Times New Roman"/>
                <w:color w:val="000000"/>
              </w:rPr>
            </w:pPr>
            <w:r w:rsidRPr="00DA7F9D">
              <w:rPr>
                <w:rFonts w:ascii="Times New Roman" w:hAnsi="Times New Roman" w:cs="Times New Roman"/>
                <w:color w:val="000000"/>
              </w:rPr>
              <w:t>x</w:t>
            </w:r>
          </w:p>
        </w:tc>
      </w:tr>
      <w:tr w:rsidR="00F22306" w:rsidRPr="00DA7F9D" w:rsidTr="00360442">
        <w:trPr>
          <w:tblCellSpacing w:w="15" w:type="dxa"/>
        </w:trPr>
        <w:tc>
          <w:tcPr>
            <w:tcW w:w="15000" w:type="dxa"/>
            <w:tcBorders>
              <w:top w:val="outset" w:sz="6" w:space="0" w:color="auto"/>
              <w:left w:val="outset" w:sz="6" w:space="0" w:color="auto"/>
              <w:bottom w:val="outset" w:sz="6" w:space="0" w:color="auto"/>
              <w:right w:val="outset" w:sz="6" w:space="0" w:color="auto"/>
            </w:tcBorders>
            <w:vAlign w:val="center"/>
            <w:hideMark/>
          </w:tcPr>
          <w:p w:rsidR="00F22306" w:rsidRPr="00DA7F9D" w:rsidRDefault="00F22306" w:rsidP="004D60F4">
            <w:pPr>
              <w:pStyle w:val="a7"/>
              <w:spacing w:before="0" w:beforeAutospacing="0" w:after="0" w:afterAutospacing="0"/>
              <w:ind w:firstLine="709"/>
              <w:rPr>
                <w:rFonts w:ascii="Times New Roman" w:hAnsi="Times New Roman" w:cs="Times New Roman"/>
                <w:color w:val="000000"/>
              </w:rPr>
            </w:pPr>
            <w:r w:rsidRPr="00DA7F9D">
              <w:rPr>
                <w:rFonts w:ascii="Times New Roman" w:hAnsi="Times New Roman" w:cs="Times New Roman"/>
                <w:color w:val="000000"/>
              </w:rPr>
              <w:t>Сканер</w:t>
            </w:r>
          </w:p>
        </w:tc>
        <w:tc>
          <w:tcPr>
            <w:tcW w:w="15000" w:type="dxa"/>
            <w:tcBorders>
              <w:top w:val="outset" w:sz="6" w:space="0" w:color="auto"/>
              <w:left w:val="outset" w:sz="6" w:space="0" w:color="auto"/>
              <w:bottom w:val="outset" w:sz="6" w:space="0" w:color="auto"/>
              <w:right w:val="outset" w:sz="6" w:space="0" w:color="auto"/>
            </w:tcBorders>
            <w:vAlign w:val="center"/>
            <w:hideMark/>
          </w:tcPr>
          <w:p w:rsidR="00F22306" w:rsidRPr="00DA7F9D" w:rsidRDefault="00F22306" w:rsidP="004D60F4">
            <w:pPr>
              <w:spacing w:after="0" w:line="240" w:lineRule="auto"/>
              <w:ind w:firstLine="709"/>
              <w:rPr>
                <w:rFonts w:ascii="Times New Roman" w:hAnsi="Times New Roman" w:cs="Times New Roman"/>
                <w:color w:val="000000"/>
                <w:sz w:val="24"/>
                <w:szCs w:val="24"/>
              </w:rPr>
            </w:pPr>
          </w:p>
        </w:tc>
        <w:tc>
          <w:tcPr>
            <w:tcW w:w="15000" w:type="dxa"/>
            <w:tcBorders>
              <w:top w:val="outset" w:sz="6" w:space="0" w:color="auto"/>
              <w:left w:val="outset" w:sz="6" w:space="0" w:color="auto"/>
              <w:bottom w:val="outset" w:sz="6" w:space="0" w:color="auto"/>
              <w:right w:val="outset" w:sz="6" w:space="0" w:color="auto"/>
            </w:tcBorders>
            <w:vAlign w:val="center"/>
            <w:hideMark/>
          </w:tcPr>
          <w:p w:rsidR="00F22306" w:rsidRPr="00DA7F9D" w:rsidRDefault="00F22306" w:rsidP="004D60F4">
            <w:pPr>
              <w:spacing w:after="0" w:line="240" w:lineRule="auto"/>
              <w:ind w:firstLine="709"/>
              <w:rPr>
                <w:rFonts w:ascii="Times New Roman" w:hAnsi="Times New Roman" w:cs="Times New Roman"/>
                <w:color w:val="000000"/>
                <w:sz w:val="24"/>
                <w:szCs w:val="24"/>
              </w:rPr>
            </w:pPr>
          </w:p>
        </w:tc>
        <w:tc>
          <w:tcPr>
            <w:tcW w:w="15000" w:type="dxa"/>
            <w:tcBorders>
              <w:top w:val="outset" w:sz="6" w:space="0" w:color="auto"/>
              <w:left w:val="outset" w:sz="6" w:space="0" w:color="auto"/>
              <w:bottom w:val="outset" w:sz="6" w:space="0" w:color="auto"/>
              <w:right w:val="outset" w:sz="6" w:space="0" w:color="auto"/>
            </w:tcBorders>
            <w:vAlign w:val="center"/>
            <w:hideMark/>
          </w:tcPr>
          <w:p w:rsidR="00F22306" w:rsidRPr="00DA7F9D" w:rsidRDefault="00F22306" w:rsidP="004D60F4">
            <w:pPr>
              <w:pStyle w:val="a7"/>
              <w:spacing w:before="0" w:beforeAutospacing="0" w:after="0" w:afterAutospacing="0"/>
              <w:ind w:firstLine="709"/>
              <w:rPr>
                <w:rFonts w:ascii="Times New Roman" w:hAnsi="Times New Roman" w:cs="Times New Roman"/>
                <w:color w:val="000000"/>
              </w:rPr>
            </w:pPr>
            <w:r w:rsidRPr="00DA7F9D">
              <w:rPr>
                <w:rFonts w:ascii="Times New Roman" w:hAnsi="Times New Roman" w:cs="Times New Roman"/>
                <w:color w:val="000000"/>
              </w:rPr>
              <w:t>x</w:t>
            </w:r>
          </w:p>
        </w:tc>
      </w:tr>
      <w:tr w:rsidR="00F22306" w:rsidRPr="00DA7F9D" w:rsidTr="00360442">
        <w:trPr>
          <w:tblCellSpacing w:w="15" w:type="dxa"/>
        </w:trPr>
        <w:tc>
          <w:tcPr>
            <w:tcW w:w="15000" w:type="dxa"/>
            <w:tcBorders>
              <w:top w:val="outset" w:sz="6" w:space="0" w:color="auto"/>
              <w:left w:val="outset" w:sz="6" w:space="0" w:color="auto"/>
              <w:bottom w:val="outset" w:sz="6" w:space="0" w:color="auto"/>
              <w:right w:val="outset" w:sz="6" w:space="0" w:color="auto"/>
            </w:tcBorders>
            <w:vAlign w:val="center"/>
            <w:hideMark/>
          </w:tcPr>
          <w:p w:rsidR="00F22306" w:rsidRPr="00DA7F9D" w:rsidRDefault="00F22306" w:rsidP="004D60F4">
            <w:pPr>
              <w:pStyle w:val="a7"/>
              <w:spacing w:before="0" w:beforeAutospacing="0" w:after="0" w:afterAutospacing="0"/>
              <w:ind w:firstLine="709"/>
              <w:rPr>
                <w:rFonts w:ascii="Times New Roman" w:hAnsi="Times New Roman" w:cs="Times New Roman"/>
                <w:color w:val="000000"/>
              </w:rPr>
            </w:pPr>
            <w:r w:rsidRPr="00DA7F9D">
              <w:rPr>
                <w:rFonts w:ascii="Times New Roman" w:hAnsi="Times New Roman" w:cs="Times New Roman"/>
                <w:color w:val="000000"/>
              </w:rPr>
              <w:t>Многофункциональное устройство, соединяющее в себе функции принтера, сканера и копира</w:t>
            </w:r>
          </w:p>
        </w:tc>
        <w:tc>
          <w:tcPr>
            <w:tcW w:w="15000" w:type="dxa"/>
            <w:tcBorders>
              <w:top w:val="outset" w:sz="6" w:space="0" w:color="auto"/>
              <w:left w:val="outset" w:sz="6" w:space="0" w:color="auto"/>
              <w:bottom w:val="outset" w:sz="6" w:space="0" w:color="auto"/>
              <w:right w:val="outset" w:sz="6" w:space="0" w:color="auto"/>
            </w:tcBorders>
            <w:vAlign w:val="center"/>
            <w:hideMark/>
          </w:tcPr>
          <w:p w:rsidR="00F22306" w:rsidRPr="00DA7F9D" w:rsidRDefault="00F22306" w:rsidP="004D60F4">
            <w:pPr>
              <w:spacing w:after="0" w:line="240" w:lineRule="auto"/>
              <w:ind w:firstLine="709"/>
              <w:rPr>
                <w:rFonts w:ascii="Times New Roman" w:hAnsi="Times New Roman" w:cs="Times New Roman"/>
                <w:color w:val="000000"/>
                <w:sz w:val="24"/>
                <w:szCs w:val="24"/>
              </w:rPr>
            </w:pPr>
          </w:p>
        </w:tc>
        <w:tc>
          <w:tcPr>
            <w:tcW w:w="15000" w:type="dxa"/>
            <w:tcBorders>
              <w:top w:val="outset" w:sz="6" w:space="0" w:color="auto"/>
              <w:left w:val="outset" w:sz="6" w:space="0" w:color="auto"/>
              <w:bottom w:val="outset" w:sz="6" w:space="0" w:color="auto"/>
              <w:right w:val="outset" w:sz="6" w:space="0" w:color="auto"/>
            </w:tcBorders>
            <w:vAlign w:val="center"/>
            <w:hideMark/>
          </w:tcPr>
          <w:p w:rsidR="00F22306" w:rsidRPr="00DA7F9D" w:rsidRDefault="00F22306" w:rsidP="004D60F4">
            <w:pPr>
              <w:spacing w:after="0" w:line="240" w:lineRule="auto"/>
              <w:ind w:firstLine="709"/>
              <w:rPr>
                <w:rFonts w:ascii="Times New Roman" w:hAnsi="Times New Roman" w:cs="Times New Roman"/>
                <w:color w:val="000000"/>
                <w:sz w:val="24"/>
                <w:szCs w:val="24"/>
              </w:rPr>
            </w:pPr>
          </w:p>
        </w:tc>
        <w:tc>
          <w:tcPr>
            <w:tcW w:w="15000" w:type="dxa"/>
            <w:tcBorders>
              <w:top w:val="outset" w:sz="6" w:space="0" w:color="auto"/>
              <w:left w:val="outset" w:sz="6" w:space="0" w:color="auto"/>
              <w:bottom w:val="outset" w:sz="6" w:space="0" w:color="auto"/>
              <w:right w:val="outset" w:sz="6" w:space="0" w:color="auto"/>
            </w:tcBorders>
            <w:vAlign w:val="center"/>
            <w:hideMark/>
          </w:tcPr>
          <w:p w:rsidR="00F22306" w:rsidRPr="00DA7F9D" w:rsidRDefault="00F22306" w:rsidP="004D60F4">
            <w:pPr>
              <w:pStyle w:val="a7"/>
              <w:spacing w:before="0" w:beforeAutospacing="0" w:after="0" w:afterAutospacing="0"/>
              <w:ind w:firstLine="709"/>
              <w:rPr>
                <w:rFonts w:ascii="Times New Roman" w:hAnsi="Times New Roman" w:cs="Times New Roman"/>
                <w:color w:val="000000"/>
              </w:rPr>
            </w:pPr>
            <w:r w:rsidRPr="00DA7F9D">
              <w:rPr>
                <w:rFonts w:ascii="Times New Roman" w:hAnsi="Times New Roman" w:cs="Times New Roman"/>
                <w:color w:val="000000"/>
              </w:rPr>
              <w:t>x</w:t>
            </w:r>
          </w:p>
        </w:tc>
      </w:tr>
      <w:tr w:rsidR="00F22306" w:rsidRPr="00DA7F9D" w:rsidTr="00360442">
        <w:trPr>
          <w:tblCellSpacing w:w="15" w:type="dxa"/>
        </w:trPr>
        <w:tc>
          <w:tcPr>
            <w:tcW w:w="15000" w:type="dxa"/>
            <w:tcBorders>
              <w:top w:val="outset" w:sz="6" w:space="0" w:color="auto"/>
              <w:left w:val="outset" w:sz="6" w:space="0" w:color="auto"/>
              <w:bottom w:val="outset" w:sz="6" w:space="0" w:color="auto"/>
              <w:right w:val="outset" w:sz="6" w:space="0" w:color="auto"/>
            </w:tcBorders>
            <w:vAlign w:val="center"/>
            <w:hideMark/>
          </w:tcPr>
          <w:p w:rsidR="00F22306" w:rsidRPr="00DA7F9D" w:rsidRDefault="00F22306" w:rsidP="004D60F4">
            <w:pPr>
              <w:pStyle w:val="a7"/>
              <w:spacing w:before="0" w:beforeAutospacing="0" w:after="0" w:afterAutospacing="0"/>
              <w:ind w:firstLine="709"/>
              <w:rPr>
                <w:rFonts w:ascii="Times New Roman" w:hAnsi="Times New Roman" w:cs="Times New Roman"/>
                <w:color w:val="000000"/>
              </w:rPr>
            </w:pPr>
            <w:r w:rsidRPr="00DA7F9D">
              <w:rPr>
                <w:rFonts w:ascii="Times New Roman" w:hAnsi="Times New Roman" w:cs="Times New Roman"/>
                <w:color w:val="000000"/>
              </w:rPr>
              <w:t>Источник бесперебойного питания</w:t>
            </w:r>
          </w:p>
        </w:tc>
        <w:tc>
          <w:tcPr>
            <w:tcW w:w="15000" w:type="dxa"/>
            <w:tcBorders>
              <w:top w:val="outset" w:sz="6" w:space="0" w:color="auto"/>
              <w:left w:val="outset" w:sz="6" w:space="0" w:color="auto"/>
              <w:bottom w:val="outset" w:sz="6" w:space="0" w:color="auto"/>
              <w:right w:val="outset" w:sz="6" w:space="0" w:color="auto"/>
            </w:tcBorders>
            <w:vAlign w:val="center"/>
            <w:hideMark/>
          </w:tcPr>
          <w:p w:rsidR="00F22306" w:rsidRPr="00DA7F9D" w:rsidRDefault="00F22306" w:rsidP="004D60F4">
            <w:pPr>
              <w:spacing w:after="0" w:line="240" w:lineRule="auto"/>
              <w:ind w:firstLine="709"/>
              <w:rPr>
                <w:rFonts w:ascii="Times New Roman" w:hAnsi="Times New Roman" w:cs="Times New Roman"/>
                <w:color w:val="000000"/>
                <w:sz w:val="24"/>
                <w:szCs w:val="24"/>
              </w:rPr>
            </w:pPr>
          </w:p>
        </w:tc>
        <w:tc>
          <w:tcPr>
            <w:tcW w:w="15000" w:type="dxa"/>
            <w:tcBorders>
              <w:top w:val="outset" w:sz="6" w:space="0" w:color="auto"/>
              <w:left w:val="outset" w:sz="6" w:space="0" w:color="auto"/>
              <w:bottom w:val="outset" w:sz="6" w:space="0" w:color="auto"/>
              <w:right w:val="outset" w:sz="6" w:space="0" w:color="auto"/>
            </w:tcBorders>
            <w:vAlign w:val="center"/>
            <w:hideMark/>
          </w:tcPr>
          <w:p w:rsidR="00F22306" w:rsidRPr="00DA7F9D" w:rsidRDefault="00F22306" w:rsidP="004D60F4">
            <w:pPr>
              <w:spacing w:after="0" w:line="240" w:lineRule="auto"/>
              <w:ind w:firstLine="709"/>
              <w:rPr>
                <w:rFonts w:ascii="Times New Roman" w:hAnsi="Times New Roman" w:cs="Times New Roman"/>
                <w:color w:val="000000"/>
                <w:sz w:val="24"/>
                <w:szCs w:val="24"/>
              </w:rPr>
            </w:pPr>
          </w:p>
        </w:tc>
        <w:tc>
          <w:tcPr>
            <w:tcW w:w="15000" w:type="dxa"/>
            <w:tcBorders>
              <w:top w:val="outset" w:sz="6" w:space="0" w:color="auto"/>
              <w:left w:val="outset" w:sz="6" w:space="0" w:color="auto"/>
              <w:bottom w:val="outset" w:sz="6" w:space="0" w:color="auto"/>
              <w:right w:val="outset" w:sz="6" w:space="0" w:color="auto"/>
            </w:tcBorders>
            <w:vAlign w:val="center"/>
            <w:hideMark/>
          </w:tcPr>
          <w:p w:rsidR="00F22306" w:rsidRPr="00DA7F9D" w:rsidRDefault="00F22306" w:rsidP="004D60F4">
            <w:pPr>
              <w:pStyle w:val="a7"/>
              <w:spacing w:before="0" w:beforeAutospacing="0" w:after="0" w:afterAutospacing="0"/>
              <w:ind w:firstLine="709"/>
              <w:rPr>
                <w:rFonts w:ascii="Times New Roman" w:hAnsi="Times New Roman" w:cs="Times New Roman"/>
                <w:color w:val="000000"/>
              </w:rPr>
            </w:pPr>
            <w:r w:rsidRPr="00DA7F9D">
              <w:rPr>
                <w:rFonts w:ascii="Times New Roman" w:hAnsi="Times New Roman" w:cs="Times New Roman"/>
                <w:color w:val="000000"/>
              </w:rPr>
              <w:t>x</w:t>
            </w:r>
          </w:p>
        </w:tc>
      </w:tr>
      <w:tr w:rsidR="00F22306" w:rsidRPr="00DA7F9D" w:rsidTr="00360442">
        <w:trPr>
          <w:tblCellSpacing w:w="15" w:type="dxa"/>
        </w:trPr>
        <w:tc>
          <w:tcPr>
            <w:tcW w:w="15000" w:type="dxa"/>
            <w:tcBorders>
              <w:top w:val="outset" w:sz="6" w:space="0" w:color="auto"/>
              <w:left w:val="outset" w:sz="6" w:space="0" w:color="auto"/>
              <w:bottom w:val="outset" w:sz="6" w:space="0" w:color="auto"/>
              <w:right w:val="outset" w:sz="6" w:space="0" w:color="auto"/>
            </w:tcBorders>
            <w:vAlign w:val="center"/>
            <w:hideMark/>
          </w:tcPr>
          <w:p w:rsidR="00F22306" w:rsidRPr="00DA7F9D" w:rsidRDefault="00F22306" w:rsidP="004D60F4">
            <w:pPr>
              <w:pStyle w:val="a7"/>
              <w:spacing w:before="0" w:beforeAutospacing="0" w:after="0" w:afterAutospacing="0"/>
              <w:ind w:firstLine="709"/>
              <w:rPr>
                <w:rFonts w:ascii="Times New Roman" w:hAnsi="Times New Roman" w:cs="Times New Roman"/>
                <w:color w:val="000000"/>
              </w:rPr>
            </w:pPr>
            <w:r w:rsidRPr="00DA7F9D">
              <w:rPr>
                <w:rFonts w:ascii="Times New Roman" w:hAnsi="Times New Roman" w:cs="Times New Roman"/>
                <w:color w:val="000000"/>
              </w:rPr>
              <w:t>Колонки</w:t>
            </w:r>
          </w:p>
        </w:tc>
        <w:tc>
          <w:tcPr>
            <w:tcW w:w="15000" w:type="dxa"/>
            <w:tcBorders>
              <w:top w:val="outset" w:sz="6" w:space="0" w:color="auto"/>
              <w:left w:val="outset" w:sz="6" w:space="0" w:color="auto"/>
              <w:bottom w:val="outset" w:sz="6" w:space="0" w:color="auto"/>
              <w:right w:val="outset" w:sz="6" w:space="0" w:color="auto"/>
            </w:tcBorders>
            <w:vAlign w:val="center"/>
            <w:hideMark/>
          </w:tcPr>
          <w:p w:rsidR="00F22306" w:rsidRPr="00DA7F9D" w:rsidRDefault="00F22306" w:rsidP="004D60F4">
            <w:pPr>
              <w:spacing w:after="0" w:line="240" w:lineRule="auto"/>
              <w:ind w:firstLine="709"/>
              <w:rPr>
                <w:rFonts w:ascii="Times New Roman" w:hAnsi="Times New Roman" w:cs="Times New Roman"/>
                <w:color w:val="000000"/>
                <w:sz w:val="24"/>
                <w:szCs w:val="24"/>
              </w:rPr>
            </w:pPr>
          </w:p>
        </w:tc>
        <w:tc>
          <w:tcPr>
            <w:tcW w:w="15000" w:type="dxa"/>
            <w:tcBorders>
              <w:top w:val="outset" w:sz="6" w:space="0" w:color="auto"/>
              <w:left w:val="outset" w:sz="6" w:space="0" w:color="auto"/>
              <w:bottom w:val="outset" w:sz="6" w:space="0" w:color="auto"/>
              <w:right w:val="outset" w:sz="6" w:space="0" w:color="auto"/>
            </w:tcBorders>
            <w:vAlign w:val="center"/>
            <w:hideMark/>
          </w:tcPr>
          <w:p w:rsidR="00F22306" w:rsidRPr="00DA7F9D" w:rsidRDefault="00F22306" w:rsidP="004D60F4">
            <w:pPr>
              <w:spacing w:after="0" w:line="240" w:lineRule="auto"/>
              <w:ind w:firstLine="709"/>
              <w:rPr>
                <w:rFonts w:ascii="Times New Roman" w:hAnsi="Times New Roman" w:cs="Times New Roman"/>
                <w:color w:val="000000"/>
                <w:sz w:val="24"/>
                <w:szCs w:val="24"/>
              </w:rPr>
            </w:pPr>
          </w:p>
        </w:tc>
        <w:tc>
          <w:tcPr>
            <w:tcW w:w="15000" w:type="dxa"/>
            <w:tcBorders>
              <w:top w:val="outset" w:sz="6" w:space="0" w:color="auto"/>
              <w:left w:val="outset" w:sz="6" w:space="0" w:color="auto"/>
              <w:bottom w:val="outset" w:sz="6" w:space="0" w:color="auto"/>
              <w:right w:val="outset" w:sz="6" w:space="0" w:color="auto"/>
            </w:tcBorders>
            <w:vAlign w:val="center"/>
            <w:hideMark/>
          </w:tcPr>
          <w:p w:rsidR="00F22306" w:rsidRPr="00DA7F9D" w:rsidRDefault="00F22306" w:rsidP="004D60F4">
            <w:pPr>
              <w:pStyle w:val="a7"/>
              <w:spacing w:before="0" w:beforeAutospacing="0" w:after="0" w:afterAutospacing="0"/>
              <w:ind w:firstLine="709"/>
              <w:rPr>
                <w:rFonts w:ascii="Times New Roman" w:hAnsi="Times New Roman" w:cs="Times New Roman"/>
                <w:color w:val="000000"/>
              </w:rPr>
            </w:pPr>
            <w:r w:rsidRPr="00DA7F9D">
              <w:rPr>
                <w:rFonts w:ascii="Times New Roman" w:hAnsi="Times New Roman" w:cs="Times New Roman"/>
                <w:color w:val="000000"/>
              </w:rPr>
              <w:t>x</w:t>
            </w:r>
          </w:p>
        </w:tc>
      </w:tr>
      <w:tr w:rsidR="00F22306" w:rsidRPr="00DA7F9D" w:rsidTr="00360442">
        <w:trPr>
          <w:tblCellSpacing w:w="15" w:type="dxa"/>
        </w:trPr>
        <w:tc>
          <w:tcPr>
            <w:tcW w:w="15000" w:type="dxa"/>
            <w:tcBorders>
              <w:top w:val="outset" w:sz="6" w:space="0" w:color="auto"/>
              <w:left w:val="outset" w:sz="6" w:space="0" w:color="auto"/>
              <w:bottom w:val="outset" w:sz="6" w:space="0" w:color="auto"/>
              <w:right w:val="outset" w:sz="6" w:space="0" w:color="auto"/>
            </w:tcBorders>
            <w:vAlign w:val="center"/>
            <w:hideMark/>
          </w:tcPr>
          <w:p w:rsidR="00F22306" w:rsidRPr="00DA7F9D" w:rsidRDefault="00F22306" w:rsidP="004D60F4">
            <w:pPr>
              <w:pStyle w:val="a7"/>
              <w:spacing w:before="0" w:beforeAutospacing="0" w:after="0" w:afterAutospacing="0"/>
              <w:ind w:firstLine="709"/>
              <w:rPr>
                <w:rFonts w:ascii="Times New Roman" w:hAnsi="Times New Roman" w:cs="Times New Roman"/>
                <w:color w:val="000000"/>
              </w:rPr>
            </w:pPr>
            <w:r w:rsidRPr="00DA7F9D">
              <w:rPr>
                <w:rFonts w:ascii="Times New Roman" w:hAnsi="Times New Roman" w:cs="Times New Roman"/>
                <w:color w:val="000000"/>
              </w:rPr>
              <w:t>Внешний модем</w:t>
            </w:r>
          </w:p>
        </w:tc>
        <w:tc>
          <w:tcPr>
            <w:tcW w:w="15000" w:type="dxa"/>
            <w:tcBorders>
              <w:top w:val="outset" w:sz="6" w:space="0" w:color="auto"/>
              <w:left w:val="outset" w:sz="6" w:space="0" w:color="auto"/>
              <w:bottom w:val="outset" w:sz="6" w:space="0" w:color="auto"/>
              <w:right w:val="outset" w:sz="6" w:space="0" w:color="auto"/>
            </w:tcBorders>
            <w:vAlign w:val="center"/>
            <w:hideMark/>
          </w:tcPr>
          <w:p w:rsidR="00F22306" w:rsidRPr="00DA7F9D" w:rsidRDefault="00F22306" w:rsidP="004D60F4">
            <w:pPr>
              <w:spacing w:after="0" w:line="240" w:lineRule="auto"/>
              <w:ind w:firstLine="709"/>
              <w:rPr>
                <w:rFonts w:ascii="Times New Roman" w:hAnsi="Times New Roman" w:cs="Times New Roman"/>
                <w:color w:val="000000"/>
                <w:sz w:val="24"/>
                <w:szCs w:val="24"/>
              </w:rPr>
            </w:pPr>
          </w:p>
        </w:tc>
        <w:tc>
          <w:tcPr>
            <w:tcW w:w="15000" w:type="dxa"/>
            <w:tcBorders>
              <w:top w:val="outset" w:sz="6" w:space="0" w:color="auto"/>
              <w:left w:val="outset" w:sz="6" w:space="0" w:color="auto"/>
              <w:bottom w:val="outset" w:sz="6" w:space="0" w:color="auto"/>
              <w:right w:val="outset" w:sz="6" w:space="0" w:color="auto"/>
            </w:tcBorders>
            <w:vAlign w:val="center"/>
            <w:hideMark/>
          </w:tcPr>
          <w:p w:rsidR="00F22306" w:rsidRPr="00DA7F9D" w:rsidRDefault="00F22306" w:rsidP="004D60F4">
            <w:pPr>
              <w:spacing w:after="0" w:line="240" w:lineRule="auto"/>
              <w:ind w:firstLine="709"/>
              <w:rPr>
                <w:rFonts w:ascii="Times New Roman" w:hAnsi="Times New Roman" w:cs="Times New Roman"/>
                <w:color w:val="000000"/>
                <w:sz w:val="24"/>
                <w:szCs w:val="24"/>
              </w:rPr>
            </w:pPr>
          </w:p>
        </w:tc>
        <w:tc>
          <w:tcPr>
            <w:tcW w:w="15000" w:type="dxa"/>
            <w:tcBorders>
              <w:top w:val="outset" w:sz="6" w:space="0" w:color="auto"/>
              <w:left w:val="outset" w:sz="6" w:space="0" w:color="auto"/>
              <w:bottom w:val="outset" w:sz="6" w:space="0" w:color="auto"/>
              <w:right w:val="outset" w:sz="6" w:space="0" w:color="auto"/>
            </w:tcBorders>
            <w:vAlign w:val="center"/>
            <w:hideMark/>
          </w:tcPr>
          <w:p w:rsidR="00F22306" w:rsidRPr="00DA7F9D" w:rsidRDefault="00F22306" w:rsidP="004D60F4">
            <w:pPr>
              <w:pStyle w:val="a7"/>
              <w:spacing w:before="0" w:beforeAutospacing="0" w:after="0" w:afterAutospacing="0"/>
              <w:ind w:firstLine="709"/>
              <w:rPr>
                <w:rFonts w:ascii="Times New Roman" w:hAnsi="Times New Roman" w:cs="Times New Roman"/>
                <w:color w:val="000000"/>
              </w:rPr>
            </w:pPr>
            <w:r w:rsidRPr="00DA7F9D">
              <w:rPr>
                <w:rFonts w:ascii="Times New Roman" w:hAnsi="Times New Roman" w:cs="Times New Roman"/>
                <w:color w:val="000000"/>
              </w:rPr>
              <w:t>x</w:t>
            </w:r>
          </w:p>
        </w:tc>
      </w:tr>
      <w:tr w:rsidR="00F22306" w:rsidRPr="00DA7F9D" w:rsidTr="00360442">
        <w:trPr>
          <w:tblCellSpacing w:w="15" w:type="dxa"/>
        </w:trPr>
        <w:tc>
          <w:tcPr>
            <w:tcW w:w="15000" w:type="dxa"/>
            <w:tcBorders>
              <w:top w:val="outset" w:sz="6" w:space="0" w:color="auto"/>
              <w:left w:val="outset" w:sz="6" w:space="0" w:color="auto"/>
              <w:bottom w:val="outset" w:sz="6" w:space="0" w:color="auto"/>
              <w:right w:val="outset" w:sz="6" w:space="0" w:color="auto"/>
            </w:tcBorders>
            <w:vAlign w:val="center"/>
            <w:hideMark/>
          </w:tcPr>
          <w:p w:rsidR="00F22306" w:rsidRPr="00DA7F9D" w:rsidRDefault="00F22306" w:rsidP="004D60F4">
            <w:pPr>
              <w:pStyle w:val="a7"/>
              <w:spacing w:before="0" w:beforeAutospacing="0" w:after="0" w:afterAutospacing="0"/>
              <w:ind w:firstLine="709"/>
              <w:rPr>
                <w:rFonts w:ascii="Times New Roman" w:hAnsi="Times New Roman" w:cs="Times New Roman"/>
                <w:color w:val="000000"/>
              </w:rPr>
            </w:pPr>
            <w:r w:rsidRPr="00DA7F9D">
              <w:rPr>
                <w:rFonts w:ascii="Times New Roman" w:hAnsi="Times New Roman" w:cs="Times New Roman"/>
                <w:color w:val="000000"/>
              </w:rPr>
              <w:t>Внешний модуль Wi-Fi</w:t>
            </w:r>
          </w:p>
        </w:tc>
        <w:tc>
          <w:tcPr>
            <w:tcW w:w="15000" w:type="dxa"/>
            <w:tcBorders>
              <w:top w:val="outset" w:sz="6" w:space="0" w:color="auto"/>
              <w:left w:val="outset" w:sz="6" w:space="0" w:color="auto"/>
              <w:bottom w:val="outset" w:sz="6" w:space="0" w:color="auto"/>
              <w:right w:val="outset" w:sz="6" w:space="0" w:color="auto"/>
            </w:tcBorders>
            <w:vAlign w:val="center"/>
            <w:hideMark/>
          </w:tcPr>
          <w:p w:rsidR="00F22306" w:rsidRPr="00DA7F9D" w:rsidRDefault="00F22306" w:rsidP="004D60F4">
            <w:pPr>
              <w:spacing w:after="0" w:line="240" w:lineRule="auto"/>
              <w:ind w:firstLine="709"/>
              <w:rPr>
                <w:rFonts w:ascii="Times New Roman" w:hAnsi="Times New Roman" w:cs="Times New Roman"/>
                <w:color w:val="000000"/>
                <w:sz w:val="24"/>
                <w:szCs w:val="24"/>
              </w:rPr>
            </w:pPr>
          </w:p>
        </w:tc>
        <w:tc>
          <w:tcPr>
            <w:tcW w:w="15000" w:type="dxa"/>
            <w:tcBorders>
              <w:top w:val="outset" w:sz="6" w:space="0" w:color="auto"/>
              <w:left w:val="outset" w:sz="6" w:space="0" w:color="auto"/>
              <w:bottom w:val="outset" w:sz="6" w:space="0" w:color="auto"/>
              <w:right w:val="outset" w:sz="6" w:space="0" w:color="auto"/>
            </w:tcBorders>
            <w:vAlign w:val="center"/>
            <w:hideMark/>
          </w:tcPr>
          <w:p w:rsidR="00F22306" w:rsidRPr="00DA7F9D" w:rsidRDefault="00F22306" w:rsidP="004D60F4">
            <w:pPr>
              <w:spacing w:after="0" w:line="240" w:lineRule="auto"/>
              <w:ind w:firstLine="709"/>
              <w:rPr>
                <w:rFonts w:ascii="Times New Roman" w:hAnsi="Times New Roman" w:cs="Times New Roman"/>
                <w:color w:val="000000"/>
                <w:sz w:val="24"/>
                <w:szCs w:val="24"/>
              </w:rPr>
            </w:pPr>
          </w:p>
        </w:tc>
        <w:tc>
          <w:tcPr>
            <w:tcW w:w="15000" w:type="dxa"/>
            <w:tcBorders>
              <w:top w:val="outset" w:sz="6" w:space="0" w:color="auto"/>
              <w:left w:val="outset" w:sz="6" w:space="0" w:color="auto"/>
              <w:bottom w:val="outset" w:sz="6" w:space="0" w:color="auto"/>
              <w:right w:val="outset" w:sz="6" w:space="0" w:color="auto"/>
            </w:tcBorders>
            <w:vAlign w:val="center"/>
            <w:hideMark/>
          </w:tcPr>
          <w:p w:rsidR="00F22306" w:rsidRPr="00DA7F9D" w:rsidRDefault="00F22306" w:rsidP="004D60F4">
            <w:pPr>
              <w:pStyle w:val="a7"/>
              <w:spacing w:before="0" w:beforeAutospacing="0" w:after="0" w:afterAutospacing="0"/>
              <w:ind w:firstLine="709"/>
              <w:rPr>
                <w:rFonts w:ascii="Times New Roman" w:hAnsi="Times New Roman" w:cs="Times New Roman"/>
                <w:color w:val="000000"/>
              </w:rPr>
            </w:pPr>
            <w:r w:rsidRPr="00DA7F9D">
              <w:rPr>
                <w:rFonts w:ascii="Times New Roman" w:hAnsi="Times New Roman" w:cs="Times New Roman"/>
                <w:color w:val="000000"/>
              </w:rPr>
              <w:t>x</w:t>
            </w:r>
          </w:p>
        </w:tc>
      </w:tr>
      <w:tr w:rsidR="00F22306" w:rsidRPr="00DA7F9D" w:rsidTr="00360442">
        <w:trPr>
          <w:tblCellSpacing w:w="15" w:type="dxa"/>
        </w:trPr>
        <w:tc>
          <w:tcPr>
            <w:tcW w:w="15000" w:type="dxa"/>
            <w:tcBorders>
              <w:top w:val="outset" w:sz="6" w:space="0" w:color="auto"/>
              <w:left w:val="outset" w:sz="6" w:space="0" w:color="auto"/>
              <w:bottom w:val="outset" w:sz="6" w:space="0" w:color="auto"/>
              <w:right w:val="outset" w:sz="6" w:space="0" w:color="auto"/>
            </w:tcBorders>
            <w:vAlign w:val="center"/>
            <w:hideMark/>
          </w:tcPr>
          <w:p w:rsidR="00F22306" w:rsidRPr="00DA7F9D" w:rsidRDefault="00F22306" w:rsidP="004D60F4">
            <w:pPr>
              <w:pStyle w:val="a7"/>
              <w:spacing w:before="0" w:beforeAutospacing="0" w:after="0" w:afterAutospacing="0"/>
              <w:ind w:firstLine="709"/>
              <w:rPr>
                <w:rFonts w:ascii="Times New Roman" w:hAnsi="Times New Roman" w:cs="Times New Roman"/>
                <w:color w:val="000000"/>
              </w:rPr>
            </w:pPr>
            <w:r w:rsidRPr="00DA7F9D">
              <w:rPr>
                <w:rFonts w:ascii="Times New Roman" w:hAnsi="Times New Roman" w:cs="Times New Roman"/>
                <w:color w:val="000000"/>
              </w:rPr>
              <w:t>Web-камера</w:t>
            </w:r>
          </w:p>
        </w:tc>
        <w:tc>
          <w:tcPr>
            <w:tcW w:w="15000" w:type="dxa"/>
            <w:tcBorders>
              <w:top w:val="outset" w:sz="6" w:space="0" w:color="auto"/>
              <w:left w:val="outset" w:sz="6" w:space="0" w:color="auto"/>
              <w:bottom w:val="outset" w:sz="6" w:space="0" w:color="auto"/>
              <w:right w:val="outset" w:sz="6" w:space="0" w:color="auto"/>
            </w:tcBorders>
            <w:vAlign w:val="center"/>
            <w:hideMark/>
          </w:tcPr>
          <w:p w:rsidR="00F22306" w:rsidRPr="00DA7F9D" w:rsidRDefault="00F22306" w:rsidP="004D60F4">
            <w:pPr>
              <w:spacing w:after="0" w:line="240" w:lineRule="auto"/>
              <w:ind w:firstLine="709"/>
              <w:rPr>
                <w:rFonts w:ascii="Times New Roman" w:hAnsi="Times New Roman" w:cs="Times New Roman"/>
                <w:color w:val="000000"/>
                <w:sz w:val="24"/>
                <w:szCs w:val="24"/>
              </w:rPr>
            </w:pPr>
          </w:p>
        </w:tc>
        <w:tc>
          <w:tcPr>
            <w:tcW w:w="15000" w:type="dxa"/>
            <w:tcBorders>
              <w:top w:val="outset" w:sz="6" w:space="0" w:color="auto"/>
              <w:left w:val="outset" w:sz="6" w:space="0" w:color="auto"/>
              <w:bottom w:val="outset" w:sz="6" w:space="0" w:color="auto"/>
              <w:right w:val="outset" w:sz="6" w:space="0" w:color="auto"/>
            </w:tcBorders>
            <w:vAlign w:val="center"/>
            <w:hideMark/>
          </w:tcPr>
          <w:p w:rsidR="00F22306" w:rsidRPr="00DA7F9D" w:rsidRDefault="00F22306" w:rsidP="004D60F4">
            <w:pPr>
              <w:spacing w:after="0" w:line="240" w:lineRule="auto"/>
              <w:ind w:firstLine="709"/>
              <w:rPr>
                <w:rFonts w:ascii="Times New Roman" w:hAnsi="Times New Roman" w:cs="Times New Roman"/>
                <w:color w:val="000000"/>
                <w:sz w:val="24"/>
                <w:szCs w:val="24"/>
              </w:rPr>
            </w:pPr>
          </w:p>
        </w:tc>
        <w:tc>
          <w:tcPr>
            <w:tcW w:w="15000" w:type="dxa"/>
            <w:tcBorders>
              <w:top w:val="outset" w:sz="6" w:space="0" w:color="auto"/>
              <w:left w:val="outset" w:sz="6" w:space="0" w:color="auto"/>
              <w:bottom w:val="outset" w:sz="6" w:space="0" w:color="auto"/>
              <w:right w:val="outset" w:sz="6" w:space="0" w:color="auto"/>
            </w:tcBorders>
            <w:vAlign w:val="center"/>
            <w:hideMark/>
          </w:tcPr>
          <w:p w:rsidR="00F22306" w:rsidRPr="00DA7F9D" w:rsidRDefault="00F22306" w:rsidP="004D60F4">
            <w:pPr>
              <w:pStyle w:val="a7"/>
              <w:spacing w:before="0" w:beforeAutospacing="0" w:after="0" w:afterAutospacing="0"/>
              <w:ind w:firstLine="709"/>
              <w:rPr>
                <w:rFonts w:ascii="Times New Roman" w:hAnsi="Times New Roman" w:cs="Times New Roman"/>
                <w:color w:val="000000"/>
              </w:rPr>
            </w:pPr>
            <w:r w:rsidRPr="00DA7F9D">
              <w:rPr>
                <w:rFonts w:ascii="Times New Roman" w:hAnsi="Times New Roman" w:cs="Times New Roman"/>
                <w:color w:val="000000"/>
              </w:rPr>
              <w:t>x</w:t>
            </w:r>
          </w:p>
        </w:tc>
      </w:tr>
      <w:tr w:rsidR="00F22306" w:rsidRPr="00DA7F9D" w:rsidTr="00360442">
        <w:trPr>
          <w:tblCellSpacing w:w="15" w:type="dxa"/>
        </w:trPr>
        <w:tc>
          <w:tcPr>
            <w:tcW w:w="15000" w:type="dxa"/>
            <w:tcBorders>
              <w:top w:val="outset" w:sz="6" w:space="0" w:color="auto"/>
              <w:left w:val="outset" w:sz="6" w:space="0" w:color="auto"/>
              <w:bottom w:val="outset" w:sz="6" w:space="0" w:color="auto"/>
              <w:right w:val="outset" w:sz="6" w:space="0" w:color="auto"/>
            </w:tcBorders>
            <w:vAlign w:val="center"/>
            <w:hideMark/>
          </w:tcPr>
          <w:p w:rsidR="00F22306" w:rsidRPr="00DA7F9D" w:rsidRDefault="00F22306" w:rsidP="004D60F4">
            <w:pPr>
              <w:pStyle w:val="a7"/>
              <w:spacing w:before="0" w:beforeAutospacing="0" w:after="0" w:afterAutospacing="0"/>
              <w:ind w:firstLine="709"/>
              <w:rPr>
                <w:rFonts w:ascii="Times New Roman" w:hAnsi="Times New Roman" w:cs="Times New Roman"/>
                <w:color w:val="000000"/>
              </w:rPr>
            </w:pPr>
            <w:r w:rsidRPr="00DA7F9D">
              <w:rPr>
                <w:rFonts w:ascii="Times New Roman" w:hAnsi="Times New Roman" w:cs="Times New Roman"/>
                <w:color w:val="000000"/>
              </w:rPr>
              <w:t>Внешний TV-тюнер</w:t>
            </w:r>
          </w:p>
        </w:tc>
        <w:tc>
          <w:tcPr>
            <w:tcW w:w="15000" w:type="dxa"/>
            <w:tcBorders>
              <w:top w:val="outset" w:sz="6" w:space="0" w:color="auto"/>
              <w:left w:val="outset" w:sz="6" w:space="0" w:color="auto"/>
              <w:bottom w:val="outset" w:sz="6" w:space="0" w:color="auto"/>
              <w:right w:val="outset" w:sz="6" w:space="0" w:color="auto"/>
            </w:tcBorders>
            <w:vAlign w:val="center"/>
            <w:hideMark/>
          </w:tcPr>
          <w:p w:rsidR="00F22306" w:rsidRPr="00DA7F9D" w:rsidRDefault="00F22306" w:rsidP="004D60F4">
            <w:pPr>
              <w:spacing w:after="0" w:line="240" w:lineRule="auto"/>
              <w:ind w:firstLine="709"/>
              <w:rPr>
                <w:rFonts w:ascii="Times New Roman" w:hAnsi="Times New Roman" w:cs="Times New Roman"/>
                <w:color w:val="000000"/>
                <w:sz w:val="24"/>
                <w:szCs w:val="24"/>
              </w:rPr>
            </w:pPr>
          </w:p>
        </w:tc>
        <w:tc>
          <w:tcPr>
            <w:tcW w:w="15000" w:type="dxa"/>
            <w:tcBorders>
              <w:top w:val="outset" w:sz="6" w:space="0" w:color="auto"/>
              <w:left w:val="outset" w:sz="6" w:space="0" w:color="auto"/>
              <w:bottom w:val="outset" w:sz="6" w:space="0" w:color="auto"/>
              <w:right w:val="outset" w:sz="6" w:space="0" w:color="auto"/>
            </w:tcBorders>
            <w:vAlign w:val="center"/>
            <w:hideMark/>
          </w:tcPr>
          <w:p w:rsidR="00F22306" w:rsidRPr="00DA7F9D" w:rsidRDefault="00F22306" w:rsidP="004D60F4">
            <w:pPr>
              <w:spacing w:after="0" w:line="240" w:lineRule="auto"/>
              <w:ind w:firstLine="709"/>
              <w:rPr>
                <w:rFonts w:ascii="Times New Roman" w:hAnsi="Times New Roman" w:cs="Times New Roman"/>
                <w:color w:val="000000"/>
                <w:sz w:val="24"/>
                <w:szCs w:val="24"/>
              </w:rPr>
            </w:pPr>
          </w:p>
        </w:tc>
        <w:tc>
          <w:tcPr>
            <w:tcW w:w="15000" w:type="dxa"/>
            <w:tcBorders>
              <w:top w:val="outset" w:sz="6" w:space="0" w:color="auto"/>
              <w:left w:val="outset" w:sz="6" w:space="0" w:color="auto"/>
              <w:bottom w:val="outset" w:sz="6" w:space="0" w:color="auto"/>
              <w:right w:val="outset" w:sz="6" w:space="0" w:color="auto"/>
            </w:tcBorders>
            <w:vAlign w:val="center"/>
            <w:hideMark/>
          </w:tcPr>
          <w:p w:rsidR="00F22306" w:rsidRPr="00DA7F9D" w:rsidRDefault="00F22306" w:rsidP="004D60F4">
            <w:pPr>
              <w:pStyle w:val="a7"/>
              <w:spacing w:before="0" w:beforeAutospacing="0" w:after="0" w:afterAutospacing="0"/>
              <w:ind w:firstLine="709"/>
              <w:rPr>
                <w:rFonts w:ascii="Times New Roman" w:hAnsi="Times New Roman" w:cs="Times New Roman"/>
                <w:color w:val="000000"/>
              </w:rPr>
            </w:pPr>
            <w:r w:rsidRPr="00DA7F9D">
              <w:rPr>
                <w:rFonts w:ascii="Times New Roman" w:hAnsi="Times New Roman" w:cs="Times New Roman"/>
                <w:color w:val="000000"/>
              </w:rPr>
              <w:t>x</w:t>
            </w:r>
          </w:p>
        </w:tc>
      </w:tr>
      <w:tr w:rsidR="00F22306" w:rsidRPr="00DA7F9D" w:rsidTr="00360442">
        <w:trPr>
          <w:tblCellSpacing w:w="15" w:type="dxa"/>
        </w:trPr>
        <w:tc>
          <w:tcPr>
            <w:tcW w:w="15000" w:type="dxa"/>
            <w:tcBorders>
              <w:top w:val="outset" w:sz="6" w:space="0" w:color="auto"/>
              <w:left w:val="outset" w:sz="6" w:space="0" w:color="auto"/>
              <w:bottom w:val="outset" w:sz="6" w:space="0" w:color="auto"/>
              <w:right w:val="outset" w:sz="6" w:space="0" w:color="auto"/>
            </w:tcBorders>
            <w:vAlign w:val="center"/>
            <w:hideMark/>
          </w:tcPr>
          <w:p w:rsidR="00F22306" w:rsidRPr="00DA7F9D" w:rsidRDefault="00F22306" w:rsidP="004D60F4">
            <w:pPr>
              <w:pStyle w:val="a7"/>
              <w:spacing w:before="0" w:beforeAutospacing="0" w:after="0" w:afterAutospacing="0"/>
              <w:ind w:firstLine="709"/>
              <w:rPr>
                <w:rFonts w:ascii="Times New Roman" w:hAnsi="Times New Roman" w:cs="Times New Roman"/>
                <w:color w:val="000000"/>
              </w:rPr>
            </w:pPr>
            <w:r w:rsidRPr="00DA7F9D">
              <w:rPr>
                <w:rFonts w:ascii="Times New Roman" w:hAnsi="Times New Roman" w:cs="Times New Roman"/>
                <w:color w:val="000000"/>
              </w:rPr>
              <w:t>Внешний привод CD/DVD</w:t>
            </w:r>
          </w:p>
        </w:tc>
        <w:tc>
          <w:tcPr>
            <w:tcW w:w="15000" w:type="dxa"/>
            <w:tcBorders>
              <w:top w:val="outset" w:sz="6" w:space="0" w:color="auto"/>
              <w:left w:val="outset" w:sz="6" w:space="0" w:color="auto"/>
              <w:bottom w:val="outset" w:sz="6" w:space="0" w:color="auto"/>
              <w:right w:val="outset" w:sz="6" w:space="0" w:color="auto"/>
            </w:tcBorders>
            <w:vAlign w:val="center"/>
            <w:hideMark/>
          </w:tcPr>
          <w:p w:rsidR="00F22306" w:rsidRPr="00DA7F9D" w:rsidRDefault="00F22306" w:rsidP="004D60F4">
            <w:pPr>
              <w:spacing w:after="0" w:line="240" w:lineRule="auto"/>
              <w:ind w:firstLine="709"/>
              <w:rPr>
                <w:rFonts w:ascii="Times New Roman" w:hAnsi="Times New Roman" w:cs="Times New Roman"/>
                <w:color w:val="000000"/>
                <w:sz w:val="24"/>
                <w:szCs w:val="24"/>
              </w:rPr>
            </w:pPr>
          </w:p>
        </w:tc>
        <w:tc>
          <w:tcPr>
            <w:tcW w:w="15000" w:type="dxa"/>
            <w:tcBorders>
              <w:top w:val="outset" w:sz="6" w:space="0" w:color="auto"/>
              <w:left w:val="outset" w:sz="6" w:space="0" w:color="auto"/>
              <w:bottom w:val="outset" w:sz="6" w:space="0" w:color="auto"/>
              <w:right w:val="outset" w:sz="6" w:space="0" w:color="auto"/>
            </w:tcBorders>
            <w:vAlign w:val="center"/>
            <w:hideMark/>
          </w:tcPr>
          <w:p w:rsidR="00F22306" w:rsidRPr="00DA7F9D" w:rsidRDefault="00F22306" w:rsidP="004D60F4">
            <w:pPr>
              <w:spacing w:after="0" w:line="240" w:lineRule="auto"/>
              <w:ind w:firstLine="709"/>
              <w:rPr>
                <w:rFonts w:ascii="Times New Roman" w:hAnsi="Times New Roman" w:cs="Times New Roman"/>
                <w:color w:val="000000"/>
                <w:sz w:val="24"/>
                <w:szCs w:val="24"/>
              </w:rPr>
            </w:pPr>
          </w:p>
        </w:tc>
        <w:tc>
          <w:tcPr>
            <w:tcW w:w="15000" w:type="dxa"/>
            <w:tcBorders>
              <w:top w:val="outset" w:sz="6" w:space="0" w:color="auto"/>
              <w:left w:val="outset" w:sz="6" w:space="0" w:color="auto"/>
              <w:bottom w:val="outset" w:sz="6" w:space="0" w:color="auto"/>
              <w:right w:val="outset" w:sz="6" w:space="0" w:color="auto"/>
            </w:tcBorders>
            <w:vAlign w:val="center"/>
            <w:hideMark/>
          </w:tcPr>
          <w:p w:rsidR="00F22306" w:rsidRPr="00DA7F9D" w:rsidRDefault="00F22306" w:rsidP="004D60F4">
            <w:pPr>
              <w:pStyle w:val="a7"/>
              <w:spacing w:before="0" w:beforeAutospacing="0" w:after="0" w:afterAutospacing="0"/>
              <w:ind w:firstLine="709"/>
              <w:rPr>
                <w:rFonts w:ascii="Times New Roman" w:hAnsi="Times New Roman" w:cs="Times New Roman"/>
                <w:color w:val="000000"/>
              </w:rPr>
            </w:pPr>
            <w:r w:rsidRPr="00DA7F9D">
              <w:rPr>
                <w:rFonts w:ascii="Times New Roman" w:hAnsi="Times New Roman" w:cs="Times New Roman"/>
                <w:color w:val="000000"/>
              </w:rPr>
              <w:t>x</w:t>
            </w:r>
          </w:p>
        </w:tc>
      </w:tr>
      <w:tr w:rsidR="00F22306" w:rsidRPr="00DA7F9D" w:rsidTr="00360442">
        <w:trPr>
          <w:tblCellSpacing w:w="15" w:type="dxa"/>
        </w:trPr>
        <w:tc>
          <w:tcPr>
            <w:tcW w:w="15000" w:type="dxa"/>
            <w:tcBorders>
              <w:top w:val="outset" w:sz="6" w:space="0" w:color="auto"/>
              <w:left w:val="outset" w:sz="6" w:space="0" w:color="auto"/>
              <w:bottom w:val="outset" w:sz="6" w:space="0" w:color="auto"/>
              <w:right w:val="outset" w:sz="6" w:space="0" w:color="auto"/>
            </w:tcBorders>
            <w:vAlign w:val="center"/>
            <w:hideMark/>
          </w:tcPr>
          <w:p w:rsidR="00F22306" w:rsidRPr="00DA7F9D" w:rsidRDefault="00F22306" w:rsidP="004D60F4">
            <w:pPr>
              <w:pStyle w:val="a7"/>
              <w:spacing w:before="0" w:beforeAutospacing="0" w:after="0" w:afterAutospacing="0"/>
              <w:ind w:firstLine="709"/>
              <w:rPr>
                <w:rFonts w:ascii="Times New Roman" w:hAnsi="Times New Roman" w:cs="Times New Roman"/>
                <w:color w:val="000000"/>
              </w:rPr>
            </w:pPr>
            <w:r w:rsidRPr="00DA7F9D">
              <w:rPr>
                <w:rFonts w:ascii="Times New Roman" w:hAnsi="Times New Roman" w:cs="Times New Roman"/>
                <w:color w:val="000000"/>
              </w:rPr>
              <w:t>Внешний привод FDD</w:t>
            </w:r>
          </w:p>
        </w:tc>
        <w:tc>
          <w:tcPr>
            <w:tcW w:w="15000" w:type="dxa"/>
            <w:tcBorders>
              <w:top w:val="outset" w:sz="6" w:space="0" w:color="auto"/>
              <w:left w:val="outset" w:sz="6" w:space="0" w:color="auto"/>
              <w:bottom w:val="outset" w:sz="6" w:space="0" w:color="auto"/>
              <w:right w:val="outset" w:sz="6" w:space="0" w:color="auto"/>
            </w:tcBorders>
            <w:vAlign w:val="center"/>
            <w:hideMark/>
          </w:tcPr>
          <w:p w:rsidR="00F22306" w:rsidRPr="00DA7F9D" w:rsidRDefault="00F22306" w:rsidP="004D60F4">
            <w:pPr>
              <w:spacing w:after="0" w:line="240" w:lineRule="auto"/>
              <w:ind w:firstLine="709"/>
              <w:rPr>
                <w:rFonts w:ascii="Times New Roman" w:hAnsi="Times New Roman" w:cs="Times New Roman"/>
                <w:color w:val="000000"/>
                <w:sz w:val="24"/>
                <w:szCs w:val="24"/>
              </w:rPr>
            </w:pPr>
          </w:p>
        </w:tc>
        <w:tc>
          <w:tcPr>
            <w:tcW w:w="15000" w:type="dxa"/>
            <w:tcBorders>
              <w:top w:val="outset" w:sz="6" w:space="0" w:color="auto"/>
              <w:left w:val="outset" w:sz="6" w:space="0" w:color="auto"/>
              <w:bottom w:val="outset" w:sz="6" w:space="0" w:color="auto"/>
              <w:right w:val="outset" w:sz="6" w:space="0" w:color="auto"/>
            </w:tcBorders>
            <w:vAlign w:val="center"/>
            <w:hideMark/>
          </w:tcPr>
          <w:p w:rsidR="00F22306" w:rsidRPr="00DA7F9D" w:rsidRDefault="00F22306" w:rsidP="004D60F4">
            <w:pPr>
              <w:spacing w:after="0" w:line="240" w:lineRule="auto"/>
              <w:ind w:firstLine="709"/>
              <w:rPr>
                <w:rFonts w:ascii="Times New Roman" w:hAnsi="Times New Roman" w:cs="Times New Roman"/>
                <w:color w:val="000000"/>
                <w:sz w:val="24"/>
                <w:szCs w:val="24"/>
              </w:rPr>
            </w:pPr>
          </w:p>
        </w:tc>
        <w:tc>
          <w:tcPr>
            <w:tcW w:w="15000" w:type="dxa"/>
            <w:tcBorders>
              <w:top w:val="outset" w:sz="6" w:space="0" w:color="auto"/>
              <w:left w:val="outset" w:sz="6" w:space="0" w:color="auto"/>
              <w:bottom w:val="outset" w:sz="6" w:space="0" w:color="auto"/>
              <w:right w:val="outset" w:sz="6" w:space="0" w:color="auto"/>
            </w:tcBorders>
            <w:vAlign w:val="center"/>
            <w:hideMark/>
          </w:tcPr>
          <w:p w:rsidR="00F22306" w:rsidRPr="00DA7F9D" w:rsidRDefault="00F22306" w:rsidP="004D60F4">
            <w:pPr>
              <w:pStyle w:val="a7"/>
              <w:spacing w:before="0" w:beforeAutospacing="0" w:after="0" w:afterAutospacing="0"/>
              <w:ind w:firstLine="709"/>
              <w:rPr>
                <w:rFonts w:ascii="Times New Roman" w:hAnsi="Times New Roman" w:cs="Times New Roman"/>
                <w:color w:val="000000"/>
              </w:rPr>
            </w:pPr>
            <w:r w:rsidRPr="00DA7F9D">
              <w:rPr>
                <w:rFonts w:ascii="Times New Roman" w:hAnsi="Times New Roman" w:cs="Times New Roman"/>
                <w:color w:val="000000"/>
              </w:rPr>
              <w:t>x</w:t>
            </w:r>
          </w:p>
        </w:tc>
      </w:tr>
      <w:tr w:rsidR="00F22306" w:rsidRPr="00DA7F9D" w:rsidTr="00360442">
        <w:trPr>
          <w:tblCellSpacing w:w="15" w:type="dxa"/>
        </w:trPr>
        <w:tc>
          <w:tcPr>
            <w:tcW w:w="15000" w:type="dxa"/>
            <w:tcBorders>
              <w:top w:val="outset" w:sz="6" w:space="0" w:color="auto"/>
              <w:left w:val="outset" w:sz="6" w:space="0" w:color="auto"/>
              <w:bottom w:val="outset" w:sz="6" w:space="0" w:color="auto"/>
              <w:right w:val="outset" w:sz="6" w:space="0" w:color="auto"/>
            </w:tcBorders>
            <w:vAlign w:val="center"/>
            <w:hideMark/>
          </w:tcPr>
          <w:p w:rsidR="00F22306" w:rsidRPr="00DA7F9D" w:rsidRDefault="00F22306" w:rsidP="004D60F4">
            <w:pPr>
              <w:pStyle w:val="a7"/>
              <w:spacing w:before="0" w:beforeAutospacing="0" w:after="0" w:afterAutospacing="0"/>
              <w:ind w:firstLine="709"/>
              <w:rPr>
                <w:rFonts w:ascii="Times New Roman" w:hAnsi="Times New Roman" w:cs="Times New Roman"/>
                <w:color w:val="000000"/>
              </w:rPr>
            </w:pPr>
            <w:r w:rsidRPr="00DA7F9D">
              <w:rPr>
                <w:rFonts w:ascii="Times New Roman" w:hAnsi="Times New Roman" w:cs="Times New Roman"/>
                <w:color w:val="000000"/>
              </w:rPr>
              <w:t>Разветвитель-USB</w:t>
            </w:r>
          </w:p>
        </w:tc>
        <w:tc>
          <w:tcPr>
            <w:tcW w:w="15000" w:type="dxa"/>
            <w:tcBorders>
              <w:top w:val="outset" w:sz="6" w:space="0" w:color="auto"/>
              <w:left w:val="outset" w:sz="6" w:space="0" w:color="auto"/>
              <w:bottom w:val="outset" w:sz="6" w:space="0" w:color="auto"/>
              <w:right w:val="outset" w:sz="6" w:space="0" w:color="auto"/>
            </w:tcBorders>
            <w:vAlign w:val="center"/>
            <w:hideMark/>
          </w:tcPr>
          <w:p w:rsidR="00F22306" w:rsidRPr="00DA7F9D" w:rsidRDefault="00F22306" w:rsidP="004D60F4">
            <w:pPr>
              <w:pStyle w:val="a7"/>
              <w:spacing w:before="0" w:beforeAutospacing="0" w:after="0" w:afterAutospacing="0"/>
              <w:ind w:firstLine="709"/>
              <w:rPr>
                <w:rFonts w:ascii="Times New Roman" w:hAnsi="Times New Roman" w:cs="Times New Roman"/>
                <w:color w:val="000000"/>
              </w:rPr>
            </w:pPr>
            <w:r w:rsidRPr="00DA7F9D">
              <w:rPr>
                <w:rFonts w:ascii="Times New Roman" w:hAnsi="Times New Roman" w:cs="Times New Roman"/>
                <w:color w:val="000000"/>
              </w:rPr>
              <w:t>x</w:t>
            </w:r>
          </w:p>
        </w:tc>
        <w:tc>
          <w:tcPr>
            <w:tcW w:w="15000" w:type="dxa"/>
            <w:tcBorders>
              <w:top w:val="outset" w:sz="6" w:space="0" w:color="auto"/>
              <w:left w:val="outset" w:sz="6" w:space="0" w:color="auto"/>
              <w:bottom w:val="outset" w:sz="6" w:space="0" w:color="auto"/>
              <w:right w:val="outset" w:sz="6" w:space="0" w:color="auto"/>
            </w:tcBorders>
            <w:vAlign w:val="center"/>
            <w:hideMark/>
          </w:tcPr>
          <w:p w:rsidR="00F22306" w:rsidRPr="00DA7F9D" w:rsidRDefault="00F22306" w:rsidP="004D60F4">
            <w:pPr>
              <w:pStyle w:val="a7"/>
              <w:spacing w:before="0" w:beforeAutospacing="0" w:after="0" w:afterAutospacing="0"/>
              <w:ind w:firstLine="709"/>
              <w:rPr>
                <w:rFonts w:ascii="Times New Roman" w:hAnsi="Times New Roman" w:cs="Times New Roman"/>
                <w:color w:val="000000"/>
              </w:rPr>
            </w:pPr>
            <w:r w:rsidRPr="00DA7F9D">
              <w:rPr>
                <w:rFonts w:ascii="Times New Roman" w:hAnsi="Times New Roman" w:cs="Times New Roman"/>
                <w:color w:val="000000"/>
              </w:rPr>
              <w:t>x</w:t>
            </w:r>
          </w:p>
        </w:tc>
        <w:tc>
          <w:tcPr>
            <w:tcW w:w="15000" w:type="dxa"/>
            <w:tcBorders>
              <w:top w:val="outset" w:sz="6" w:space="0" w:color="auto"/>
              <w:left w:val="outset" w:sz="6" w:space="0" w:color="auto"/>
              <w:bottom w:val="outset" w:sz="6" w:space="0" w:color="auto"/>
              <w:right w:val="outset" w:sz="6" w:space="0" w:color="auto"/>
            </w:tcBorders>
            <w:vAlign w:val="center"/>
            <w:hideMark/>
          </w:tcPr>
          <w:p w:rsidR="00F22306" w:rsidRPr="00DA7F9D" w:rsidRDefault="00F22306" w:rsidP="004D60F4">
            <w:pPr>
              <w:spacing w:after="0" w:line="240" w:lineRule="auto"/>
              <w:ind w:firstLine="709"/>
              <w:rPr>
                <w:rFonts w:ascii="Times New Roman" w:hAnsi="Times New Roman" w:cs="Times New Roman"/>
                <w:color w:val="000000"/>
                <w:sz w:val="24"/>
                <w:szCs w:val="24"/>
              </w:rPr>
            </w:pPr>
          </w:p>
        </w:tc>
      </w:tr>
      <w:tr w:rsidR="00F22306" w:rsidRPr="00DA7F9D" w:rsidTr="00360442">
        <w:trPr>
          <w:tblCellSpacing w:w="15" w:type="dxa"/>
        </w:trPr>
        <w:tc>
          <w:tcPr>
            <w:tcW w:w="15000" w:type="dxa"/>
            <w:tcBorders>
              <w:top w:val="outset" w:sz="6" w:space="0" w:color="auto"/>
              <w:left w:val="outset" w:sz="6" w:space="0" w:color="auto"/>
              <w:bottom w:val="outset" w:sz="6" w:space="0" w:color="auto"/>
              <w:right w:val="outset" w:sz="6" w:space="0" w:color="auto"/>
            </w:tcBorders>
            <w:vAlign w:val="center"/>
            <w:hideMark/>
          </w:tcPr>
          <w:p w:rsidR="00F22306" w:rsidRPr="00DA7F9D" w:rsidRDefault="00F22306" w:rsidP="004D60F4">
            <w:pPr>
              <w:pStyle w:val="a7"/>
              <w:spacing w:before="0" w:beforeAutospacing="0" w:after="0" w:afterAutospacing="0"/>
              <w:ind w:firstLine="709"/>
              <w:rPr>
                <w:rFonts w:ascii="Times New Roman" w:hAnsi="Times New Roman" w:cs="Times New Roman"/>
                <w:color w:val="000000"/>
              </w:rPr>
            </w:pPr>
            <w:r w:rsidRPr="00DA7F9D">
              <w:rPr>
                <w:rFonts w:ascii="Times New Roman" w:hAnsi="Times New Roman" w:cs="Times New Roman"/>
                <w:color w:val="000000"/>
              </w:rPr>
              <w:t>Манипулятор мышь</w:t>
            </w:r>
          </w:p>
        </w:tc>
        <w:tc>
          <w:tcPr>
            <w:tcW w:w="15000" w:type="dxa"/>
            <w:tcBorders>
              <w:top w:val="outset" w:sz="6" w:space="0" w:color="auto"/>
              <w:left w:val="outset" w:sz="6" w:space="0" w:color="auto"/>
              <w:bottom w:val="outset" w:sz="6" w:space="0" w:color="auto"/>
              <w:right w:val="outset" w:sz="6" w:space="0" w:color="auto"/>
            </w:tcBorders>
            <w:vAlign w:val="center"/>
            <w:hideMark/>
          </w:tcPr>
          <w:p w:rsidR="00F22306" w:rsidRPr="00DA7F9D" w:rsidRDefault="00F22306" w:rsidP="004D60F4">
            <w:pPr>
              <w:pStyle w:val="a7"/>
              <w:spacing w:before="0" w:beforeAutospacing="0" w:after="0" w:afterAutospacing="0"/>
              <w:ind w:firstLine="709"/>
              <w:rPr>
                <w:rFonts w:ascii="Times New Roman" w:hAnsi="Times New Roman" w:cs="Times New Roman"/>
                <w:color w:val="000000"/>
              </w:rPr>
            </w:pPr>
            <w:r w:rsidRPr="00DA7F9D">
              <w:rPr>
                <w:rFonts w:ascii="Times New Roman" w:hAnsi="Times New Roman" w:cs="Times New Roman"/>
                <w:color w:val="000000"/>
              </w:rPr>
              <w:t>x</w:t>
            </w:r>
          </w:p>
        </w:tc>
        <w:tc>
          <w:tcPr>
            <w:tcW w:w="15000" w:type="dxa"/>
            <w:tcBorders>
              <w:top w:val="outset" w:sz="6" w:space="0" w:color="auto"/>
              <w:left w:val="outset" w:sz="6" w:space="0" w:color="auto"/>
              <w:bottom w:val="outset" w:sz="6" w:space="0" w:color="auto"/>
              <w:right w:val="outset" w:sz="6" w:space="0" w:color="auto"/>
            </w:tcBorders>
            <w:vAlign w:val="center"/>
            <w:hideMark/>
          </w:tcPr>
          <w:p w:rsidR="00F22306" w:rsidRPr="00DA7F9D" w:rsidRDefault="00F22306" w:rsidP="004D60F4">
            <w:pPr>
              <w:pStyle w:val="a7"/>
              <w:spacing w:before="0" w:beforeAutospacing="0" w:after="0" w:afterAutospacing="0"/>
              <w:ind w:firstLine="709"/>
              <w:rPr>
                <w:rFonts w:ascii="Times New Roman" w:hAnsi="Times New Roman" w:cs="Times New Roman"/>
                <w:color w:val="000000"/>
              </w:rPr>
            </w:pPr>
            <w:r w:rsidRPr="00DA7F9D">
              <w:rPr>
                <w:rFonts w:ascii="Times New Roman" w:hAnsi="Times New Roman" w:cs="Times New Roman"/>
                <w:color w:val="000000"/>
              </w:rPr>
              <w:t>x</w:t>
            </w:r>
          </w:p>
        </w:tc>
        <w:tc>
          <w:tcPr>
            <w:tcW w:w="15000" w:type="dxa"/>
            <w:tcBorders>
              <w:top w:val="outset" w:sz="6" w:space="0" w:color="auto"/>
              <w:left w:val="outset" w:sz="6" w:space="0" w:color="auto"/>
              <w:bottom w:val="outset" w:sz="6" w:space="0" w:color="auto"/>
              <w:right w:val="outset" w:sz="6" w:space="0" w:color="auto"/>
            </w:tcBorders>
            <w:vAlign w:val="center"/>
            <w:hideMark/>
          </w:tcPr>
          <w:p w:rsidR="00F22306" w:rsidRPr="00DA7F9D" w:rsidRDefault="00F22306" w:rsidP="004D60F4">
            <w:pPr>
              <w:spacing w:after="0" w:line="240" w:lineRule="auto"/>
              <w:ind w:firstLine="709"/>
              <w:rPr>
                <w:rFonts w:ascii="Times New Roman" w:hAnsi="Times New Roman" w:cs="Times New Roman"/>
                <w:color w:val="000000"/>
                <w:sz w:val="24"/>
                <w:szCs w:val="24"/>
              </w:rPr>
            </w:pPr>
          </w:p>
        </w:tc>
      </w:tr>
      <w:tr w:rsidR="00F22306" w:rsidRPr="00DA7F9D" w:rsidTr="00360442">
        <w:trPr>
          <w:tblCellSpacing w:w="15" w:type="dxa"/>
        </w:trPr>
        <w:tc>
          <w:tcPr>
            <w:tcW w:w="15000" w:type="dxa"/>
            <w:tcBorders>
              <w:top w:val="outset" w:sz="6" w:space="0" w:color="auto"/>
              <w:left w:val="outset" w:sz="6" w:space="0" w:color="auto"/>
              <w:bottom w:val="outset" w:sz="6" w:space="0" w:color="auto"/>
              <w:right w:val="outset" w:sz="6" w:space="0" w:color="auto"/>
            </w:tcBorders>
            <w:vAlign w:val="center"/>
            <w:hideMark/>
          </w:tcPr>
          <w:p w:rsidR="00F22306" w:rsidRPr="00DA7F9D" w:rsidRDefault="00F22306" w:rsidP="004D60F4">
            <w:pPr>
              <w:pStyle w:val="a7"/>
              <w:spacing w:before="0" w:beforeAutospacing="0" w:after="0" w:afterAutospacing="0"/>
              <w:ind w:firstLine="709"/>
              <w:rPr>
                <w:rFonts w:ascii="Times New Roman" w:hAnsi="Times New Roman" w:cs="Times New Roman"/>
                <w:color w:val="000000"/>
              </w:rPr>
            </w:pPr>
            <w:r w:rsidRPr="00DA7F9D">
              <w:rPr>
                <w:rFonts w:ascii="Times New Roman" w:hAnsi="Times New Roman" w:cs="Times New Roman"/>
                <w:color w:val="000000"/>
              </w:rPr>
              <w:t>Клавиатура</w:t>
            </w:r>
          </w:p>
        </w:tc>
        <w:tc>
          <w:tcPr>
            <w:tcW w:w="15000" w:type="dxa"/>
            <w:tcBorders>
              <w:top w:val="outset" w:sz="6" w:space="0" w:color="auto"/>
              <w:left w:val="outset" w:sz="6" w:space="0" w:color="auto"/>
              <w:bottom w:val="outset" w:sz="6" w:space="0" w:color="auto"/>
              <w:right w:val="outset" w:sz="6" w:space="0" w:color="auto"/>
            </w:tcBorders>
            <w:vAlign w:val="center"/>
            <w:hideMark/>
          </w:tcPr>
          <w:p w:rsidR="00F22306" w:rsidRPr="00DA7F9D" w:rsidRDefault="00F22306" w:rsidP="004D60F4">
            <w:pPr>
              <w:pStyle w:val="a7"/>
              <w:spacing w:before="0" w:beforeAutospacing="0" w:after="0" w:afterAutospacing="0"/>
              <w:ind w:firstLine="709"/>
              <w:rPr>
                <w:rFonts w:ascii="Times New Roman" w:hAnsi="Times New Roman" w:cs="Times New Roman"/>
                <w:color w:val="000000"/>
              </w:rPr>
            </w:pPr>
            <w:r w:rsidRPr="00DA7F9D">
              <w:rPr>
                <w:rFonts w:ascii="Times New Roman" w:hAnsi="Times New Roman" w:cs="Times New Roman"/>
                <w:color w:val="000000"/>
              </w:rPr>
              <w:t>x</w:t>
            </w:r>
          </w:p>
        </w:tc>
        <w:tc>
          <w:tcPr>
            <w:tcW w:w="15000" w:type="dxa"/>
            <w:tcBorders>
              <w:top w:val="outset" w:sz="6" w:space="0" w:color="auto"/>
              <w:left w:val="outset" w:sz="6" w:space="0" w:color="auto"/>
              <w:bottom w:val="outset" w:sz="6" w:space="0" w:color="auto"/>
              <w:right w:val="outset" w:sz="6" w:space="0" w:color="auto"/>
            </w:tcBorders>
            <w:vAlign w:val="center"/>
            <w:hideMark/>
          </w:tcPr>
          <w:p w:rsidR="00F22306" w:rsidRPr="00DA7F9D" w:rsidRDefault="00F22306" w:rsidP="004D60F4">
            <w:pPr>
              <w:pStyle w:val="a7"/>
              <w:spacing w:before="0" w:beforeAutospacing="0" w:after="0" w:afterAutospacing="0"/>
              <w:ind w:firstLine="709"/>
              <w:rPr>
                <w:rFonts w:ascii="Times New Roman" w:hAnsi="Times New Roman" w:cs="Times New Roman"/>
                <w:color w:val="000000"/>
              </w:rPr>
            </w:pPr>
            <w:r w:rsidRPr="00DA7F9D">
              <w:rPr>
                <w:rFonts w:ascii="Times New Roman" w:hAnsi="Times New Roman" w:cs="Times New Roman"/>
                <w:color w:val="000000"/>
              </w:rPr>
              <w:t>x</w:t>
            </w:r>
          </w:p>
        </w:tc>
        <w:tc>
          <w:tcPr>
            <w:tcW w:w="15000" w:type="dxa"/>
            <w:tcBorders>
              <w:top w:val="outset" w:sz="6" w:space="0" w:color="auto"/>
              <w:left w:val="outset" w:sz="6" w:space="0" w:color="auto"/>
              <w:bottom w:val="outset" w:sz="6" w:space="0" w:color="auto"/>
              <w:right w:val="outset" w:sz="6" w:space="0" w:color="auto"/>
            </w:tcBorders>
            <w:vAlign w:val="center"/>
            <w:hideMark/>
          </w:tcPr>
          <w:p w:rsidR="00F22306" w:rsidRPr="00DA7F9D" w:rsidRDefault="00F22306" w:rsidP="004D60F4">
            <w:pPr>
              <w:spacing w:after="0" w:line="240" w:lineRule="auto"/>
              <w:ind w:firstLine="709"/>
              <w:rPr>
                <w:rFonts w:ascii="Times New Roman" w:hAnsi="Times New Roman" w:cs="Times New Roman"/>
                <w:color w:val="000000"/>
                <w:sz w:val="24"/>
                <w:szCs w:val="24"/>
              </w:rPr>
            </w:pPr>
          </w:p>
        </w:tc>
      </w:tr>
      <w:tr w:rsidR="00F22306" w:rsidRPr="00DA7F9D" w:rsidTr="00360442">
        <w:trPr>
          <w:tblCellSpacing w:w="15" w:type="dxa"/>
        </w:trPr>
        <w:tc>
          <w:tcPr>
            <w:tcW w:w="15000" w:type="dxa"/>
            <w:tcBorders>
              <w:top w:val="outset" w:sz="6" w:space="0" w:color="auto"/>
              <w:left w:val="outset" w:sz="6" w:space="0" w:color="auto"/>
              <w:bottom w:val="outset" w:sz="6" w:space="0" w:color="auto"/>
              <w:right w:val="outset" w:sz="6" w:space="0" w:color="auto"/>
            </w:tcBorders>
            <w:vAlign w:val="center"/>
            <w:hideMark/>
          </w:tcPr>
          <w:p w:rsidR="00F22306" w:rsidRPr="00DA7F9D" w:rsidRDefault="00F22306" w:rsidP="004D60F4">
            <w:pPr>
              <w:pStyle w:val="a7"/>
              <w:spacing w:before="0" w:beforeAutospacing="0" w:after="0" w:afterAutospacing="0"/>
              <w:ind w:firstLine="709"/>
              <w:rPr>
                <w:rFonts w:ascii="Times New Roman" w:hAnsi="Times New Roman" w:cs="Times New Roman"/>
                <w:color w:val="000000"/>
              </w:rPr>
            </w:pPr>
          </w:p>
        </w:tc>
        <w:tc>
          <w:tcPr>
            <w:tcW w:w="15000" w:type="dxa"/>
            <w:tcBorders>
              <w:top w:val="outset" w:sz="6" w:space="0" w:color="auto"/>
              <w:left w:val="outset" w:sz="6" w:space="0" w:color="auto"/>
              <w:bottom w:val="outset" w:sz="6" w:space="0" w:color="auto"/>
              <w:right w:val="outset" w:sz="6" w:space="0" w:color="auto"/>
            </w:tcBorders>
            <w:vAlign w:val="center"/>
            <w:hideMark/>
          </w:tcPr>
          <w:p w:rsidR="00F22306" w:rsidRPr="00DA7F9D" w:rsidRDefault="00F22306" w:rsidP="004D60F4">
            <w:pPr>
              <w:spacing w:after="0" w:line="240" w:lineRule="auto"/>
              <w:ind w:firstLine="709"/>
              <w:rPr>
                <w:rFonts w:ascii="Times New Roman" w:hAnsi="Times New Roman" w:cs="Times New Roman"/>
                <w:color w:val="000000"/>
                <w:sz w:val="24"/>
                <w:szCs w:val="24"/>
              </w:rPr>
            </w:pPr>
          </w:p>
        </w:tc>
        <w:tc>
          <w:tcPr>
            <w:tcW w:w="15000" w:type="dxa"/>
            <w:tcBorders>
              <w:top w:val="outset" w:sz="6" w:space="0" w:color="auto"/>
              <w:left w:val="outset" w:sz="6" w:space="0" w:color="auto"/>
              <w:bottom w:val="outset" w:sz="6" w:space="0" w:color="auto"/>
              <w:right w:val="outset" w:sz="6" w:space="0" w:color="auto"/>
            </w:tcBorders>
            <w:vAlign w:val="center"/>
            <w:hideMark/>
          </w:tcPr>
          <w:p w:rsidR="00F22306" w:rsidRPr="00DA7F9D" w:rsidRDefault="00F22306" w:rsidP="004D60F4">
            <w:pPr>
              <w:spacing w:after="0" w:line="240" w:lineRule="auto"/>
              <w:ind w:firstLine="709"/>
              <w:rPr>
                <w:rFonts w:ascii="Times New Roman" w:hAnsi="Times New Roman" w:cs="Times New Roman"/>
                <w:color w:val="000000"/>
                <w:sz w:val="24"/>
                <w:szCs w:val="24"/>
              </w:rPr>
            </w:pPr>
          </w:p>
        </w:tc>
        <w:tc>
          <w:tcPr>
            <w:tcW w:w="15000" w:type="dxa"/>
            <w:tcBorders>
              <w:top w:val="outset" w:sz="6" w:space="0" w:color="auto"/>
              <w:left w:val="outset" w:sz="6" w:space="0" w:color="auto"/>
              <w:bottom w:val="outset" w:sz="6" w:space="0" w:color="auto"/>
              <w:right w:val="outset" w:sz="6" w:space="0" w:color="auto"/>
            </w:tcBorders>
            <w:vAlign w:val="center"/>
            <w:hideMark/>
          </w:tcPr>
          <w:p w:rsidR="00F22306" w:rsidRPr="00DA7F9D" w:rsidRDefault="00F22306" w:rsidP="004D60F4">
            <w:pPr>
              <w:pStyle w:val="a7"/>
              <w:spacing w:before="0" w:beforeAutospacing="0" w:after="0" w:afterAutospacing="0"/>
              <w:ind w:firstLine="709"/>
              <w:rPr>
                <w:rFonts w:ascii="Times New Roman" w:hAnsi="Times New Roman" w:cs="Times New Roman"/>
                <w:color w:val="000000"/>
              </w:rPr>
            </w:pPr>
          </w:p>
        </w:tc>
      </w:tr>
      <w:tr w:rsidR="00F22306" w:rsidRPr="00DA7F9D" w:rsidTr="00360442">
        <w:trPr>
          <w:tblCellSpacing w:w="15" w:type="dxa"/>
        </w:trPr>
        <w:tc>
          <w:tcPr>
            <w:tcW w:w="15000" w:type="dxa"/>
            <w:tcBorders>
              <w:top w:val="outset" w:sz="6" w:space="0" w:color="auto"/>
              <w:left w:val="outset" w:sz="6" w:space="0" w:color="auto"/>
              <w:bottom w:val="outset" w:sz="6" w:space="0" w:color="auto"/>
              <w:right w:val="outset" w:sz="6" w:space="0" w:color="auto"/>
            </w:tcBorders>
            <w:vAlign w:val="center"/>
            <w:hideMark/>
          </w:tcPr>
          <w:p w:rsidR="00F22306" w:rsidRPr="00DA7F9D" w:rsidRDefault="00F22306" w:rsidP="004D60F4">
            <w:pPr>
              <w:pStyle w:val="a7"/>
              <w:spacing w:before="0" w:beforeAutospacing="0" w:after="0" w:afterAutospacing="0"/>
              <w:ind w:firstLine="709"/>
              <w:rPr>
                <w:rFonts w:ascii="Times New Roman" w:hAnsi="Times New Roman" w:cs="Times New Roman"/>
                <w:color w:val="000000"/>
              </w:rPr>
            </w:pPr>
          </w:p>
        </w:tc>
        <w:tc>
          <w:tcPr>
            <w:tcW w:w="15000" w:type="dxa"/>
            <w:tcBorders>
              <w:top w:val="outset" w:sz="6" w:space="0" w:color="auto"/>
              <w:left w:val="outset" w:sz="6" w:space="0" w:color="auto"/>
              <w:bottom w:val="outset" w:sz="6" w:space="0" w:color="auto"/>
              <w:right w:val="outset" w:sz="6" w:space="0" w:color="auto"/>
            </w:tcBorders>
            <w:vAlign w:val="center"/>
            <w:hideMark/>
          </w:tcPr>
          <w:p w:rsidR="00F22306" w:rsidRPr="00DA7F9D" w:rsidRDefault="00F22306" w:rsidP="004D60F4">
            <w:pPr>
              <w:pStyle w:val="a7"/>
              <w:spacing w:before="0" w:beforeAutospacing="0" w:after="0" w:afterAutospacing="0"/>
              <w:ind w:firstLine="709"/>
              <w:rPr>
                <w:rFonts w:ascii="Times New Roman" w:hAnsi="Times New Roman" w:cs="Times New Roman"/>
                <w:color w:val="000000"/>
              </w:rPr>
            </w:pPr>
          </w:p>
        </w:tc>
        <w:tc>
          <w:tcPr>
            <w:tcW w:w="15000" w:type="dxa"/>
            <w:tcBorders>
              <w:top w:val="outset" w:sz="6" w:space="0" w:color="auto"/>
              <w:left w:val="outset" w:sz="6" w:space="0" w:color="auto"/>
              <w:bottom w:val="outset" w:sz="6" w:space="0" w:color="auto"/>
              <w:right w:val="outset" w:sz="6" w:space="0" w:color="auto"/>
            </w:tcBorders>
            <w:vAlign w:val="center"/>
            <w:hideMark/>
          </w:tcPr>
          <w:p w:rsidR="00F22306" w:rsidRPr="00DA7F9D" w:rsidRDefault="00F22306" w:rsidP="004D60F4">
            <w:pPr>
              <w:pStyle w:val="a7"/>
              <w:spacing w:before="0" w:beforeAutospacing="0" w:after="0" w:afterAutospacing="0"/>
              <w:ind w:firstLine="709"/>
              <w:rPr>
                <w:rFonts w:ascii="Times New Roman" w:hAnsi="Times New Roman" w:cs="Times New Roman"/>
                <w:color w:val="000000"/>
              </w:rPr>
            </w:pPr>
          </w:p>
        </w:tc>
        <w:tc>
          <w:tcPr>
            <w:tcW w:w="15000" w:type="dxa"/>
            <w:tcBorders>
              <w:top w:val="outset" w:sz="6" w:space="0" w:color="auto"/>
              <w:left w:val="outset" w:sz="6" w:space="0" w:color="auto"/>
              <w:bottom w:val="outset" w:sz="6" w:space="0" w:color="auto"/>
              <w:right w:val="outset" w:sz="6" w:space="0" w:color="auto"/>
            </w:tcBorders>
            <w:vAlign w:val="center"/>
            <w:hideMark/>
          </w:tcPr>
          <w:p w:rsidR="00F22306" w:rsidRPr="00DA7F9D" w:rsidRDefault="00F22306" w:rsidP="004D60F4">
            <w:pPr>
              <w:pStyle w:val="a7"/>
              <w:spacing w:before="0" w:beforeAutospacing="0" w:after="0" w:afterAutospacing="0"/>
              <w:ind w:firstLine="709"/>
              <w:rPr>
                <w:rFonts w:ascii="Times New Roman" w:hAnsi="Times New Roman" w:cs="Times New Roman"/>
                <w:color w:val="000000"/>
              </w:rPr>
            </w:pPr>
          </w:p>
        </w:tc>
      </w:tr>
    </w:tbl>
    <w:p w:rsidR="00AA4A81" w:rsidRPr="00DA7F9D" w:rsidRDefault="00AA4A81" w:rsidP="004D60F4">
      <w:pPr>
        <w:pStyle w:val="a7"/>
        <w:spacing w:before="0" w:beforeAutospacing="0" w:after="0" w:afterAutospacing="0"/>
        <w:ind w:firstLine="709"/>
        <w:rPr>
          <w:rStyle w:val="enumerated"/>
          <w:rFonts w:ascii="Times New Roman" w:hAnsi="Times New Roman" w:cs="Times New Roman"/>
        </w:rPr>
      </w:pPr>
    </w:p>
    <w:p w:rsidR="00F22306" w:rsidRPr="00DA7F9D" w:rsidRDefault="00F22306" w:rsidP="004D60F4">
      <w:pPr>
        <w:pStyle w:val="a7"/>
        <w:spacing w:before="0" w:beforeAutospacing="0" w:after="0" w:afterAutospacing="0"/>
        <w:ind w:firstLine="709"/>
        <w:rPr>
          <w:rFonts w:ascii="Times New Roman" w:hAnsi="Times New Roman" w:cs="Times New Roman"/>
        </w:rPr>
      </w:pPr>
      <w:r w:rsidRPr="00DA7F9D">
        <w:rPr>
          <w:rStyle w:val="enumerated"/>
          <w:rFonts w:ascii="Times New Roman" w:hAnsi="Times New Roman" w:cs="Times New Roman"/>
        </w:rPr>
        <w:t>3.6.4.</w:t>
      </w:r>
      <w:r w:rsidRPr="00DA7F9D">
        <w:rPr>
          <w:rFonts w:ascii="Times New Roman" w:hAnsi="Times New Roman" w:cs="Times New Roman"/>
        </w:rPr>
        <w:t xml:space="preserve"> Внешние носители информации подлежат учету в следующем порядке:</w:t>
      </w:r>
    </w:p>
    <w:p w:rsidR="00AA4A81" w:rsidRPr="00DA7F9D" w:rsidRDefault="00AA4A81" w:rsidP="004D60F4">
      <w:pPr>
        <w:pStyle w:val="a7"/>
        <w:spacing w:before="0" w:beforeAutospacing="0" w:after="0" w:afterAutospacing="0"/>
        <w:ind w:firstLine="709"/>
        <w:rPr>
          <w:rFonts w:ascii="Times New Roman" w:hAnsi="Times New Roman" w:cs="Times New Roman"/>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399"/>
        <w:gridCol w:w="3593"/>
        <w:gridCol w:w="3541"/>
      </w:tblGrid>
      <w:tr w:rsidR="00F22306" w:rsidRPr="00DA7F9D" w:rsidTr="004D04F9">
        <w:trPr>
          <w:tblCellSpacing w:w="15" w:type="dxa"/>
        </w:trPr>
        <w:tc>
          <w:tcPr>
            <w:tcW w:w="3354" w:type="dxa"/>
            <w:tcBorders>
              <w:top w:val="outset" w:sz="6" w:space="0" w:color="auto"/>
              <w:left w:val="outset" w:sz="6" w:space="0" w:color="auto"/>
              <w:bottom w:val="outset" w:sz="6" w:space="0" w:color="auto"/>
              <w:right w:val="outset" w:sz="6" w:space="0" w:color="auto"/>
            </w:tcBorders>
            <w:vAlign w:val="center"/>
            <w:hideMark/>
          </w:tcPr>
          <w:p w:rsidR="00F22306" w:rsidRPr="00DA7F9D" w:rsidRDefault="00F22306" w:rsidP="004D60F4">
            <w:pPr>
              <w:pStyle w:val="a7"/>
              <w:spacing w:before="0" w:beforeAutospacing="0" w:after="0" w:afterAutospacing="0"/>
              <w:ind w:firstLine="709"/>
              <w:jc w:val="center"/>
              <w:rPr>
                <w:rFonts w:ascii="Times New Roman" w:hAnsi="Times New Roman" w:cs="Times New Roman"/>
                <w:color w:val="000000"/>
              </w:rPr>
            </w:pPr>
            <w:r w:rsidRPr="00DA7F9D">
              <w:rPr>
                <w:rFonts w:ascii="Times New Roman" w:hAnsi="Times New Roman" w:cs="Times New Roman"/>
                <w:color w:val="000000"/>
              </w:rPr>
              <w:t>Внешний носитель информации</w:t>
            </w:r>
          </w:p>
        </w:tc>
        <w:tc>
          <w:tcPr>
            <w:tcW w:w="3563" w:type="dxa"/>
            <w:tcBorders>
              <w:top w:val="outset" w:sz="6" w:space="0" w:color="auto"/>
              <w:left w:val="outset" w:sz="6" w:space="0" w:color="auto"/>
              <w:bottom w:val="outset" w:sz="6" w:space="0" w:color="auto"/>
              <w:right w:val="outset" w:sz="6" w:space="0" w:color="auto"/>
            </w:tcBorders>
            <w:vAlign w:val="center"/>
            <w:hideMark/>
          </w:tcPr>
          <w:p w:rsidR="00F22306" w:rsidRPr="00DA7F9D" w:rsidRDefault="00F22306" w:rsidP="004D60F4">
            <w:pPr>
              <w:pStyle w:val="a7"/>
              <w:spacing w:before="0" w:beforeAutospacing="0" w:after="0" w:afterAutospacing="0"/>
              <w:ind w:firstLine="709"/>
              <w:jc w:val="center"/>
              <w:rPr>
                <w:rFonts w:ascii="Times New Roman" w:hAnsi="Times New Roman" w:cs="Times New Roman"/>
                <w:color w:val="000000"/>
              </w:rPr>
            </w:pPr>
            <w:r w:rsidRPr="00DA7F9D">
              <w:rPr>
                <w:rFonts w:ascii="Times New Roman" w:hAnsi="Times New Roman" w:cs="Times New Roman"/>
                <w:color w:val="000000"/>
              </w:rPr>
              <w:t>Основное средство (внешнее запоминающее устройство)</w:t>
            </w:r>
          </w:p>
        </w:tc>
        <w:tc>
          <w:tcPr>
            <w:tcW w:w="3496" w:type="dxa"/>
            <w:tcBorders>
              <w:top w:val="outset" w:sz="6" w:space="0" w:color="auto"/>
              <w:left w:val="outset" w:sz="6" w:space="0" w:color="auto"/>
              <w:bottom w:val="outset" w:sz="6" w:space="0" w:color="auto"/>
              <w:right w:val="outset" w:sz="6" w:space="0" w:color="auto"/>
            </w:tcBorders>
            <w:vAlign w:val="center"/>
            <w:hideMark/>
          </w:tcPr>
          <w:p w:rsidR="00F22306" w:rsidRPr="00DA7F9D" w:rsidRDefault="00F22306" w:rsidP="004D60F4">
            <w:pPr>
              <w:pStyle w:val="a7"/>
              <w:spacing w:before="0" w:beforeAutospacing="0" w:after="0" w:afterAutospacing="0"/>
              <w:ind w:firstLine="709"/>
              <w:jc w:val="center"/>
              <w:rPr>
                <w:rFonts w:ascii="Times New Roman" w:hAnsi="Times New Roman" w:cs="Times New Roman"/>
                <w:color w:val="000000"/>
              </w:rPr>
            </w:pPr>
            <w:r w:rsidRPr="00DA7F9D">
              <w:rPr>
                <w:rFonts w:ascii="Times New Roman" w:hAnsi="Times New Roman" w:cs="Times New Roman"/>
                <w:color w:val="000000"/>
              </w:rPr>
              <w:t>Объект материальных запасов</w:t>
            </w:r>
          </w:p>
        </w:tc>
      </w:tr>
      <w:tr w:rsidR="00F22306" w:rsidRPr="00DA7F9D" w:rsidTr="004D04F9">
        <w:trPr>
          <w:tblCellSpacing w:w="15" w:type="dxa"/>
        </w:trPr>
        <w:tc>
          <w:tcPr>
            <w:tcW w:w="3354" w:type="dxa"/>
            <w:tcBorders>
              <w:top w:val="outset" w:sz="6" w:space="0" w:color="auto"/>
              <w:left w:val="outset" w:sz="6" w:space="0" w:color="auto"/>
              <w:bottom w:val="outset" w:sz="6" w:space="0" w:color="auto"/>
              <w:right w:val="outset" w:sz="6" w:space="0" w:color="auto"/>
            </w:tcBorders>
            <w:vAlign w:val="center"/>
            <w:hideMark/>
          </w:tcPr>
          <w:p w:rsidR="00F22306" w:rsidRPr="00DA7F9D" w:rsidRDefault="00F22306" w:rsidP="004D60F4">
            <w:pPr>
              <w:pStyle w:val="a7"/>
              <w:spacing w:before="0" w:beforeAutospacing="0" w:after="0" w:afterAutospacing="0"/>
              <w:ind w:firstLine="709"/>
              <w:rPr>
                <w:rFonts w:ascii="Times New Roman" w:hAnsi="Times New Roman" w:cs="Times New Roman"/>
                <w:color w:val="000000"/>
              </w:rPr>
            </w:pPr>
            <w:r w:rsidRPr="00DA7F9D">
              <w:rPr>
                <w:rFonts w:ascii="Times New Roman" w:hAnsi="Times New Roman" w:cs="Times New Roman"/>
                <w:color w:val="000000"/>
              </w:rPr>
              <w:t>Флэш-память (USB)</w:t>
            </w:r>
          </w:p>
        </w:tc>
        <w:tc>
          <w:tcPr>
            <w:tcW w:w="3563" w:type="dxa"/>
            <w:tcBorders>
              <w:top w:val="outset" w:sz="6" w:space="0" w:color="auto"/>
              <w:left w:val="outset" w:sz="6" w:space="0" w:color="auto"/>
              <w:bottom w:val="outset" w:sz="6" w:space="0" w:color="auto"/>
              <w:right w:val="outset" w:sz="6" w:space="0" w:color="auto"/>
            </w:tcBorders>
            <w:vAlign w:val="center"/>
            <w:hideMark/>
          </w:tcPr>
          <w:p w:rsidR="00F22306" w:rsidRPr="00DA7F9D" w:rsidRDefault="004D04F9" w:rsidP="004D60F4">
            <w:pPr>
              <w:spacing w:after="0" w:line="240" w:lineRule="auto"/>
              <w:ind w:firstLine="709"/>
              <w:rPr>
                <w:rFonts w:ascii="Times New Roman" w:hAnsi="Times New Roman" w:cs="Times New Roman"/>
                <w:color w:val="000000"/>
                <w:sz w:val="24"/>
                <w:szCs w:val="24"/>
              </w:rPr>
            </w:pPr>
            <w:r>
              <w:rPr>
                <w:rFonts w:ascii="Times New Roman" w:hAnsi="Times New Roman" w:cs="Times New Roman"/>
                <w:color w:val="000000"/>
                <w:sz w:val="24"/>
                <w:szCs w:val="24"/>
              </w:rPr>
              <w:t>х</w:t>
            </w:r>
          </w:p>
        </w:tc>
        <w:tc>
          <w:tcPr>
            <w:tcW w:w="3496" w:type="dxa"/>
            <w:tcBorders>
              <w:top w:val="outset" w:sz="6" w:space="0" w:color="auto"/>
              <w:left w:val="outset" w:sz="6" w:space="0" w:color="auto"/>
              <w:bottom w:val="outset" w:sz="6" w:space="0" w:color="auto"/>
              <w:right w:val="outset" w:sz="6" w:space="0" w:color="auto"/>
            </w:tcBorders>
            <w:vAlign w:val="center"/>
            <w:hideMark/>
          </w:tcPr>
          <w:p w:rsidR="00F22306" w:rsidRPr="00DA7F9D" w:rsidRDefault="00F22306" w:rsidP="004D60F4">
            <w:pPr>
              <w:spacing w:after="0" w:line="240" w:lineRule="auto"/>
              <w:ind w:firstLine="709"/>
              <w:rPr>
                <w:rFonts w:ascii="Times New Roman" w:hAnsi="Times New Roman" w:cs="Times New Roman"/>
                <w:color w:val="000000"/>
                <w:sz w:val="24"/>
                <w:szCs w:val="24"/>
              </w:rPr>
            </w:pPr>
          </w:p>
        </w:tc>
      </w:tr>
      <w:tr w:rsidR="00F22306" w:rsidRPr="00DA7F9D" w:rsidTr="004D04F9">
        <w:trPr>
          <w:tblCellSpacing w:w="15" w:type="dxa"/>
        </w:trPr>
        <w:tc>
          <w:tcPr>
            <w:tcW w:w="3354" w:type="dxa"/>
            <w:tcBorders>
              <w:top w:val="outset" w:sz="6" w:space="0" w:color="auto"/>
              <w:left w:val="outset" w:sz="6" w:space="0" w:color="auto"/>
              <w:bottom w:val="outset" w:sz="6" w:space="0" w:color="auto"/>
              <w:right w:val="outset" w:sz="6" w:space="0" w:color="auto"/>
            </w:tcBorders>
            <w:vAlign w:val="center"/>
            <w:hideMark/>
          </w:tcPr>
          <w:p w:rsidR="00F22306" w:rsidRPr="00DA7F9D" w:rsidRDefault="00F22306" w:rsidP="00736DEA">
            <w:pPr>
              <w:pStyle w:val="a7"/>
              <w:spacing w:before="0" w:beforeAutospacing="0" w:after="0" w:afterAutospacing="0"/>
              <w:ind w:firstLine="709"/>
              <w:rPr>
                <w:rFonts w:ascii="Times New Roman" w:hAnsi="Times New Roman" w:cs="Times New Roman"/>
                <w:color w:val="000000"/>
              </w:rPr>
            </w:pPr>
            <w:r w:rsidRPr="00DA7F9D">
              <w:rPr>
                <w:rFonts w:ascii="Times New Roman" w:hAnsi="Times New Roman" w:cs="Times New Roman"/>
                <w:color w:val="000000"/>
              </w:rPr>
              <w:t xml:space="preserve">Внешний накопитель </w:t>
            </w:r>
          </w:p>
        </w:tc>
        <w:tc>
          <w:tcPr>
            <w:tcW w:w="3563" w:type="dxa"/>
            <w:tcBorders>
              <w:top w:val="outset" w:sz="6" w:space="0" w:color="auto"/>
              <w:left w:val="outset" w:sz="6" w:space="0" w:color="auto"/>
              <w:bottom w:val="outset" w:sz="6" w:space="0" w:color="auto"/>
              <w:right w:val="outset" w:sz="6" w:space="0" w:color="auto"/>
            </w:tcBorders>
            <w:vAlign w:val="center"/>
            <w:hideMark/>
          </w:tcPr>
          <w:p w:rsidR="00F22306" w:rsidRPr="00DA7F9D" w:rsidRDefault="004D04F9" w:rsidP="004D60F4">
            <w:pPr>
              <w:spacing w:after="0" w:line="240" w:lineRule="auto"/>
              <w:ind w:firstLine="709"/>
              <w:rPr>
                <w:rFonts w:ascii="Times New Roman" w:hAnsi="Times New Roman" w:cs="Times New Roman"/>
                <w:color w:val="000000"/>
                <w:sz w:val="24"/>
                <w:szCs w:val="24"/>
              </w:rPr>
            </w:pPr>
            <w:r>
              <w:rPr>
                <w:rFonts w:ascii="Times New Roman" w:hAnsi="Times New Roman" w:cs="Times New Roman"/>
                <w:color w:val="000000"/>
                <w:sz w:val="24"/>
                <w:szCs w:val="24"/>
              </w:rPr>
              <w:t>х</w:t>
            </w:r>
          </w:p>
        </w:tc>
        <w:tc>
          <w:tcPr>
            <w:tcW w:w="3496" w:type="dxa"/>
            <w:tcBorders>
              <w:top w:val="outset" w:sz="6" w:space="0" w:color="auto"/>
              <w:left w:val="outset" w:sz="6" w:space="0" w:color="auto"/>
              <w:bottom w:val="outset" w:sz="6" w:space="0" w:color="auto"/>
              <w:right w:val="outset" w:sz="6" w:space="0" w:color="auto"/>
            </w:tcBorders>
            <w:vAlign w:val="center"/>
            <w:hideMark/>
          </w:tcPr>
          <w:p w:rsidR="00F22306" w:rsidRPr="00DA7F9D" w:rsidRDefault="00F22306" w:rsidP="004D60F4">
            <w:pPr>
              <w:spacing w:after="0" w:line="240" w:lineRule="auto"/>
              <w:ind w:firstLine="709"/>
              <w:rPr>
                <w:rFonts w:ascii="Times New Roman" w:hAnsi="Times New Roman" w:cs="Times New Roman"/>
                <w:color w:val="000000"/>
                <w:sz w:val="24"/>
                <w:szCs w:val="24"/>
              </w:rPr>
            </w:pPr>
          </w:p>
        </w:tc>
      </w:tr>
      <w:tr w:rsidR="00F22306" w:rsidRPr="004D60F4" w:rsidTr="004D04F9">
        <w:trPr>
          <w:tblCellSpacing w:w="15" w:type="dxa"/>
        </w:trPr>
        <w:tc>
          <w:tcPr>
            <w:tcW w:w="3354" w:type="dxa"/>
            <w:tcBorders>
              <w:top w:val="outset" w:sz="6" w:space="0" w:color="auto"/>
              <w:left w:val="outset" w:sz="6" w:space="0" w:color="auto"/>
              <w:bottom w:val="outset" w:sz="6" w:space="0" w:color="auto"/>
              <w:right w:val="outset" w:sz="6" w:space="0" w:color="auto"/>
            </w:tcBorders>
            <w:vAlign w:val="center"/>
            <w:hideMark/>
          </w:tcPr>
          <w:p w:rsidR="00F22306" w:rsidRPr="004D60F4" w:rsidRDefault="00F22306" w:rsidP="004D60F4">
            <w:pPr>
              <w:pStyle w:val="a7"/>
              <w:spacing w:before="0" w:beforeAutospacing="0" w:after="0" w:afterAutospacing="0"/>
              <w:ind w:firstLine="709"/>
              <w:rPr>
                <w:rFonts w:ascii="Times New Roman" w:hAnsi="Times New Roman" w:cs="Times New Roman"/>
                <w:color w:val="000000"/>
                <w:highlight w:val="yellow"/>
              </w:rPr>
            </w:pPr>
          </w:p>
        </w:tc>
        <w:tc>
          <w:tcPr>
            <w:tcW w:w="3563" w:type="dxa"/>
            <w:tcBorders>
              <w:top w:val="outset" w:sz="6" w:space="0" w:color="auto"/>
              <w:left w:val="outset" w:sz="6" w:space="0" w:color="auto"/>
              <w:bottom w:val="outset" w:sz="6" w:space="0" w:color="auto"/>
              <w:right w:val="outset" w:sz="6" w:space="0" w:color="auto"/>
            </w:tcBorders>
            <w:vAlign w:val="center"/>
            <w:hideMark/>
          </w:tcPr>
          <w:p w:rsidR="00F22306" w:rsidRPr="004D60F4" w:rsidRDefault="00F22306" w:rsidP="004D60F4">
            <w:pPr>
              <w:spacing w:after="0" w:line="240" w:lineRule="auto"/>
              <w:ind w:firstLine="709"/>
              <w:rPr>
                <w:rFonts w:ascii="Times New Roman" w:hAnsi="Times New Roman" w:cs="Times New Roman"/>
                <w:color w:val="000000"/>
                <w:sz w:val="24"/>
                <w:szCs w:val="24"/>
                <w:highlight w:val="yellow"/>
              </w:rPr>
            </w:pPr>
          </w:p>
        </w:tc>
        <w:tc>
          <w:tcPr>
            <w:tcW w:w="3496" w:type="dxa"/>
            <w:tcBorders>
              <w:top w:val="outset" w:sz="6" w:space="0" w:color="auto"/>
              <w:left w:val="outset" w:sz="6" w:space="0" w:color="auto"/>
              <w:bottom w:val="outset" w:sz="6" w:space="0" w:color="auto"/>
              <w:right w:val="outset" w:sz="6" w:space="0" w:color="auto"/>
            </w:tcBorders>
            <w:vAlign w:val="center"/>
            <w:hideMark/>
          </w:tcPr>
          <w:p w:rsidR="00F22306" w:rsidRPr="004D60F4" w:rsidRDefault="00F22306" w:rsidP="004D60F4">
            <w:pPr>
              <w:spacing w:after="0" w:line="240" w:lineRule="auto"/>
              <w:ind w:firstLine="709"/>
              <w:rPr>
                <w:rFonts w:ascii="Times New Roman" w:hAnsi="Times New Roman" w:cs="Times New Roman"/>
                <w:color w:val="000000"/>
                <w:sz w:val="24"/>
                <w:szCs w:val="24"/>
                <w:highlight w:val="yellow"/>
              </w:rPr>
            </w:pPr>
          </w:p>
        </w:tc>
      </w:tr>
    </w:tbl>
    <w:p w:rsidR="00AA4A81" w:rsidRDefault="00AA4A81" w:rsidP="004D60F4">
      <w:pPr>
        <w:pStyle w:val="a7"/>
        <w:spacing w:before="0" w:beforeAutospacing="0" w:after="0" w:afterAutospacing="0"/>
        <w:ind w:firstLine="709"/>
        <w:rPr>
          <w:rStyle w:val="enumerated"/>
          <w:rFonts w:ascii="Times New Roman" w:hAnsi="Times New Roman" w:cs="Times New Roman"/>
          <w:b/>
        </w:rPr>
      </w:pPr>
    </w:p>
    <w:p w:rsidR="00F22306" w:rsidRPr="00DA7F9D" w:rsidRDefault="00F22306" w:rsidP="00736DEA">
      <w:pPr>
        <w:pStyle w:val="a7"/>
        <w:spacing w:before="0" w:beforeAutospacing="0" w:after="0" w:afterAutospacing="0"/>
        <w:ind w:firstLine="709"/>
        <w:jc w:val="left"/>
        <w:rPr>
          <w:rFonts w:ascii="Times New Roman" w:hAnsi="Times New Roman" w:cs="Times New Roman"/>
          <w:b/>
        </w:rPr>
      </w:pPr>
      <w:r w:rsidRPr="00DA7F9D">
        <w:rPr>
          <w:rStyle w:val="enumerated"/>
          <w:rFonts w:ascii="Times New Roman" w:hAnsi="Times New Roman" w:cs="Times New Roman"/>
          <w:b/>
        </w:rPr>
        <w:t>3.7.</w:t>
      </w:r>
      <w:r w:rsidRPr="00DA7F9D">
        <w:rPr>
          <w:rFonts w:ascii="Times New Roman" w:hAnsi="Times New Roman" w:cs="Times New Roman"/>
          <w:b/>
        </w:rPr>
        <w:t xml:space="preserve"> Особенности учета единых функционирующих систем</w:t>
      </w:r>
      <w:r w:rsidR="000737DF" w:rsidRPr="00DA7F9D">
        <w:rPr>
          <w:rFonts w:ascii="Times New Roman" w:hAnsi="Times New Roman" w:cs="Times New Roman"/>
          <w:b/>
        </w:rPr>
        <w:t>.</w:t>
      </w:r>
    </w:p>
    <w:p w:rsidR="00F22306" w:rsidRPr="00DA7F9D" w:rsidRDefault="00F22306" w:rsidP="004D60F4">
      <w:pPr>
        <w:pStyle w:val="a7"/>
        <w:spacing w:before="0" w:beforeAutospacing="0" w:after="0" w:afterAutospacing="0"/>
        <w:ind w:firstLine="709"/>
        <w:rPr>
          <w:rFonts w:ascii="Times New Roman" w:hAnsi="Times New Roman" w:cs="Times New Roman"/>
        </w:rPr>
      </w:pPr>
      <w:r w:rsidRPr="00DA7F9D">
        <w:rPr>
          <w:rStyle w:val="enumerated"/>
          <w:rFonts w:ascii="Times New Roman" w:hAnsi="Times New Roman" w:cs="Times New Roman"/>
        </w:rPr>
        <w:t>3.7.1.</w:t>
      </w:r>
      <w:r w:rsidRPr="00DA7F9D">
        <w:rPr>
          <w:rFonts w:ascii="Times New Roman" w:hAnsi="Times New Roman" w:cs="Times New Roman"/>
        </w:rPr>
        <w:t xml:space="preserve"> К единым функционирующим системам относятся:</w:t>
      </w:r>
    </w:p>
    <w:p w:rsidR="00F22306" w:rsidRPr="00DA7F9D" w:rsidRDefault="00F22306" w:rsidP="004D60F4">
      <w:pPr>
        <w:pStyle w:val="a7"/>
        <w:spacing w:before="0" w:beforeAutospacing="0" w:after="0" w:afterAutospacing="0"/>
        <w:ind w:firstLine="709"/>
        <w:rPr>
          <w:rFonts w:ascii="Times New Roman" w:hAnsi="Times New Roman" w:cs="Times New Roman"/>
        </w:rPr>
      </w:pPr>
      <w:r w:rsidRPr="00DA7F9D">
        <w:rPr>
          <w:rFonts w:ascii="Times New Roman" w:hAnsi="Times New Roman" w:cs="Times New Roman"/>
        </w:rPr>
        <w:t>- система видеонаблюдения;</w:t>
      </w:r>
    </w:p>
    <w:p w:rsidR="00F22306" w:rsidRPr="00DA7F9D" w:rsidRDefault="00F22306" w:rsidP="004D60F4">
      <w:pPr>
        <w:pStyle w:val="a7"/>
        <w:spacing w:before="0" w:beforeAutospacing="0" w:after="0" w:afterAutospacing="0"/>
        <w:ind w:firstLine="709"/>
        <w:rPr>
          <w:rFonts w:ascii="Times New Roman" w:hAnsi="Times New Roman" w:cs="Times New Roman"/>
        </w:rPr>
      </w:pPr>
      <w:r w:rsidRPr="00DA7F9D">
        <w:rPr>
          <w:rFonts w:ascii="Times New Roman" w:hAnsi="Times New Roman" w:cs="Times New Roman"/>
        </w:rPr>
        <w:t>- кабельная система локальной вычислительной сети;</w:t>
      </w:r>
    </w:p>
    <w:p w:rsidR="00F22306" w:rsidRPr="00DA7F9D" w:rsidRDefault="00F22306" w:rsidP="004D60F4">
      <w:pPr>
        <w:pStyle w:val="a7"/>
        <w:spacing w:before="0" w:beforeAutospacing="0" w:after="0" w:afterAutospacing="0"/>
        <w:ind w:firstLine="709"/>
        <w:rPr>
          <w:rFonts w:ascii="Times New Roman" w:hAnsi="Times New Roman" w:cs="Times New Roman"/>
        </w:rPr>
      </w:pPr>
      <w:r w:rsidRPr="00DA7F9D">
        <w:rPr>
          <w:rFonts w:ascii="Times New Roman" w:hAnsi="Times New Roman" w:cs="Times New Roman"/>
        </w:rPr>
        <w:lastRenderedPageBreak/>
        <w:t>- телефонная сеть;</w:t>
      </w:r>
    </w:p>
    <w:p w:rsidR="00F22306" w:rsidRPr="00DA7F9D" w:rsidRDefault="00F22306" w:rsidP="004D60F4">
      <w:pPr>
        <w:pStyle w:val="a7"/>
        <w:spacing w:before="0" w:beforeAutospacing="0" w:after="0" w:afterAutospacing="0"/>
        <w:ind w:firstLine="709"/>
        <w:rPr>
          <w:rFonts w:ascii="Times New Roman" w:hAnsi="Times New Roman" w:cs="Times New Roman"/>
        </w:rPr>
      </w:pPr>
      <w:r w:rsidRPr="00DA7F9D">
        <w:rPr>
          <w:rFonts w:ascii="Times New Roman" w:hAnsi="Times New Roman" w:cs="Times New Roman"/>
        </w:rPr>
        <w:t>- "тревожная кнопка";</w:t>
      </w:r>
    </w:p>
    <w:p w:rsidR="00F22306" w:rsidRPr="00DA7F9D" w:rsidRDefault="00F22306" w:rsidP="004D60F4">
      <w:pPr>
        <w:pStyle w:val="a7"/>
        <w:spacing w:before="0" w:beforeAutospacing="0" w:after="0" w:afterAutospacing="0"/>
        <w:ind w:firstLine="709"/>
        <w:rPr>
          <w:rFonts w:ascii="Times New Roman" w:hAnsi="Times New Roman" w:cs="Times New Roman"/>
        </w:rPr>
      </w:pPr>
      <w:r w:rsidRPr="00DA7F9D">
        <w:rPr>
          <w:rFonts w:ascii="Times New Roman" w:hAnsi="Times New Roman" w:cs="Times New Roman"/>
        </w:rPr>
        <w:t>- другие аналогичные системы, компоненты которых прикрепляются к стенам и (или) фундаменту здания (сооружения) и между собой соединяются кабельными линиями или по радиочастотным каналам.</w:t>
      </w:r>
    </w:p>
    <w:p w:rsidR="00F22306" w:rsidRPr="00DA7F9D" w:rsidRDefault="00F22306" w:rsidP="004D60F4">
      <w:pPr>
        <w:pStyle w:val="a7"/>
        <w:spacing w:before="0" w:beforeAutospacing="0" w:after="0" w:afterAutospacing="0"/>
        <w:ind w:firstLine="709"/>
        <w:rPr>
          <w:rFonts w:ascii="Times New Roman" w:hAnsi="Times New Roman" w:cs="Times New Roman"/>
        </w:rPr>
      </w:pPr>
      <w:r w:rsidRPr="00DA7F9D">
        <w:rPr>
          <w:rStyle w:val="enumerated"/>
          <w:rFonts w:ascii="Times New Roman" w:hAnsi="Times New Roman" w:cs="Times New Roman"/>
        </w:rPr>
        <w:t>3.7.2.</w:t>
      </w:r>
      <w:r w:rsidRPr="00DA7F9D">
        <w:rPr>
          <w:rFonts w:ascii="Times New Roman" w:hAnsi="Times New Roman" w:cs="Times New Roman"/>
        </w:rPr>
        <w:t xml:space="preserve"> Единые функционирующие системы:</w:t>
      </w:r>
    </w:p>
    <w:p w:rsidR="00F22306" w:rsidRPr="00DA7F9D" w:rsidRDefault="00F22306" w:rsidP="004D60F4">
      <w:pPr>
        <w:pStyle w:val="a7"/>
        <w:spacing w:before="0" w:beforeAutospacing="0" w:after="0" w:afterAutospacing="0"/>
        <w:ind w:firstLine="709"/>
        <w:rPr>
          <w:rFonts w:ascii="Times New Roman" w:hAnsi="Times New Roman" w:cs="Times New Roman"/>
        </w:rPr>
      </w:pPr>
      <w:r w:rsidRPr="00DA7F9D">
        <w:rPr>
          <w:rFonts w:ascii="Times New Roman" w:hAnsi="Times New Roman" w:cs="Times New Roman"/>
        </w:rPr>
        <w:t>- не являются отдельными объектами основных средств;</w:t>
      </w:r>
    </w:p>
    <w:p w:rsidR="00F22306" w:rsidRPr="00DA7F9D" w:rsidRDefault="00F22306" w:rsidP="004D60F4">
      <w:pPr>
        <w:pStyle w:val="a7"/>
        <w:spacing w:before="0" w:beforeAutospacing="0" w:after="0" w:afterAutospacing="0"/>
        <w:ind w:firstLine="709"/>
        <w:rPr>
          <w:rFonts w:ascii="Times New Roman" w:hAnsi="Times New Roman" w:cs="Times New Roman"/>
        </w:rPr>
      </w:pPr>
      <w:r w:rsidRPr="00DA7F9D">
        <w:rPr>
          <w:rFonts w:ascii="Times New Roman" w:hAnsi="Times New Roman" w:cs="Times New Roman"/>
        </w:rPr>
        <w:t>- расходы на установку и расширение систем, включая приведение в состояние, пригодное к эксплуатации, не относятся на увеличение стоимости каких-либо основных средств;</w:t>
      </w:r>
    </w:p>
    <w:p w:rsidR="00F22306" w:rsidRPr="00DA7F9D" w:rsidRDefault="00F22306" w:rsidP="004D60F4">
      <w:pPr>
        <w:pStyle w:val="a7"/>
        <w:spacing w:before="0" w:beforeAutospacing="0" w:after="0" w:afterAutospacing="0"/>
        <w:ind w:firstLine="709"/>
        <w:rPr>
          <w:rFonts w:ascii="Times New Roman" w:hAnsi="Times New Roman" w:cs="Times New Roman"/>
        </w:rPr>
      </w:pPr>
      <w:r w:rsidRPr="00DA7F9D">
        <w:rPr>
          <w:rFonts w:ascii="Times New Roman" w:hAnsi="Times New Roman" w:cs="Times New Roman"/>
        </w:rPr>
        <w:t>Информация о смонтированной системе отражается с указанием даты ввода в эксплуатацию и конкретных помещений, оборудованных системой:</w:t>
      </w:r>
    </w:p>
    <w:p w:rsidR="00F22306" w:rsidRPr="00DA7F9D" w:rsidRDefault="00F22306" w:rsidP="004D60F4">
      <w:pPr>
        <w:pStyle w:val="a7"/>
        <w:spacing w:before="0" w:beforeAutospacing="0" w:after="0" w:afterAutospacing="0"/>
        <w:ind w:firstLine="709"/>
        <w:rPr>
          <w:rFonts w:ascii="Times New Roman" w:hAnsi="Times New Roman" w:cs="Times New Roman"/>
        </w:rPr>
      </w:pPr>
      <w:r w:rsidRPr="00DA7F9D">
        <w:rPr>
          <w:rFonts w:ascii="Times New Roman" w:hAnsi="Times New Roman" w:cs="Times New Roman"/>
        </w:rPr>
        <w:t>- в Инвентарной карточке (</w:t>
      </w:r>
      <w:hyperlink r:id="rId25" w:anchor="/document/70951956/entry/4010" w:tgtFrame="_blank" w:tooltip="Открыть документ в системе Гарант" w:history="1">
        <w:r w:rsidRPr="00DA7F9D">
          <w:rPr>
            <w:rStyle w:val="a5"/>
            <w:rFonts w:ascii="Times New Roman" w:hAnsi="Times New Roman" w:cs="Times New Roman"/>
          </w:rPr>
          <w:t>ф. 0504031</w:t>
        </w:r>
      </w:hyperlink>
      <w:r w:rsidRPr="00DA7F9D">
        <w:rPr>
          <w:rFonts w:ascii="Times New Roman" w:hAnsi="Times New Roman" w:cs="Times New Roman"/>
        </w:rPr>
        <w:t>) соответствующего здания (сооружения), учитываемого в балансовом учете, в разделе "Индивидуальные характеристики";</w:t>
      </w:r>
    </w:p>
    <w:p w:rsidR="00F22306" w:rsidRPr="00DA7F9D" w:rsidRDefault="00F22306" w:rsidP="004D60F4">
      <w:pPr>
        <w:pStyle w:val="a7"/>
        <w:spacing w:before="0" w:beforeAutospacing="0" w:after="0" w:afterAutospacing="0"/>
        <w:ind w:firstLine="709"/>
        <w:rPr>
          <w:rFonts w:ascii="Times New Roman" w:hAnsi="Times New Roman" w:cs="Times New Roman"/>
        </w:rPr>
      </w:pPr>
      <w:r w:rsidRPr="00DA7F9D">
        <w:rPr>
          <w:rFonts w:ascii="Times New Roman" w:hAnsi="Times New Roman" w:cs="Times New Roman"/>
        </w:rPr>
        <w:t>- в Карточке количественно-суммового учета материальных ценностей (</w:t>
      </w:r>
      <w:hyperlink r:id="rId26" w:anchor="/document/70951956/entry/4100" w:tgtFrame="_blank" w:tooltip="Открыть документ в системе Гарант" w:history="1">
        <w:r w:rsidRPr="00DA7F9D">
          <w:rPr>
            <w:rStyle w:val="a5"/>
            <w:rFonts w:ascii="Times New Roman" w:hAnsi="Times New Roman" w:cs="Times New Roman"/>
          </w:rPr>
          <w:t>ф. 0504041</w:t>
        </w:r>
      </w:hyperlink>
      <w:r w:rsidRPr="00DA7F9D">
        <w:rPr>
          <w:rFonts w:ascii="Times New Roman" w:hAnsi="Times New Roman" w:cs="Times New Roman"/>
        </w:rPr>
        <w:t xml:space="preserve">) (при монтаже систем в зданиях (сооружениях), полученных учреждением в аренду или безвозмездное пользование и учитываемых на забалансовом счете </w:t>
      </w:r>
      <w:hyperlink r:id="rId27" w:anchor="/document/12180849/entry/1" w:tgtFrame="_blank" w:tooltip="Открыть документ в системе Гарант" w:history="1">
        <w:r w:rsidRPr="00DA7F9D">
          <w:rPr>
            <w:rStyle w:val="a5"/>
            <w:rFonts w:ascii="Times New Roman" w:hAnsi="Times New Roman" w:cs="Times New Roman"/>
          </w:rPr>
          <w:t>01</w:t>
        </w:r>
      </w:hyperlink>
      <w:r w:rsidRPr="00DA7F9D">
        <w:rPr>
          <w:rFonts w:ascii="Times New Roman" w:hAnsi="Times New Roman" w:cs="Times New Roman"/>
        </w:rPr>
        <w:t xml:space="preserve"> "Имущество, полученное в пользование").</w:t>
      </w:r>
    </w:p>
    <w:p w:rsidR="00F22306" w:rsidRPr="00DA7F9D" w:rsidRDefault="00F22306" w:rsidP="004D60F4">
      <w:pPr>
        <w:pStyle w:val="a7"/>
        <w:spacing w:before="0" w:beforeAutospacing="0" w:after="0" w:afterAutospacing="0"/>
        <w:ind w:firstLine="709"/>
        <w:rPr>
          <w:rFonts w:ascii="Times New Roman" w:hAnsi="Times New Roman" w:cs="Times New Roman"/>
        </w:rPr>
      </w:pPr>
      <w:r w:rsidRPr="00DA7F9D">
        <w:rPr>
          <w:rStyle w:val="enumerated"/>
          <w:rFonts w:ascii="Times New Roman" w:hAnsi="Times New Roman" w:cs="Times New Roman"/>
        </w:rPr>
        <w:t>3.7.3.</w:t>
      </w:r>
      <w:r w:rsidRPr="00DA7F9D">
        <w:rPr>
          <w:rFonts w:ascii="Times New Roman" w:hAnsi="Times New Roman" w:cs="Times New Roman"/>
        </w:rPr>
        <w:t xml:space="preserve"> Отдельные элементы единых функционирующих систем подлежат учету в составе основных средств согласно решению комиссии по поступлению и выбытию активов.</w:t>
      </w:r>
    </w:p>
    <w:p w:rsidR="00F22306" w:rsidRPr="00DA7F9D" w:rsidRDefault="00F22306" w:rsidP="004D60F4">
      <w:pPr>
        <w:pStyle w:val="a7"/>
        <w:spacing w:before="0" w:beforeAutospacing="0" w:after="0" w:afterAutospacing="0"/>
        <w:ind w:firstLine="709"/>
        <w:rPr>
          <w:rFonts w:ascii="Times New Roman" w:hAnsi="Times New Roman" w:cs="Times New Roman"/>
          <w:b/>
        </w:rPr>
      </w:pPr>
      <w:r w:rsidRPr="00DA7F9D">
        <w:rPr>
          <w:rStyle w:val="enumerated"/>
          <w:rFonts w:ascii="Times New Roman" w:hAnsi="Times New Roman" w:cs="Times New Roman"/>
          <w:b/>
        </w:rPr>
        <w:t>3.8.</w:t>
      </w:r>
      <w:r w:rsidRPr="00DA7F9D">
        <w:rPr>
          <w:rFonts w:ascii="Times New Roman" w:hAnsi="Times New Roman" w:cs="Times New Roman"/>
          <w:b/>
        </w:rPr>
        <w:t xml:space="preserve"> Особенности учета автотранспорта и иной самоходной техники</w:t>
      </w:r>
    </w:p>
    <w:p w:rsidR="00F22306" w:rsidRPr="00DA7F9D" w:rsidRDefault="00F22306" w:rsidP="004D60F4">
      <w:pPr>
        <w:pStyle w:val="a7"/>
        <w:spacing w:before="0" w:beforeAutospacing="0" w:after="0" w:afterAutospacing="0"/>
        <w:ind w:firstLine="709"/>
        <w:rPr>
          <w:rFonts w:ascii="Times New Roman" w:hAnsi="Times New Roman" w:cs="Times New Roman"/>
        </w:rPr>
      </w:pPr>
      <w:r w:rsidRPr="00DA7F9D">
        <w:rPr>
          <w:rStyle w:val="enumerated"/>
          <w:rFonts w:ascii="Times New Roman" w:hAnsi="Times New Roman" w:cs="Times New Roman"/>
        </w:rPr>
        <w:t>3.8.1.</w:t>
      </w:r>
      <w:r w:rsidRPr="00DA7F9D">
        <w:rPr>
          <w:rFonts w:ascii="Times New Roman" w:hAnsi="Times New Roman" w:cs="Times New Roman"/>
        </w:rPr>
        <w:t xml:space="preserve"> Контроль за сроками и объемами работ по плановому техническому обслуживанию автомобилей и иной самоходной техники возложить на </w:t>
      </w:r>
      <w:r w:rsidR="004C2B13" w:rsidRPr="00DA7F9D">
        <w:rPr>
          <w:rStyle w:val="printable"/>
          <w:rFonts w:ascii="Times New Roman" w:hAnsi="Times New Roman" w:cs="Times New Roman"/>
        </w:rPr>
        <w:t>механика – водителя администрации</w:t>
      </w:r>
      <w:r w:rsidRPr="00DA7F9D">
        <w:rPr>
          <w:rFonts w:ascii="Times New Roman" w:hAnsi="Times New Roman" w:cs="Times New Roman"/>
        </w:rPr>
        <w:t>.</w:t>
      </w:r>
    </w:p>
    <w:p w:rsidR="00F22306" w:rsidRPr="004D60F4" w:rsidRDefault="00F22306" w:rsidP="004D60F4">
      <w:pPr>
        <w:pStyle w:val="a7"/>
        <w:spacing w:before="0" w:beforeAutospacing="0" w:after="0" w:afterAutospacing="0"/>
        <w:ind w:firstLine="709"/>
        <w:rPr>
          <w:rFonts w:ascii="Times New Roman" w:hAnsi="Times New Roman" w:cs="Times New Roman"/>
        </w:rPr>
      </w:pPr>
      <w:r w:rsidRPr="00DA7F9D">
        <w:rPr>
          <w:rStyle w:val="enumerated"/>
          <w:rFonts w:ascii="Times New Roman" w:hAnsi="Times New Roman" w:cs="Times New Roman"/>
        </w:rPr>
        <w:t>3.8.2.</w:t>
      </w:r>
      <w:r w:rsidRPr="00DA7F9D">
        <w:rPr>
          <w:rFonts w:ascii="Times New Roman" w:hAnsi="Times New Roman" w:cs="Times New Roman"/>
        </w:rPr>
        <w:t xml:space="preserve"> Для каждого из автомобилей, пробег которых превышает</w:t>
      </w:r>
      <w:r w:rsidRPr="004D60F4">
        <w:rPr>
          <w:rFonts w:ascii="Times New Roman" w:hAnsi="Times New Roman" w:cs="Times New Roman"/>
        </w:rPr>
        <w:t xml:space="preserve"> определенный производителем предел (до которого регламент технического обслуживания (ТО) установлен производителем), распоряжением руководителя устанавливается регламент проведения планового ТО. В регламенте указывается пробег и необходимый состав работ по техническому обслуживанию.</w:t>
      </w:r>
    </w:p>
    <w:p w:rsidR="00F22306" w:rsidRPr="004D60F4" w:rsidRDefault="00F22306" w:rsidP="00736DEA">
      <w:pPr>
        <w:pStyle w:val="a7"/>
        <w:spacing w:before="0" w:beforeAutospacing="0" w:after="0" w:afterAutospacing="0"/>
        <w:ind w:firstLine="709"/>
        <w:jc w:val="left"/>
        <w:rPr>
          <w:rFonts w:ascii="Times New Roman" w:hAnsi="Times New Roman" w:cs="Times New Roman"/>
          <w:b/>
        </w:rPr>
      </w:pPr>
      <w:r w:rsidRPr="004D60F4">
        <w:rPr>
          <w:rStyle w:val="enumerated"/>
          <w:rFonts w:ascii="Times New Roman" w:hAnsi="Times New Roman" w:cs="Times New Roman"/>
          <w:b/>
        </w:rPr>
        <w:t>3.</w:t>
      </w:r>
      <w:r w:rsidR="00583DBA" w:rsidRPr="004D60F4">
        <w:rPr>
          <w:rStyle w:val="enumerated"/>
          <w:rFonts w:ascii="Times New Roman" w:hAnsi="Times New Roman" w:cs="Times New Roman"/>
          <w:b/>
        </w:rPr>
        <w:t>9</w:t>
      </w:r>
      <w:r w:rsidRPr="004D60F4">
        <w:rPr>
          <w:rStyle w:val="enumerated"/>
          <w:rFonts w:ascii="Times New Roman" w:hAnsi="Times New Roman" w:cs="Times New Roman"/>
          <w:b/>
        </w:rPr>
        <w:t>.</w:t>
      </w:r>
      <w:r w:rsidRPr="004D60F4">
        <w:rPr>
          <w:rFonts w:ascii="Times New Roman" w:hAnsi="Times New Roman" w:cs="Times New Roman"/>
          <w:b/>
        </w:rPr>
        <w:t xml:space="preserve"> Организация учета основных средств.</w:t>
      </w:r>
    </w:p>
    <w:p w:rsidR="00F22306" w:rsidRPr="004D60F4" w:rsidRDefault="00F22306" w:rsidP="004D60F4">
      <w:pPr>
        <w:pStyle w:val="a7"/>
        <w:spacing w:before="0" w:beforeAutospacing="0" w:after="0" w:afterAutospacing="0"/>
        <w:ind w:firstLine="709"/>
        <w:rPr>
          <w:rFonts w:ascii="Times New Roman" w:hAnsi="Times New Roman" w:cs="Times New Roman"/>
        </w:rPr>
      </w:pPr>
      <w:r w:rsidRPr="004D60F4">
        <w:rPr>
          <w:rStyle w:val="enumerated"/>
          <w:rFonts w:ascii="Times New Roman" w:hAnsi="Times New Roman" w:cs="Times New Roman"/>
        </w:rPr>
        <w:t>3.</w:t>
      </w:r>
      <w:r w:rsidR="00583DBA" w:rsidRPr="004D60F4">
        <w:rPr>
          <w:rStyle w:val="enumerated"/>
          <w:rFonts w:ascii="Times New Roman" w:hAnsi="Times New Roman" w:cs="Times New Roman"/>
        </w:rPr>
        <w:t>9.</w:t>
      </w:r>
      <w:r w:rsidRPr="004D60F4">
        <w:rPr>
          <w:rStyle w:val="enumerated"/>
          <w:rFonts w:ascii="Times New Roman" w:hAnsi="Times New Roman" w:cs="Times New Roman"/>
        </w:rPr>
        <w:t>1.</w:t>
      </w:r>
      <w:r w:rsidRPr="004D60F4">
        <w:rPr>
          <w:rFonts w:ascii="Times New Roman" w:hAnsi="Times New Roman" w:cs="Times New Roman"/>
        </w:rPr>
        <w:t xml:space="preserve"> С даты перехода на федеральный стандарт для госсектора "Основные средства" ввод в эксплуатацию объектов основных средств стоимостью до 10 000 руб. включительно отражается в учете на основании Ведомости выдачи материальных ценностей на нужды учреждения (</w:t>
      </w:r>
      <w:hyperlink r:id="rId28" w:anchor="/document/70951956/entry/4100" w:tgtFrame="_blank" w:tooltip="Открыть документ в системе Гарант" w:history="1">
        <w:r w:rsidRPr="004D60F4">
          <w:rPr>
            <w:rStyle w:val="a5"/>
            <w:rFonts w:ascii="Times New Roman" w:hAnsi="Times New Roman" w:cs="Times New Roman"/>
          </w:rPr>
          <w:t>ф. 0504210</w:t>
        </w:r>
      </w:hyperlink>
      <w:r w:rsidRPr="004D60F4">
        <w:rPr>
          <w:rFonts w:ascii="Times New Roman" w:hAnsi="Times New Roman" w:cs="Times New Roman"/>
        </w:rPr>
        <w:t>).</w:t>
      </w:r>
    </w:p>
    <w:p w:rsidR="00F22306" w:rsidRPr="004D60F4" w:rsidRDefault="00F22306" w:rsidP="004D60F4">
      <w:pPr>
        <w:pStyle w:val="a7"/>
        <w:spacing w:before="0" w:beforeAutospacing="0" w:after="0" w:afterAutospacing="0"/>
        <w:ind w:firstLine="709"/>
        <w:rPr>
          <w:rFonts w:ascii="Times New Roman" w:hAnsi="Times New Roman" w:cs="Times New Roman"/>
        </w:rPr>
      </w:pPr>
      <w:r w:rsidRPr="004D60F4">
        <w:rPr>
          <w:rFonts w:ascii="Times New Roman" w:hAnsi="Times New Roman" w:cs="Times New Roman"/>
        </w:rPr>
        <w:t xml:space="preserve">Учет объектов на забалансовом счете </w:t>
      </w:r>
      <w:hyperlink r:id="rId29" w:anchor="/document/12180849/entry/21" w:tgtFrame="_blank" w:tooltip="Открыть документ в системе Гарант" w:history="1">
        <w:r w:rsidRPr="004D60F4">
          <w:rPr>
            <w:rStyle w:val="a5"/>
            <w:rFonts w:ascii="Times New Roman" w:hAnsi="Times New Roman" w:cs="Times New Roman"/>
          </w:rPr>
          <w:t>21</w:t>
        </w:r>
      </w:hyperlink>
      <w:r w:rsidRPr="004D60F4">
        <w:rPr>
          <w:rFonts w:ascii="Times New Roman" w:hAnsi="Times New Roman" w:cs="Times New Roman"/>
        </w:rPr>
        <w:t xml:space="preserve"> ведется</w:t>
      </w:r>
      <w:r w:rsidR="00AA4A81" w:rsidRPr="00AA4A81">
        <w:rPr>
          <w:rFonts w:ascii="Times New Roman" w:hAnsi="Times New Roman" w:cs="Times New Roman"/>
        </w:rPr>
        <w:t xml:space="preserve"> </w:t>
      </w:r>
      <w:r w:rsidR="00AA4A81" w:rsidRPr="004D60F4">
        <w:rPr>
          <w:rFonts w:ascii="Times New Roman" w:hAnsi="Times New Roman" w:cs="Times New Roman"/>
        </w:rPr>
        <w:t>по балансовой стоимости</w:t>
      </w:r>
      <w:r w:rsidRPr="004D60F4">
        <w:rPr>
          <w:rFonts w:ascii="Times New Roman" w:hAnsi="Times New Roman" w:cs="Times New Roman"/>
        </w:rPr>
        <w:t>.</w:t>
      </w:r>
    </w:p>
    <w:p w:rsidR="00F22306" w:rsidRPr="004D60F4" w:rsidRDefault="00F22306" w:rsidP="004D60F4">
      <w:pPr>
        <w:pStyle w:val="a7"/>
        <w:spacing w:before="0" w:beforeAutospacing="0" w:after="0" w:afterAutospacing="0"/>
        <w:ind w:firstLine="709"/>
        <w:rPr>
          <w:rFonts w:ascii="Times New Roman" w:hAnsi="Times New Roman" w:cs="Times New Roman"/>
        </w:rPr>
      </w:pPr>
      <w:r w:rsidRPr="004D60F4">
        <w:rPr>
          <w:rFonts w:ascii="Times New Roman" w:hAnsi="Times New Roman" w:cs="Times New Roman"/>
        </w:rPr>
        <w:t>Основные средства стоимостью до 10 000 руб. включительно при передаче в личное пользование сотрудникам списываются с забалансового счета 21 и учитываются на забалансовом счете 27 "Материальные ценности, выданные в личное пользование работникам (сотрудникам) по балансовой стоимости.</w:t>
      </w:r>
    </w:p>
    <w:p w:rsidR="00F22306" w:rsidRPr="004D60F4" w:rsidRDefault="00F22306" w:rsidP="004D60F4">
      <w:pPr>
        <w:pStyle w:val="a7"/>
        <w:spacing w:before="0" w:beforeAutospacing="0" w:after="0" w:afterAutospacing="0"/>
        <w:ind w:firstLine="709"/>
        <w:rPr>
          <w:rFonts w:ascii="Times New Roman" w:hAnsi="Times New Roman" w:cs="Times New Roman"/>
        </w:rPr>
      </w:pPr>
      <w:r w:rsidRPr="004D60F4">
        <w:rPr>
          <w:rStyle w:val="enumerated"/>
          <w:rFonts w:ascii="Times New Roman" w:hAnsi="Times New Roman" w:cs="Times New Roman"/>
        </w:rPr>
        <w:t>3.</w:t>
      </w:r>
      <w:r w:rsidR="00583DBA" w:rsidRPr="004D60F4">
        <w:rPr>
          <w:rStyle w:val="enumerated"/>
          <w:rFonts w:ascii="Times New Roman" w:hAnsi="Times New Roman" w:cs="Times New Roman"/>
        </w:rPr>
        <w:t>9</w:t>
      </w:r>
      <w:r w:rsidRPr="004D60F4">
        <w:rPr>
          <w:rStyle w:val="enumerated"/>
          <w:rFonts w:ascii="Times New Roman" w:hAnsi="Times New Roman" w:cs="Times New Roman"/>
        </w:rPr>
        <w:t>.2.</w:t>
      </w:r>
      <w:r w:rsidRPr="004D60F4">
        <w:rPr>
          <w:rFonts w:ascii="Times New Roman" w:hAnsi="Times New Roman" w:cs="Times New Roman"/>
        </w:rPr>
        <w:t xml:space="preserve"> Учет операций по поступлению объектов основных средств ведется:</w:t>
      </w:r>
    </w:p>
    <w:p w:rsidR="00F22306" w:rsidRPr="004D60F4" w:rsidRDefault="00F22306" w:rsidP="004D60F4">
      <w:pPr>
        <w:pStyle w:val="a7"/>
        <w:spacing w:before="0" w:beforeAutospacing="0" w:after="0" w:afterAutospacing="0"/>
        <w:ind w:firstLine="709"/>
        <w:rPr>
          <w:rFonts w:ascii="Times New Roman" w:hAnsi="Times New Roman" w:cs="Times New Roman"/>
        </w:rPr>
      </w:pPr>
      <w:r w:rsidRPr="004D60F4">
        <w:rPr>
          <w:rFonts w:ascii="Times New Roman" w:hAnsi="Times New Roman" w:cs="Times New Roman"/>
        </w:rPr>
        <w:t>- в Журнале операций по выбытию и перемещению нефинансовых активов (</w:t>
      </w:r>
      <w:hyperlink r:id="rId30" w:anchor="/document/70951956/entry/4320" w:tgtFrame="_blank" w:tooltip="Открыть документ в системе Гарант" w:history="1">
        <w:r w:rsidRPr="004D60F4">
          <w:rPr>
            <w:rStyle w:val="a5"/>
            <w:rFonts w:ascii="Times New Roman" w:hAnsi="Times New Roman" w:cs="Times New Roman"/>
          </w:rPr>
          <w:t>ф. 0504071</w:t>
        </w:r>
      </w:hyperlink>
      <w:r w:rsidRPr="004D60F4">
        <w:rPr>
          <w:rFonts w:ascii="Times New Roman" w:hAnsi="Times New Roman" w:cs="Times New Roman"/>
        </w:rPr>
        <w:t>) в части операций по принятию к учету объектов основных средств по сформированной первоначальной стоимости или операций по увеличению первоначальной (балансовой) стоимости объектов основных средств на сумму фактических затрат по их достройке, реконструкции, модернизации, дооборудованию;</w:t>
      </w:r>
    </w:p>
    <w:p w:rsidR="00F22306" w:rsidRPr="004D60F4" w:rsidRDefault="00F22306" w:rsidP="004D60F4">
      <w:pPr>
        <w:pStyle w:val="a7"/>
        <w:spacing w:before="0" w:beforeAutospacing="0" w:after="0" w:afterAutospacing="0"/>
        <w:ind w:firstLine="709"/>
        <w:rPr>
          <w:rFonts w:ascii="Times New Roman" w:hAnsi="Times New Roman" w:cs="Times New Roman"/>
        </w:rPr>
      </w:pPr>
      <w:r w:rsidRPr="004D60F4">
        <w:rPr>
          <w:rFonts w:ascii="Times New Roman" w:hAnsi="Times New Roman" w:cs="Times New Roman"/>
        </w:rPr>
        <w:t>- в Журнале по прочим операциям (</w:t>
      </w:r>
      <w:hyperlink r:id="rId31" w:anchor="/document/70951956/entry/4320" w:tgtFrame="_blank" w:tooltip="Открыть документ в системе Гарант" w:history="1">
        <w:r w:rsidRPr="004D60F4">
          <w:rPr>
            <w:rStyle w:val="a5"/>
            <w:rFonts w:ascii="Times New Roman" w:hAnsi="Times New Roman" w:cs="Times New Roman"/>
          </w:rPr>
          <w:t>ф. 0504071</w:t>
        </w:r>
      </w:hyperlink>
      <w:r w:rsidRPr="004D60F4">
        <w:rPr>
          <w:rFonts w:ascii="Times New Roman" w:hAnsi="Times New Roman" w:cs="Times New Roman"/>
        </w:rPr>
        <w:t>) - по иным операциям поступления объектов основных средств.</w:t>
      </w:r>
    </w:p>
    <w:p w:rsidR="00F22306" w:rsidRPr="004D60F4" w:rsidRDefault="00F22306" w:rsidP="004D60F4">
      <w:pPr>
        <w:pStyle w:val="a7"/>
        <w:spacing w:before="0" w:beforeAutospacing="0" w:after="0" w:afterAutospacing="0"/>
        <w:ind w:firstLine="709"/>
        <w:rPr>
          <w:rFonts w:ascii="Times New Roman" w:hAnsi="Times New Roman" w:cs="Times New Roman"/>
        </w:rPr>
      </w:pPr>
      <w:r w:rsidRPr="004D60F4">
        <w:rPr>
          <w:rStyle w:val="enumerated"/>
          <w:rFonts w:ascii="Times New Roman" w:hAnsi="Times New Roman" w:cs="Times New Roman"/>
        </w:rPr>
        <w:t>3.</w:t>
      </w:r>
      <w:r w:rsidR="00583DBA" w:rsidRPr="004D60F4">
        <w:rPr>
          <w:rStyle w:val="enumerated"/>
          <w:rFonts w:ascii="Times New Roman" w:hAnsi="Times New Roman" w:cs="Times New Roman"/>
        </w:rPr>
        <w:t>9</w:t>
      </w:r>
      <w:r w:rsidRPr="004D60F4">
        <w:rPr>
          <w:rStyle w:val="enumerated"/>
          <w:rFonts w:ascii="Times New Roman" w:hAnsi="Times New Roman" w:cs="Times New Roman"/>
        </w:rPr>
        <w:t>.3.</w:t>
      </w:r>
      <w:r w:rsidRPr="004D60F4">
        <w:rPr>
          <w:rFonts w:ascii="Times New Roman" w:hAnsi="Times New Roman" w:cs="Times New Roman"/>
        </w:rPr>
        <w:t xml:space="preserve"> Учет операций по выбытию и перемещению объектов основных средств ведется в Журнале операций по выбытию и перемещению нефинансовых активов (</w:t>
      </w:r>
      <w:hyperlink r:id="rId32" w:anchor="/document/70951956/entry/4320" w:tgtFrame="_blank" w:tooltip="Открыть документ в системе Гарант" w:history="1">
        <w:r w:rsidRPr="004D60F4">
          <w:rPr>
            <w:rStyle w:val="a5"/>
            <w:rFonts w:ascii="Times New Roman" w:hAnsi="Times New Roman" w:cs="Times New Roman"/>
          </w:rPr>
          <w:t>ф. 0504071</w:t>
        </w:r>
      </w:hyperlink>
      <w:r w:rsidRPr="004D60F4">
        <w:rPr>
          <w:rFonts w:ascii="Times New Roman" w:hAnsi="Times New Roman" w:cs="Times New Roman"/>
        </w:rPr>
        <w:t>). В организации ведется:</w:t>
      </w:r>
    </w:p>
    <w:p w:rsidR="00F22306" w:rsidRPr="004D60F4" w:rsidRDefault="00F22306" w:rsidP="004D60F4">
      <w:pPr>
        <w:pStyle w:val="a7"/>
        <w:spacing w:before="0" w:beforeAutospacing="0" w:after="0" w:afterAutospacing="0"/>
        <w:ind w:firstLine="709"/>
        <w:rPr>
          <w:rFonts w:ascii="Times New Roman" w:hAnsi="Times New Roman" w:cs="Times New Roman"/>
        </w:rPr>
      </w:pPr>
      <w:r w:rsidRPr="004D60F4">
        <w:rPr>
          <w:rFonts w:ascii="Times New Roman" w:hAnsi="Times New Roman" w:cs="Times New Roman"/>
        </w:rPr>
        <w:t>- единый Журнал для отражения операций по основным средствам и материальным запасам.</w:t>
      </w:r>
    </w:p>
    <w:p w:rsidR="00F22306" w:rsidRPr="004D60F4" w:rsidRDefault="00F22306" w:rsidP="004D60F4">
      <w:pPr>
        <w:pStyle w:val="a7"/>
        <w:spacing w:before="0" w:beforeAutospacing="0" w:after="0" w:afterAutospacing="0"/>
        <w:ind w:firstLine="709"/>
        <w:rPr>
          <w:rFonts w:ascii="Times New Roman" w:hAnsi="Times New Roman" w:cs="Times New Roman"/>
        </w:rPr>
      </w:pPr>
      <w:r w:rsidRPr="004D60F4">
        <w:rPr>
          <w:rStyle w:val="enumerated"/>
          <w:rFonts w:ascii="Times New Roman" w:hAnsi="Times New Roman" w:cs="Times New Roman"/>
        </w:rPr>
        <w:t>3.</w:t>
      </w:r>
      <w:r w:rsidR="00583DBA" w:rsidRPr="004D60F4">
        <w:rPr>
          <w:rStyle w:val="enumerated"/>
          <w:rFonts w:ascii="Times New Roman" w:hAnsi="Times New Roman" w:cs="Times New Roman"/>
        </w:rPr>
        <w:t>9</w:t>
      </w:r>
      <w:r w:rsidRPr="004D60F4">
        <w:rPr>
          <w:rStyle w:val="enumerated"/>
          <w:rFonts w:ascii="Times New Roman" w:hAnsi="Times New Roman" w:cs="Times New Roman"/>
        </w:rPr>
        <w:t>.4.</w:t>
      </w:r>
      <w:r w:rsidRPr="004D60F4">
        <w:rPr>
          <w:rFonts w:ascii="Times New Roman" w:hAnsi="Times New Roman" w:cs="Times New Roman"/>
        </w:rPr>
        <w:t xml:space="preserve"> Операции по поступлению, выбытию, внутреннему перемещению основных средств дополнительно отражаются в Оборотной ведомости по нефинансовым активам (</w:t>
      </w:r>
      <w:hyperlink r:id="rId33" w:anchor="/document/70951956/entry/4050" w:tgtFrame="_blank" w:tooltip="Открыть документ в системе Гарант" w:history="1">
        <w:r w:rsidRPr="004D60F4">
          <w:rPr>
            <w:rStyle w:val="a5"/>
            <w:rFonts w:ascii="Times New Roman" w:hAnsi="Times New Roman" w:cs="Times New Roman"/>
          </w:rPr>
          <w:t>ф. 0504035</w:t>
        </w:r>
      </w:hyperlink>
      <w:r w:rsidRPr="004D60F4">
        <w:rPr>
          <w:rFonts w:ascii="Times New Roman" w:hAnsi="Times New Roman" w:cs="Times New Roman"/>
        </w:rPr>
        <w:t>).</w:t>
      </w:r>
    </w:p>
    <w:p w:rsidR="00F419F1" w:rsidRDefault="00F22306" w:rsidP="00F419F1">
      <w:pPr>
        <w:pStyle w:val="a7"/>
        <w:spacing w:before="0" w:beforeAutospacing="0" w:after="0" w:afterAutospacing="0"/>
        <w:ind w:firstLine="709"/>
        <w:rPr>
          <w:rFonts w:ascii="Times New Roman" w:hAnsi="Times New Roman" w:cs="Times New Roman"/>
        </w:rPr>
      </w:pPr>
      <w:r w:rsidRPr="004D60F4">
        <w:rPr>
          <w:rStyle w:val="enumerated"/>
          <w:rFonts w:ascii="Times New Roman" w:hAnsi="Times New Roman" w:cs="Times New Roman"/>
        </w:rPr>
        <w:t>3.</w:t>
      </w:r>
      <w:r w:rsidR="00583DBA" w:rsidRPr="004D60F4">
        <w:rPr>
          <w:rStyle w:val="enumerated"/>
          <w:rFonts w:ascii="Times New Roman" w:hAnsi="Times New Roman" w:cs="Times New Roman"/>
        </w:rPr>
        <w:t>9</w:t>
      </w:r>
      <w:r w:rsidRPr="004D60F4">
        <w:rPr>
          <w:rStyle w:val="enumerated"/>
          <w:rFonts w:ascii="Times New Roman" w:hAnsi="Times New Roman" w:cs="Times New Roman"/>
        </w:rPr>
        <w:t>.5.</w:t>
      </w:r>
      <w:r w:rsidRPr="004D60F4">
        <w:rPr>
          <w:rFonts w:ascii="Times New Roman" w:hAnsi="Times New Roman" w:cs="Times New Roman"/>
        </w:rPr>
        <w:t xml:space="preserve"> Начисление амортизации по основным средствам ежемесячно отражается в Ведомости начисления амортизации </w:t>
      </w:r>
      <w:r w:rsidR="00AA4A81" w:rsidRPr="00651189">
        <w:rPr>
          <w:rFonts w:ascii="Times New Roman" w:hAnsi="Times New Roman" w:cs="Times New Roman"/>
        </w:rPr>
        <w:t>(</w:t>
      </w:r>
      <w:r w:rsidR="00AA4A81" w:rsidRPr="00A61771">
        <w:rPr>
          <w:rFonts w:ascii="Times New Roman" w:hAnsi="Times New Roman" w:cs="Times New Roman"/>
          <w:b/>
          <w:i/>
        </w:rPr>
        <w:t xml:space="preserve">приложение № </w:t>
      </w:r>
      <w:r w:rsidR="00AA4A81">
        <w:rPr>
          <w:rFonts w:ascii="Times New Roman" w:hAnsi="Times New Roman" w:cs="Times New Roman"/>
          <w:b/>
          <w:i/>
        </w:rPr>
        <w:t xml:space="preserve">16 </w:t>
      </w:r>
      <w:r w:rsidR="00AA4A81" w:rsidRPr="00A61771">
        <w:rPr>
          <w:rFonts w:ascii="Times New Roman" w:hAnsi="Times New Roman" w:cs="Times New Roman"/>
          <w:b/>
          <w:i/>
        </w:rPr>
        <w:t>к Учетной политике</w:t>
      </w:r>
      <w:r w:rsidR="00AA4A81" w:rsidRPr="00651189">
        <w:rPr>
          <w:rFonts w:ascii="Times New Roman" w:hAnsi="Times New Roman" w:cs="Times New Roman"/>
        </w:rPr>
        <w:t>).</w:t>
      </w:r>
    </w:p>
    <w:p w:rsidR="00F419F1" w:rsidRDefault="00F22306" w:rsidP="00F419F1">
      <w:pPr>
        <w:pStyle w:val="a7"/>
        <w:spacing w:before="0" w:beforeAutospacing="0" w:after="0" w:afterAutospacing="0"/>
        <w:ind w:firstLine="709"/>
        <w:rPr>
          <w:rFonts w:ascii="Times New Roman" w:hAnsi="Times New Roman" w:cs="Times New Roman"/>
        </w:rPr>
      </w:pPr>
      <w:r w:rsidRPr="004D60F4">
        <w:rPr>
          <w:rStyle w:val="enumerated"/>
          <w:rFonts w:ascii="Times New Roman" w:hAnsi="Times New Roman" w:cs="Times New Roman"/>
        </w:rPr>
        <w:t>3.</w:t>
      </w:r>
      <w:r w:rsidR="00583DBA" w:rsidRPr="004D60F4">
        <w:rPr>
          <w:rStyle w:val="enumerated"/>
          <w:rFonts w:ascii="Times New Roman" w:hAnsi="Times New Roman" w:cs="Times New Roman"/>
        </w:rPr>
        <w:t>9</w:t>
      </w:r>
      <w:r w:rsidRPr="004D60F4">
        <w:rPr>
          <w:rStyle w:val="enumerated"/>
          <w:rFonts w:ascii="Times New Roman" w:hAnsi="Times New Roman" w:cs="Times New Roman"/>
        </w:rPr>
        <w:t>.6.</w:t>
      </w:r>
      <w:r w:rsidRPr="004D60F4">
        <w:rPr>
          <w:rFonts w:ascii="Times New Roman" w:hAnsi="Times New Roman" w:cs="Times New Roman"/>
        </w:rPr>
        <w:t xml:space="preserve"> Основные средства стоимостью более 10 000 руб. при передаче в личное пользование сотрудникам учитываются путем внутреннего перемещения между аналитическими балансовыми </w:t>
      </w:r>
      <w:r w:rsidRPr="004D60F4">
        <w:rPr>
          <w:rFonts w:ascii="Times New Roman" w:hAnsi="Times New Roman" w:cs="Times New Roman"/>
        </w:rPr>
        <w:lastRenderedPageBreak/>
        <w:t>счетами с одновременным отражением на забалансовом счете 27 "Материальные ценности, выданные в личное пользование работникам (сотрудникам)" по балансовой стоимости.</w:t>
      </w:r>
    </w:p>
    <w:p w:rsidR="00F419F1" w:rsidRPr="00F419F1" w:rsidRDefault="00F419F1" w:rsidP="006D6E7E">
      <w:pPr>
        <w:pStyle w:val="a7"/>
        <w:spacing w:before="0" w:beforeAutospacing="0" w:after="0" w:afterAutospacing="0"/>
        <w:ind w:firstLine="709"/>
        <w:rPr>
          <w:rFonts w:ascii="Times New Roman" w:hAnsi="Times New Roman" w:cs="Times New Roman"/>
          <w:color w:val="000000"/>
        </w:rPr>
      </w:pPr>
      <w:r w:rsidRPr="00F419F1">
        <w:rPr>
          <w:rStyle w:val="ad"/>
          <w:rFonts w:ascii="Times New Roman" w:hAnsi="Times New Roman" w:cs="Times New Roman"/>
          <w:i w:val="0"/>
        </w:rPr>
        <w:t>3.9.7.</w:t>
      </w:r>
      <w:r>
        <w:rPr>
          <w:rStyle w:val="ad"/>
          <w:rFonts w:ascii="Times New Roman" w:hAnsi="Times New Roman" w:cs="Times New Roman"/>
          <w:i w:val="0"/>
        </w:rPr>
        <w:t xml:space="preserve"> </w:t>
      </w:r>
      <w:r w:rsidRPr="00F419F1">
        <w:rPr>
          <w:rStyle w:val="ad"/>
          <w:rFonts w:ascii="Times New Roman" w:hAnsi="Times New Roman" w:cs="Times New Roman"/>
          <w:i w:val="0"/>
        </w:rPr>
        <w:t>В</w:t>
      </w:r>
      <w:r>
        <w:rPr>
          <w:rStyle w:val="ad"/>
          <w:rFonts w:ascii="Times New Roman" w:hAnsi="Times New Roman" w:cs="Times New Roman"/>
          <w:i w:val="0"/>
          <w:color w:val="000000"/>
        </w:rPr>
        <w:t xml:space="preserve"> бухгалтерском учете новые</w:t>
      </w:r>
      <w:r w:rsidRPr="00F419F1">
        <w:rPr>
          <w:rStyle w:val="ad"/>
          <w:rFonts w:ascii="Times New Roman" w:hAnsi="Times New Roman" w:cs="Times New Roman"/>
          <w:i w:val="0"/>
          <w:color w:val="000000"/>
        </w:rPr>
        <w:t xml:space="preserve"> объект</w:t>
      </w:r>
      <w:r>
        <w:rPr>
          <w:rStyle w:val="ad"/>
          <w:rFonts w:ascii="Times New Roman" w:hAnsi="Times New Roman" w:cs="Times New Roman"/>
          <w:i w:val="0"/>
          <w:color w:val="000000"/>
        </w:rPr>
        <w:t>ы</w:t>
      </w:r>
      <w:r w:rsidRPr="00F419F1">
        <w:rPr>
          <w:rStyle w:val="ad"/>
          <w:rFonts w:ascii="Times New Roman" w:hAnsi="Times New Roman" w:cs="Times New Roman"/>
          <w:i w:val="0"/>
          <w:color w:val="000000"/>
        </w:rPr>
        <w:t xml:space="preserve"> учета – </w:t>
      </w:r>
      <w:r>
        <w:rPr>
          <w:rStyle w:val="ad"/>
          <w:rFonts w:ascii="Times New Roman" w:hAnsi="Times New Roman" w:cs="Times New Roman"/>
          <w:i w:val="0"/>
          <w:color w:val="000000"/>
        </w:rPr>
        <w:t>о</w:t>
      </w:r>
      <w:r w:rsidRPr="00F419F1">
        <w:rPr>
          <w:rStyle w:val="ad"/>
          <w:rFonts w:ascii="Times New Roman" w:hAnsi="Times New Roman" w:cs="Times New Roman"/>
          <w:i w:val="0"/>
          <w:color w:val="000000"/>
        </w:rPr>
        <w:t>сновных средств</w:t>
      </w:r>
      <w:r>
        <w:rPr>
          <w:rStyle w:val="ad"/>
          <w:rFonts w:ascii="Times New Roman" w:hAnsi="Times New Roman" w:cs="Times New Roman"/>
          <w:i w:val="0"/>
          <w:color w:val="000000"/>
        </w:rPr>
        <w:t xml:space="preserve"> о</w:t>
      </w:r>
      <w:r w:rsidRPr="00F419F1">
        <w:rPr>
          <w:rStyle w:val="ad"/>
          <w:rFonts w:ascii="Times New Roman" w:hAnsi="Times New Roman" w:cs="Times New Roman"/>
          <w:i w:val="0"/>
          <w:color w:val="000000"/>
        </w:rPr>
        <w:t>траж</w:t>
      </w:r>
      <w:r>
        <w:rPr>
          <w:rStyle w:val="ad"/>
          <w:rFonts w:ascii="Times New Roman" w:hAnsi="Times New Roman" w:cs="Times New Roman"/>
          <w:i w:val="0"/>
          <w:color w:val="000000"/>
        </w:rPr>
        <w:t>аются, с</w:t>
      </w:r>
      <w:r w:rsidRPr="00F419F1">
        <w:rPr>
          <w:rFonts w:ascii="Times New Roman" w:hAnsi="Times New Roman" w:cs="Times New Roman"/>
          <w:color w:val="000000"/>
        </w:rPr>
        <w:t>огласно п. 57 – 61 СГС «Основные средства, на соответствующих балансовых счетах:</w:t>
      </w:r>
    </w:p>
    <w:p w:rsidR="00F419F1" w:rsidRPr="00F419F1" w:rsidRDefault="00F419F1" w:rsidP="006D6E7E">
      <w:pPr>
        <w:pStyle w:val="a7"/>
        <w:shd w:val="clear" w:color="auto" w:fill="FFFFFF"/>
        <w:spacing w:before="0" w:beforeAutospacing="0" w:after="0" w:afterAutospacing="0"/>
        <w:ind w:firstLine="709"/>
        <w:rPr>
          <w:rFonts w:ascii="Times New Roman" w:hAnsi="Times New Roman" w:cs="Times New Roman"/>
          <w:color w:val="000000"/>
        </w:rPr>
      </w:pPr>
      <w:r w:rsidRPr="00F419F1">
        <w:rPr>
          <w:rFonts w:ascii="Times New Roman" w:hAnsi="Times New Roman" w:cs="Times New Roman"/>
          <w:color w:val="000000"/>
        </w:rPr>
        <w:t>1) по их кадастровой стоимости на дату первого применения СГС «Основные средства» (при ее наличии);</w:t>
      </w:r>
    </w:p>
    <w:p w:rsidR="00F419F1" w:rsidRPr="00F419F1" w:rsidRDefault="00F419F1" w:rsidP="006D6E7E">
      <w:pPr>
        <w:pStyle w:val="a7"/>
        <w:shd w:val="clear" w:color="auto" w:fill="FFFFFF"/>
        <w:spacing w:before="0" w:beforeAutospacing="0" w:after="0" w:afterAutospacing="0"/>
        <w:ind w:firstLine="709"/>
        <w:rPr>
          <w:rFonts w:ascii="Times New Roman" w:hAnsi="Times New Roman" w:cs="Times New Roman"/>
          <w:color w:val="000000"/>
        </w:rPr>
      </w:pPr>
      <w:r w:rsidRPr="00F419F1">
        <w:rPr>
          <w:rFonts w:ascii="Times New Roman" w:hAnsi="Times New Roman" w:cs="Times New Roman"/>
          <w:color w:val="000000"/>
        </w:rPr>
        <w:t>2) при отсутствии кадастровой стоимости на дату применения:</w:t>
      </w:r>
    </w:p>
    <w:p w:rsidR="00F419F1" w:rsidRPr="00F419F1" w:rsidRDefault="00F419F1" w:rsidP="006D6E7E">
      <w:pPr>
        <w:pStyle w:val="a7"/>
        <w:shd w:val="clear" w:color="auto" w:fill="FFFFFF"/>
        <w:spacing w:before="0" w:beforeAutospacing="0" w:after="0" w:afterAutospacing="0"/>
        <w:ind w:firstLine="709"/>
        <w:rPr>
          <w:rFonts w:ascii="Times New Roman" w:hAnsi="Times New Roman" w:cs="Times New Roman"/>
          <w:color w:val="000000"/>
        </w:rPr>
      </w:pPr>
      <w:r w:rsidRPr="00F419F1">
        <w:rPr>
          <w:rFonts w:ascii="Times New Roman" w:hAnsi="Times New Roman" w:cs="Times New Roman"/>
          <w:color w:val="000000"/>
        </w:rPr>
        <w:t>2.1) по ранее сформированным оценкам (по балансовой стоимости неотделимых улучшений в используемые объекты недвижимости, сформированной на дату первого применения</w:t>
      </w:r>
      <w:r w:rsidR="006D6E7E">
        <w:rPr>
          <w:rFonts w:ascii="Times New Roman" w:hAnsi="Times New Roman" w:cs="Times New Roman"/>
          <w:color w:val="000000"/>
        </w:rPr>
        <w:t xml:space="preserve"> </w:t>
      </w:r>
      <w:r w:rsidRPr="00F419F1">
        <w:rPr>
          <w:rFonts w:ascii="Times New Roman" w:hAnsi="Times New Roman" w:cs="Times New Roman"/>
          <w:color w:val="000000"/>
        </w:rPr>
        <w:t>СГС «Основные средства»);</w:t>
      </w:r>
    </w:p>
    <w:p w:rsidR="00F419F1" w:rsidRPr="00F419F1" w:rsidRDefault="00F419F1" w:rsidP="006D6E7E">
      <w:pPr>
        <w:pStyle w:val="a7"/>
        <w:shd w:val="clear" w:color="auto" w:fill="FFFFFF"/>
        <w:spacing w:before="0" w:beforeAutospacing="0" w:after="0" w:afterAutospacing="0"/>
        <w:ind w:firstLine="709"/>
        <w:rPr>
          <w:rFonts w:ascii="Times New Roman" w:hAnsi="Times New Roman" w:cs="Times New Roman"/>
          <w:color w:val="000000"/>
        </w:rPr>
      </w:pPr>
      <w:r w:rsidRPr="00F419F1">
        <w:rPr>
          <w:rFonts w:ascii="Times New Roman" w:hAnsi="Times New Roman" w:cs="Times New Roman"/>
          <w:color w:val="000000"/>
        </w:rPr>
        <w:t>2.2) в случае, если </w:t>
      </w:r>
      <w:hyperlink r:id="rId34" w:tooltip="балансовая стоимость (определение, описание, подробности)" w:history="1">
        <w:r w:rsidRPr="00F419F1">
          <w:rPr>
            <w:rStyle w:val="a5"/>
            <w:rFonts w:ascii="Times New Roman" w:hAnsi="Times New Roman" w:cs="Times New Roman"/>
            <w:bdr w:val="none" w:sz="0" w:space="0" w:color="auto" w:frame="1"/>
          </w:rPr>
          <w:t>балансовая стоимость</w:t>
        </w:r>
      </w:hyperlink>
      <w:r w:rsidRPr="00F419F1">
        <w:rPr>
          <w:rFonts w:ascii="Times New Roman" w:hAnsi="Times New Roman" w:cs="Times New Roman"/>
          <w:color w:val="000000"/>
        </w:rPr>
        <w:t> объекта до первого применения не была сформирована, в условной оценке: 1 объект – 1 рубль.</w:t>
      </w:r>
    </w:p>
    <w:p w:rsidR="00F419F1" w:rsidRPr="00F419F1" w:rsidRDefault="00F419F1" w:rsidP="006D6E7E">
      <w:pPr>
        <w:pStyle w:val="a7"/>
        <w:shd w:val="clear" w:color="auto" w:fill="FFFFFF"/>
        <w:spacing w:before="0" w:beforeAutospacing="0" w:after="0" w:afterAutospacing="0"/>
        <w:ind w:firstLine="709"/>
        <w:rPr>
          <w:rFonts w:ascii="Times New Roman" w:hAnsi="Times New Roman" w:cs="Times New Roman"/>
          <w:color w:val="000000"/>
        </w:rPr>
      </w:pPr>
      <w:r w:rsidRPr="00F419F1">
        <w:rPr>
          <w:rFonts w:ascii="Times New Roman" w:hAnsi="Times New Roman" w:cs="Times New Roman"/>
          <w:color w:val="000000"/>
        </w:rPr>
        <w:t>При пересмотре стоимости указанных объектов недвижимости до их актуальной кадастровой стоимости (при наличии) на дату пересмотра стоимости в бухгалтерском учете отражается:</w:t>
      </w:r>
    </w:p>
    <w:p w:rsidR="00F419F1" w:rsidRPr="00F419F1" w:rsidRDefault="00F419F1" w:rsidP="006D6E7E">
      <w:pPr>
        <w:pStyle w:val="a7"/>
        <w:numPr>
          <w:ilvl w:val="0"/>
          <w:numId w:val="8"/>
        </w:numPr>
        <w:shd w:val="clear" w:color="auto" w:fill="FFFFFF"/>
        <w:spacing w:before="0" w:beforeAutospacing="0" w:after="0" w:afterAutospacing="0"/>
        <w:ind w:left="0" w:firstLine="709"/>
        <w:textAlignment w:val="baseline"/>
        <w:rPr>
          <w:rFonts w:ascii="Times New Roman" w:hAnsi="Times New Roman" w:cs="Times New Roman"/>
          <w:color w:val="000000"/>
        </w:rPr>
      </w:pPr>
      <w:r w:rsidRPr="00F419F1">
        <w:rPr>
          <w:rFonts w:ascii="Times New Roman" w:hAnsi="Times New Roman" w:cs="Times New Roman"/>
          <w:color w:val="000000"/>
        </w:rPr>
        <w:t>списание накопленной амортизации (уменьшение стоимости объекта, в отношении которого пересматривается стоимость, до актуальной кадастровой оценки (уменьшение объектов учета основных средств в виде неотделимых улучшений в объекты недвижимости));</w:t>
      </w:r>
    </w:p>
    <w:p w:rsidR="00F22306" w:rsidRPr="006D6E7E" w:rsidRDefault="00F419F1" w:rsidP="006D6E7E">
      <w:pPr>
        <w:pStyle w:val="a7"/>
        <w:numPr>
          <w:ilvl w:val="0"/>
          <w:numId w:val="8"/>
        </w:numPr>
        <w:shd w:val="clear" w:color="auto" w:fill="FFFFFF"/>
        <w:spacing w:before="0" w:beforeAutospacing="0" w:after="0" w:afterAutospacing="0"/>
        <w:ind w:left="0" w:firstLine="709"/>
        <w:textAlignment w:val="baseline"/>
        <w:rPr>
          <w:rFonts w:ascii="Times New Roman" w:hAnsi="Times New Roman" w:cs="Times New Roman"/>
        </w:rPr>
      </w:pPr>
      <w:r w:rsidRPr="006D6E7E">
        <w:rPr>
          <w:rFonts w:ascii="Times New Roman" w:hAnsi="Times New Roman" w:cs="Times New Roman"/>
          <w:color w:val="000000"/>
        </w:rPr>
        <w:t>увеличение стоимости объекта недвижимости (на счетах 0 101 10 000 «Основные средства – недвижимое имущество учреждения») до актуальной кадастровой стоимости (на разницу стоимости объекта, сформированной на дату первого применения СГС «Основные средства» (на 01.01.2018), уменьшенной на накопленную амортизацию (по состоянию на дату пересмотра стоимости).</w:t>
      </w:r>
    </w:p>
    <w:p w:rsidR="00F22306" w:rsidRPr="004D60F4" w:rsidRDefault="00F22306" w:rsidP="004D60F4">
      <w:pPr>
        <w:pStyle w:val="a7"/>
        <w:spacing w:before="0" w:beforeAutospacing="0" w:after="0" w:afterAutospacing="0"/>
        <w:ind w:firstLine="709"/>
        <w:rPr>
          <w:rFonts w:ascii="Times New Roman" w:hAnsi="Times New Roman" w:cs="Times New Roman"/>
        </w:rPr>
      </w:pPr>
      <w:r w:rsidRPr="004D60F4">
        <w:rPr>
          <w:rStyle w:val="enumerated"/>
          <w:rFonts w:ascii="Times New Roman" w:hAnsi="Times New Roman" w:cs="Times New Roman"/>
        </w:rPr>
        <w:t>3.</w:t>
      </w:r>
      <w:r w:rsidR="00834B8B" w:rsidRPr="004D60F4">
        <w:rPr>
          <w:rStyle w:val="enumerated"/>
          <w:rFonts w:ascii="Times New Roman" w:hAnsi="Times New Roman" w:cs="Times New Roman"/>
        </w:rPr>
        <w:t>9</w:t>
      </w:r>
      <w:r w:rsidRPr="004D60F4">
        <w:rPr>
          <w:rStyle w:val="enumerated"/>
          <w:rFonts w:ascii="Times New Roman" w:hAnsi="Times New Roman" w:cs="Times New Roman"/>
        </w:rPr>
        <w:t>.</w:t>
      </w:r>
      <w:r w:rsidR="006D6E7E">
        <w:rPr>
          <w:rStyle w:val="enumerated"/>
          <w:rFonts w:ascii="Times New Roman" w:hAnsi="Times New Roman" w:cs="Times New Roman"/>
        </w:rPr>
        <w:t>8</w:t>
      </w:r>
      <w:r w:rsidRPr="004D60F4">
        <w:rPr>
          <w:rStyle w:val="enumerated"/>
          <w:rFonts w:ascii="Times New Roman" w:hAnsi="Times New Roman" w:cs="Times New Roman"/>
        </w:rPr>
        <w:t>.</w:t>
      </w:r>
      <w:r w:rsidRPr="004D60F4">
        <w:rPr>
          <w:rFonts w:ascii="Times New Roman" w:hAnsi="Times New Roman" w:cs="Times New Roman"/>
        </w:rPr>
        <w:t xml:space="preserve"> Перевод объектов основных средств на консервацию осуществляется на основании </w:t>
      </w:r>
      <w:r w:rsidR="00834B8B" w:rsidRPr="004D60F4">
        <w:rPr>
          <w:rFonts w:ascii="Times New Roman" w:hAnsi="Times New Roman" w:cs="Times New Roman"/>
        </w:rPr>
        <w:t>распоряжения главы администрации</w:t>
      </w:r>
      <w:r w:rsidRPr="004D60F4">
        <w:rPr>
          <w:rFonts w:ascii="Times New Roman" w:hAnsi="Times New Roman" w:cs="Times New Roman"/>
        </w:rPr>
        <w:t xml:space="preserve">. Под консервацией понимается прекращение эксплуатации объекта на какой-либо срок с возможностью возобновления использования. </w:t>
      </w:r>
      <w:r w:rsidR="00834B8B" w:rsidRPr="004D60F4">
        <w:rPr>
          <w:rFonts w:ascii="Times New Roman" w:hAnsi="Times New Roman" w:cs="Times New Roman"/>
        </w:rPr>
        <w:t xml:space="preserve">Распоряжением </w:t>
      </w:r>
      <w:r w:rsidRPr="004D60F4">
        <w:rPr>
          <w:rFonts w:ascii="Times New Roman" w:hAnsi="Times New Roman" w:cs="Times New Roman"/>
        </w:rPr>
        <w:t xml:space="preserve">устанавливается срок консервации и необходимые мероприятия. К </w:t>
      </w:r>
      <w:r w:rsidR="00834B8B" w:rsidRPr="004D60F4">
        <w:rPr>
          <w:rFonts w:ascii="Times New Roman" w:hAnsi="Times New Roman" w:cs="Times New Roman"/>
        </w:rPr>
        <w:t>распоряжению</w:t>
      </w:r>
      <w:r w:rsidRPr="004D60F4">
        <w:rPr>
          <w:rFonts w:ascii="Times New Roman" w:hAnsi="Times New Roman" w:cs="Times New Roman"/>
        </w:rPr>
        <w:t xml:space="preserve"> прилагается обоснование экономической целесообразности консервации. После осуществления предусмотренных приказом мероприятий комиссия по поступлению и выбытию активов учреждения подписывает Акт о консервации объекта основных средств. В Акте указываются наименование, инвентарный номер объекта, его первоначальная (балансовая) стоимость, сумма начисленной амортизации, а также сведения о причинах консервации и сроке консервации. Акт утверждается </w:t>
      </w:r>
      <w:r w:rsidR="00834B8B" w:rsidRPr="004D60F4">
        <w:rPr>
          <w:rFonts w:ascii="Times New Roman" w:hAnsi="Times New Roman" w:cs="Times New Roman"/>
        </w:rPr>
        <w:t>главой администрации</w:t>
      </w:r>
      <w:r w:rsidRPr="004D60F4">
        <w:rPr>
          <w:rFonts w:ascii="Times New Roman" w:hAnsi="Times New Roman" w:cs="Times New Roman"/>
        </w:rPr>
        <w:t>. Информация о консервации (расконсервация) объекта основных средств на срок более трех месяцев вносится в Инвентарную карточку объекта (без отражения по соответствующим счетам аналитического учета счета 0 101 00 000 "Основные средства").</w:t>
      </w:r>
    </w:p>
    <w:p w:rsidR="00F22306" w:rsidRDefault="00F22306" w:rsidP="004D60F4">
      <w:pPr>
        <w:pStyle w:val="2"/>
        <w:spacing w:before="0" w:beforeAutospacing="0" w:after="0" w:afterAutospacing="0"/>
        <w:ind w:firstLine="709"/>
        <w:rPr>
          <w:rFonts w:ascii="Times New Roman" w:hAnsi="Times New Roman" w:cs="Times New Roman"/>
        </w:rPr>
      </w:pPr>
      <w:r w:rsidRPr="00AA4A81">
        <w:rPr>
          <w:rStyle w:val="enumerated"/>
          <w:rFonts w:ascii="Times New Roman" w:hAnsi="Times New Roman" w:cs="Times New Roman"/>
        </w:rPr>
        <w:t>4.</w:t>
      </w:r>
      <w:r w:rsidRPr="00AA4A81">
        <w:rPr>
          <w:rFonts w:ascii="Times New Roman" w:hAnsi="Times New Roman" w:cs="Times New Roman"/>
        </w:rPr>
        <w:t xml:space="preserve"> Учет нематериальных активов</w:t>
      </w:r>
      <w:r w:rsidR="00834B8B" w:rsidRPr="00AA4A81">
        <w:rPr>
          <w:rFonts w:ascii="Times New Roman" w:hAnsi="Times New Roman" w:cs="Times New Roman"/>
        </w:rPr>
        <w:t>.</w:t>
      </w:r>
    </w:p>
    <w:p w:rsidR="000737DF" w:rsidRPr="00AA4A81" w:rsidRDefault="000737DF" w:rsidP="004D60F4">
      <w:pPr>
        <w:pStyle w:val="2"/>
        <w:spacing w:before="0" w:beforeAutospacing="0" w:after="0" w:afterAutospacing="0"/>
        <w:ind w:firstLine="709"/>
        <w:rPr>
          <w:rFonts w:ascii="Times New Roman" w:hAnsi="Times New Roman" w:cs="Times New Roman"/>
        </w:rPr>
      </w:pPr>
    </w:p>
    <w:p w:rsidR="00F22306" w:rsidRPr="00AA4A81" w:rsidRDefault="00F22306" w:rsidP="004D60F4">
      <w:pPr>
        <w:pStyle w:val="a7"/>
        <w:spacing w:before="0" w:beforeAutospacing="0" w:after="0" w:afterAutospacing="0"/>
        <w:ind w:firstLine="709"/>
        <w:rPr>
          <w:rFonts w:ascii="Times New Roman" w:hAnsi="Times New Roman" w:cs="Times New Roman"/>
        </w:rPr>
      </w:pPr>
      <w:r w:rsidRPr="00AA4A81">
        <w:rPr>
          <w:rStyle w:val="enumerated"/>
          <w:rFonts w:ascii="Times New Roman" w:hAnsi="Times New Roman" w:cs="Times New Roman"/>
        </w:rPr>
        <w:t>4.1.</w:t>
      </w:r>
      <w:r w:rsidRPr="00AA4A81">
        <w:rPr>
          <w:rFonts w:ascii="Times New Roman" w:hAnsi="Times New Roman" w:cs="Times New Roman"/>
        </w:rPr>
        <w:t xml:space="preserve"> К нематериальным активам относятся объекты нефинансовых активов, предназначенные для неоднократного и (или) постоянного использования в деятельности учреждения, одновременно удовлетворяющие условиям, </w:t>
      </w:r>
      <w:r w:rsidRPr="003D05CA">
        <w:rPr>
          <w:rFonts w:ascii="Times New Roman" w:hAnsi="Times New Roman" w:cs="Times New Roman"/>
        </w:rPr>
        <w:t xml:space="preserve">перечисленным в </w:t>
      </w:r>
      <w:hyperlink r:id="rId35" w:anchor="/document/12180849/entry/2056" w:tgtFrame="_blank" w:tooltip="Открыть документ в системе Гарант" w:history="1">
        <w:r w:rsidRPr="003D05CA">
          <w:rPr>
            <w:rStyle w:val="a5"/>
            <w:rFonts w:ascii="Times New Roman" w:hAnsi="Times New Roman" w:cs="Times New Roman"/>
          </w:rPr>
          <w:t>п. 56</w:t>
        </w:r>
      </w:hyperlink>
      <w:r w:rsidRPr="003D05CA">
        <w:rPr>
          <w:rFonts w:ascii="Times New Roman" w:hAnsi="Times New Roman" w:cs="Times New Roman"/>
        </w:rPr>
        <w:t xml:space="preserve"> Инструкции</w:t>
      </w:r>
      <w:r w:rsidRPr="00AA4A81">
        <w:rPr>
          <w:rFonts w:ascii="Times New Roman" w:hAnsi="Times New Roman" w:cs="Times New Roman"/>
        </w:rPr>
        <w:t xml:space="preserve"> N 157н.</w:t>
      </w:r>
    </w:p>
    <w:p w:rsidR="00F22306" w:rsidRPr="00AA4A81" w:rsidRDefault="00F22306" w:rsidP="004D60F4">
      <w:pPr>
        <w:pStyle w:val="a7"/>
        <w:spacing w:before="0" w:beforeAutospacing="0" w:after="0" w:afterAutospacing="0"/>
        <w:ind w:firstLine="709"/>
        <w:rPr>
          <w:rFonts w:ascii="Times New Roman" w:hAnsi="Times New Roman" w:cs="Times New Roman"/>
        </w:rPr>
      </w:pPr>
      <w:r w:rsidRPr="00AA4A81">
        <w:rPr>
          <w:rStyle w:val="enumerated"/>
          <w:rFonts w:ascii="Times New Roman" w:hAnsi="Times New Roman" w:cs="Times New Roman"/>
        </w:rPr>
        <w:t>4.2.</w:t>
      </w:r>
      <w:r w:rsidRPr="00AA4A81">
        <w:rPr>
          <w:rFonts w:ascii="Times New Roman" w:hAnsi="Times New Roman" w:cs="Times New Roman"/>
        </w:rPr>
        <w:t xml:space="preserve"> Материальные объекты (материальные носители), в которых выражены результаты интеллектуальной деятельности и приравненные к ним средства индивидуализации, не относятся к нематериальным активам, принимаемым к бухгалтерскому учету. К таким объектам (носителям) относятся, в частности, CD и DVD диски, документы на бумажных носителях (книги, брошюры), схемы, макеты.</w:t>
      </w:r>
    </w:p>
    <w:p w:rsidR="00F22306" w:rsidRPr="00AA4A81" w:rsidRDefault="00F22306" w:rsidP="004D60F4">
      <w:pPr>
        <w:pStyle w:val="a7"/>
        <w:spacing w:before="0" w:beforeAutospacing="0" w:after="0" w:afterAutospacing="0"/>
        <w:ind w:firstLine="709"/>
        <w:rPr>
          <w:rFonts w:ascii="Times New Roman" w:hAnsi="Times New Roman" w:cs="Times New Roman"/>
        </w:rPr>
      </w:pPr>
      <w:r w:rsidRPr="00AA4A81">
        <w:rPr>
          <w:rFonts w:ascii="Times New Roman" w:hAnsi="Times New Roman" w:cs="Times New Roman"/>
        </w:rPr>
        <w:t>Материальные носители нематериальных активов принимаются к учету в составе материальных запасов и списываются с балансового учета при выдаче ответственным лицам, если при передаче учреждению нематериальных активов эти материальные носители передавались с указанием стоимости.</w:t>
      </w:r>
    </w:p>
    <w:p w:rsidR="003D05CA" w:rsidRDefault="00F22306" w:rsidP="003D05CA">
      <w:pPr>
        <w:pStyle w:val="a7"/>
        <w:spacing w:before="0" w:beforeAutospacing="0" w:after="0" w:afterAutospacing="0"/>
        <w:ind w:firstLine="709"/>
        <w:rPr>
          <w:rStyle w:val="printable"/>
          <w:rFonts w:ascii="Times New Roman" w:hAnsi="Times New Roman" w:cs="Times New Roman"/>
        </w:rPr>
      </w:pPr>
      <w:r w:rsidRPr="00AA4A81">
        <w:rPr>
          <w:rFonts w:ascii="Times New Roman" w:hAnsi="Times New Roman" w:cs="Times New Roman"/>
        </w:rPr>
        <w:t>Если материальные носители непосредственно связаны с созданием (приобретением) нематериального актива, но у учреждения отсутствуют документы, подтверждающие их стоимость, эти материальные носители отражаются за балансом на счете</w:t>
      </w:r>
      <w:r w:rsidR="00834B8B" w:rsidRPr="00AA4A81">
        <w:rPr>
          <w:rStyle w:val="printable"/>
          <w:rFonts w:ascii="Times New Roman" w:hAnsi="Times New Roman" w:cs="Times New Roman"/>
        </w:rPr>
        <w:t>.</w:t>
      </w:r>
    </w:p>
    <w:p w:rsidR="000737DF" w:rsidRPr="003D05CA" w:rsidRDefault="00F22306" w:rsidP="003D05CA">
      <w:pPr>
        <w:pStyle w:val="a7"/>
        <w:spacing w:before="0" w:beforeAutospacing="0" w:after="0" w:afterAutospacing="0"/>
        <w:ind w:firstLine="709"/>
        <w:jc w:val="center"/>
        <w:rPr>
          <w:rFonts w:ascii="Times New Roman" w:hAnsi="Times New Roman" w:cs="Times New Roman"/>
          <w:b/>
        </w:rPr>
      </w:pPr>
      <w:r w:rsidRPr="003D05CA">
        <w:rPr>
          <w:rStyle w:val="enumerated"/>
          <w:rFonts w:ascii="Times New Roman" w:hAnsi="Times New Roman" w:cs="Times New Roman"/>
          <w:b/>
        </w:rPr>
        <w:lastRenderedPageBreak/>
        <w:t>5.</w:t>
      </w:r>
      <w:r w:rsidRPr="003D05CA">
        <w:rPr>
          <w:rFonts w:ascii="Times New Roman" w:hAnsi="Times New Roman" w:cs="Times New Roman"/>
          <w:b/>
        </w:rPr>
        <w:t xml:space="preserve"> Амортизация</w:t>
      </w:r>
      <w:r w:rsidR="00834B8B" w:rsidRPr="003D05CA">
        <w:rPr>
          <w:rFonts w:ascii="Times New Roman" w:hAnsi="Times New Roman" w:cs="Times New Roman"/>
          <w:b/>
        </w:rPr>
        <w:t>.</w:t>
      </w:r>
    </w:p>
    <w:p w:rsidR="00F22306" w:rsidRPr="00DA7F9D" w:rsidRDefault="00F22306" w:rsidP="004D60F4">
      <w:pPr>
        <w:pStyle w:val="a7"/>
        <w:spacing w:before="0" w:beforeAutospacing="0" w:after="0" w:afterAutospacing="0"/>
        <w:ind w:firstLine="709"/>
        <w:rPr>
          <w:rFonts w:ascii="Times New Roman" w:hAnsi="Times New Roman" w:cs="Times New Roman"/>
        </w:rPr>
      </w:pPr>
      <w:r w:rsidRPr="00DA7F9D">
        <w:rPr>
          <w:rStyle w:val="enumerated"/>
          <w:rFonts w:ascii="Times New Roman" w:hAnsi="Times New Roman" w:cs="Times New Roman"/>
        </w:rPr>
        <w:t>5.1.</w:t>
      </w:r>
      <w:r w:rsidRPr="00DA7F9D">
        <w:rPr>
          <w:rFonts w:ascii="Times New Roman" w:hAnsi="Times New Roman" w:cs="Times New Roman"/>
        </w:rPr>
        <w:t xml:space="preserve"> С даты перехода на федеральный стандарт для госсектора "Основные средства" начисление амортизации</w:t>
      </w:r>
      <w:r w:rsidR="002A4714">
        <w:rPr>
          <w:rFonts w:ascii="Times New Roman" w:hAnsi="Times New Roman" w:cs="Times New Roman"/>
        </w:rPr>
        <w:t xml:space="preserve"> на объекты основных средств, находящихся в оперативном управлении,</w:t>
      </w:r>
      <w:r w:rsidRPr="00DA7F9D">
        <w:rPr>
          <w:rFonts w:ascii="Times New Roman" w:hAnsi="Times New Roman" w:cs="Times New Roman"/>
        </w:rPr>
        <w:t xml:space="preserve"> осуществляется линейным методом.</w:t>
      </w:r>
    </w:p>
    <w:p w:rsidR="00F22306" w:rsidRPr="00DA7F9D" w:rsidRDefault="00F22306" w:rsidP="004D60F4">
      <w:pPr>
        <w:pStyle w:val="a7"/>
        <w:spacing w:before="0" w:beforeAutospacing="0" w:after="0" w:afterAutospacing="0"/>
        <w:ind w:firstLine="709"/>
        <w:rPr>
          <w:rFonts w:ascii="Times New Roman" w:hAnsi="Times New Roman" w:cs="Times New Roman"/>
        </w:rPr>
      </w:pPr>
      <w:r w:rsidRPr="00DA7F9D">
        <w:rPr>
          <w:rStyle w:val="enumerated"/>
          <w:rFonts w:ascii="Times New Roman" w:hAnsi="Times New Roman" w:cs="Times New Roman"/>
        </w:rPr>
        <w:t>5.2.</w:t>
      </w:r>
      <w:r w:rsidRPr="00DA7F9D">
        <w:rPr>
          <w:rFonts w:ascii="Times New Roman" w:hAnsi="Times New Roman" w:cs="Times New Roman"/>
        </w:rPr>
        <w:t xml:space="preserve"> Расходы на амортизацию основных средств и нематериальных активов, непосредственно использованных при создании (изготовлении) объектов нефинансовых активов за счет собственных ресурсов (хозяйственным способом), учитываются в составе вложений в нефинансовые активы при формировании первоначальной стоимости создаваемого (изготавливаемого) объекта (начисление амортизации отражается по дебету счета 0 106 00 000 "Вложения в нефинансовые активы" и кредиту счета 0 104 00 000 "Амортизация").</w:t>
      </w:r>
    </w:p>
    <w:p w:rsidR="00F22306" w:rsidRPr="00DA7F9D" w:rsidRDefault="00F22306" w:rsidP="004D60F4">
      <w:pPr>
        <w:pStyle w:val="a7"/>
        <w:spacing w:before="0" w:beforeAutospacing="0" w:after="0" w:afterAutospacing="0"/>
        <w:ind w:firstLine="709"/>
        <w:rPr>
          <w:rFonts w:ascii="Times New Roman" w:hAnsi="Times New Roman" w:cs="Times New Roman"/>
        </w:rPr>
      </w:pPr>
      <w:r w:rsidRPr="00DA7F9D">
        <w:rPr>
          <w:rStyle w:val="enumerated"/>
          <w:rFonts w:ascii="Times New Roman" w:hAnsi="Times New Roman" w:cs="Times New Roman"/>
        </w:rPr>
        <w:t>5.3.</w:t>
      </w:r>
      <w:r w:rsidRPr="00DA7F9D">
        <w:rPr>
          <w:rFonts w:ascii="Times New Roman" w:hAnsi="Times New Roman" w:cs="Times New Roman"/>
        </w:rPr>
        <w:t xml:space="preserve"> По результатам достройки, дооборудования, реконструкции, модернизации объекта основных средств профильной комиссией </w:t>
      </w:r>
      <w:r w:rsidR="00834B8B" w:rsidRPr="00DA7F9D">
        <w:rPr>
          <w:rFonts w:ascii="Times New Roman" w:hAnsi="Times New Roman" w:cs="Times New Roman"/>
        </w:rPr>
        <w:t>администрации</w:t>
      </w:r>
      <w:r w:rsidRPr="00DA7F9D">
        <w:rPr>
          <w:rFonts w:ascii="Times New Roman" w:hAnsi="Times New Roman" w:cs="Times New Roman"/>
        </w:rPr>
        <w:t xml:space="preserve"> могут приниматься решения:</w:t>
      </w:r>
    </w:p>
    <w:p w:rsidR="00F22306" w:rsidRPr="00DA7F9D" w:rsidRDefault="00F22306" w:rsidP="004D60F4">
      <w:pPr>
        <w:pStyle w:val="a7"/>
        <w:spacing w:before="0" w:beforeAutospacing="0" w:after="0" w:afterAutospacing="0"/>
        <w:ind w:firstLine="709"/>
        <w:rPr>
          <w:rFonts w:ascii="Times New Roman" w:hAnsi="Times New Roman" w:cs="Times New Roman"/>
        </w:rPr>
      </w:pPr>
      <w:r w:rsidRPr="00DA7F9D">
        <w:rPr>
          <w:rFonts w:ascii="Times New Roman" w:hAnsi="Times New Roman" w:cs="Times New Roman"/>
        </w:rPr>
        <w:t>1) о пересмотре срока полезного использования объекта в связи с изменением первоначально принятых нормативных показателей его функционирования;</w:t>
      </w:r>
    </w:p>
    <w:p w:rsidR="00F22306" w:rsidRPr="00DA7F9D" w:rsidRDefault="00F22306" w:rsidP="004D60F4">
      <w:pPr>
        <w:pStyle w:val="a7"/>
        <w:spacing w:before="0" w:beforeAutospacing="0" w:after="0" w:afterAutospacing="0"/>
        <w:ind w:firstLine="709"/>
        <w:rPr>
          <w:rFonts w:ascii="Times New Roman" w:hAnsi="Times New Roman" w:cs="Times New Roman"/>
        </w:rPr>
      </w:pPr>
      <w:r w:rsidRPr="00DA7F9D">
        <w:rPr>
          <w:rFonts w:ascii="Times New Roman" w:hAnsi="Times New Roman" w:cs="Times New Roman"/>
        </w:rPr>
        <w:t>2) об отсутствии оснований для пересмотра срока полезного использования объекта.</w:t>
      </w:r>
    </w:p>
    <w:p w:rsidR="00F22306" w:rsidRPr="00DA7F9D" w:rsidRDefault="00F22306" w:rsidP="004D60F4">
      <w:pPr>
        <w:pStyle w:val="a7"/>
        <w:spacing w:before="0" w:beforeAutospacing="0" w:after="0" w:afterAutospacing="0"/>
        <w:ind w:firstLine="709"/>
        <w:rPr>
          <w:rFonts w:ascii="Times New Roman" w:hAnsi="Times New Roman" w:cs="Times New Roman"/>
        </w:rPr>
      </w:pPr>
      <w:r w:rsidRPr="00DA7F9D">
        <w:rPr>
          <w:rFonts w:ascii="Times New Roman" w:hAnsi="Times New Roman" w:cs="Times New Roman"/>
        </w:rPr>
        <w:t xml:space="preserve">В случае пересмотра срока полезного использования начисление амортизации отражается в бухгалтерском учете в общеустановленном порядке с учетом требований </w:t>
      </w:r>
      <w:hyperlink r:id="rId36" w:anchor="/document/12180849/entry/2085" w:tgtFrame="_blank" w:tooltip="Открыть документ в системе Гарант" w:history="1">
        <w:r w:rsidRPr="00DA7F9D">
          <w:rPr>
            <w:rStyle w:val="a5"/>
            <w:rFonts w:ascii="Times New Roman" w:hAnsi="Times New Roman" w:cs="Times New Roman"/>
          </w:rPr>
          <w:t>п. 85</w:t>
        </w:r>
      </w:hyperlink>
      <w:r w:rsidRPr="00DA7F9D">
        <w:rPr>
          <w:rFonts w:ascii="Times New Roman" w:hAnsi="Times New Roman" w:cs="Times New Roman"/>
        </w:rPr>
        <w:t xml:space="preserve"> Инструкции N 157н.</w:t>
      </w:r>
    </w:p>
    <w:p w:rsidR="00F22306" w:rsidRPr="00DA7F9D" w:rsidRDefault="00F22306" w:rsidP="004D60F4">
      <w:pPr>
        <w:pStyle w:val="a7"/>
        <w:spacing w:before="0" w:beforeAutospacing="0" w:after="0" w:afterAutospacing="0"/>
        <w:ind w:firstLine="709"/>
        <w:rPr>
          <w:rFonts w:ascii="Times New Roman" w:hAnsi="Times New Roman" w:cs="Times New Roman"/>
        </w:rPr>
      </w:pPr>
      <w:r w:rsidRPr="00DA7F9D">
        <w:rPr>
          <w:rFonts w:ascii="Times New Roman" w:hAnsi="Times New Roman" w:cs="Times New Roman"/>
        </w:rPr>
        <w:t>Если после модернизации (достройки, дооборудования, реконструкции) объекта срок его полезного использования не изменяется, то начисление амортизации в целях бухгалтерского учета производится исходя:</w:t>
      </w:r>
    </w:p>
    <w:p w:rsidR="00F22306" w:rsidRPr="00DA7F9D" w:rsidRDefault="00F22306" w:rsidP="004D60F4">
      <w:pPr>
        <w:pStyle w:val="a7"/>
        <w:spacing w:before="0" w:beforeAutospacing="0" w:after="0" w:afterAutospacing="0"/>
        <w:ind w:firstLine="709"/>
        <w:rPr>
          <w:rFonts w:ascii="Times New Roman" w:hAnsi="Times New Roman" w:cs="Times New Roman"/>
        </w:rPr>
      </w:pPr>
      <w:r w:rsidRPr="00DA7F9D">
        <w:rPr>
          <w:rFonts w:ascii="Times New Roman" w:hAnsi="Times New Roman" w:cs="Times New Roman"/>
        </w:rPr>
        <w:t>- из остаточной стоимости, увеличенной на затраты по модернизации (достройке, дооборудованию, реконструкции);</w:t>
      </w:r>
    </w:p>
    <w:p w:rsidR="00F22306" w:rsidRDefault="00F22306" w:rsidP="004D60F4">
      <w:pPr>
        <w:pStyle w:val="a7"/>
        <w:spacing w:before="0" w:beforeAutospacing="0" w:after="0" w:afterAutospacing="0"/>
        <w:ind w:firstLine="709"/>
        <w:rPr>
          <w:rFonts w:ascii="Times New Roman" w:hAnsi="Times New Roman" w:cs="Times New Roman"/>
        </w:rPr>
      </w:pPr>
      <w:r w:rsidRPr="00DA7F9D">
        <w:rPr>
          <w:rFonts w:ascii="Times New Roman" w:hAnsi="Times New Roman" w:cs="Times New Roman"/>
        </w:rPr>
        <w:t>- из оставшегося срока полезного использования.</w:t>
      </w:r>
    </w:p>
    <w:p w:rsidR="000737DF" w:rsidRDefault="002A4714" w:rsidP="004D60F4">
      <w:pPr>
        <w:pStyle w:val="a7"/>
        <w:spacing w:before="0" w:beforeAutospacing="0" w:after="0" w:afterAutospacing="0"/>
        <w:ind w:firstLine="709"/>
        <w:rPr>
          <w:rFonts w:ascii="Times New Roman" w:hAnsi="Times New Roman" w:cs="Times New Roman"/>
        </w:rPr>
      </w:pPr>
      <w:r>
        <w:rPr>
          <w:rFonts w:ascii="Times New Roman" w:hAnsi="Times New Roman" w:cs="Times New Roman"/>
        </w:rPr>
        <w:t>5.4.</w:t>
      </w:r>
      <w:r w:rsidRPr="002A4714">
        <w:rPr>
          <w:rFonts w:ascii="Times New Roman" w:hAnsi="Times New Roman" w:cs="Times New Roman"/>
        </w:rPr>
        <w:t xml:space="preserve"> </w:t>
      </w:r>
      <w:r w:rsidRPr="00DA7F9D">
        <w:rPr>
          <w:rFonts w:ascii="Times New Roman" w:hAnsi="Times New Roman" w:cs="Times New Roman"/>
        </w:rPr>
        <w:t>С даты перехода на федеральный стандарт для госсектора "Основные средства"</w:t>
      </w:r>
      <w:r>
        <w:rPr>
          <w:rFonts w:ascii="Times New Roman" w:hAnsi="Times New Roman" w:cs="Times New Roman"/>
        </w:rPr>
        <w:t>,</w:t>
      </w:r>
      <w:r w:rsidRPr="00DA7F9D">
        <w:rPr>
          <w:rFonts w:ascii="Times New Roman" w:hAnsi="Times New Roman" w:cs="Times New Roman"/>
        </w:rPr>
        <w:t xml:space="preserve"> амортизации</w:t>
      </w:r>
      <w:r>
        <w:rPr>
          <w:rFonts w:ascii="Times New Roman" w:hAnsi="Times New Roman" w:cs="Times New Roman"/>
        </w:rPr>
        <w:t xml:space="preserve"> на объекты имущества </w:t>
      </w:r>
      <w:r w:rsidRPr="00DA7F9D">
        <w:rPr>
          <w:rFonts w:ascii="Times New Roman" w:hAnsi="Times New Roman" w:cs="Times New Roman"/>
        </w:rPr>
        <w:t xml:space="preserve"> </w:t>
      </w:r>
      <w:r>
        <w:rPr>
          <w:rFonts w:ascii="Times New Roman" w:hAnsi="Times New Roman" w:cs="Times New Roman"/>
        </w:rPr>
        <w:t>казны не начисляется.</w:t>
      </w:r>
    </w:p>
    <w:p w:rsidR="002A4714" w:rsidRPr="00DA7F9D" w:rsidRDefault="002A4714" w:rsidP="004D60F4">
      <w:pPr>
        <w:pStyle w:val="a7"/>
        <w:spacing w:before="0" w:beforeAutospacing="0" w:after="0" w:afterAutospacing="0"/>
        <w:ind w:firstLine="709"/>
        <w:rPr>
          <w:rFonts w:ascii="Times New Roman" w:hAnsi="Times New Roman" w:cs="Times New Roman"/>
        </w:rPr>
      </w:pPr>
    </w:p>
    <w:p w:rsidR="002A4714" w:rsidRPr="004D60F4" w:rsidRDefault="00F22306" w:rsidP="004D60F4">
      <w:pPr>
        <w:pStyle w:val="2"/>
        <w:spacing w:before="0" w:beforeAutospacing="0" w:after="0" w:afterAutospacing="0"/>
        <w:ind w:firstLine="709"/>
        <w:rPr>
          <w:rFonts w:ascii="Times New Roman" w:hAnsi="Times New Roman" w:cs="Times New Roman"/>
          <w:highlight w:val="yellow"/>
        </w:rPr>
      </w:pPr>
      <w:r w:rsidRPr="00DA7F9D">
        <w:rPr>
          <w:rStyle w:val="enumerated"/>
          <w:rFonts w:ascii="Times New Roman" w:hAnsi="Times New Roman" w:cs="Times New Roman"/>
        </w:rPr>
        <w:t>6.</w:t>
      </w:r>
      <w:r w:rsidRPr="00DA7F9D">
        <w:rPr>
          <w:rFonts w:ascii="Times New Roman" w:hAnsi="Times New Roman" w:cs="Times New Roman"/>
        </w:rPr>
        <w:t xml:space="preserve"> Учет материальных запасов</w:t>
      </w:r>
      <w:r w:rsidR="000737DF" w:rsidRPr="00DA7F9D">
        <w:rPr>
          <w:rFonts w:ascii="Times New Roman" w:hAnsi="Times New Roman" w:cs="Times New Roman"/>
        </w:rPr>
        <w:t>.</w:t>
      </w:r>
      <w:r w:rsidR="002A4714" w:rsidRPr="004D60F4">
        <w:rPr>
          <w:rFonts w:ascii="Times New Roman" w:hAnsi="Times New Roman" w:cs="Times New Roman"/>
          <w:highlight w:val="yellow"/>
        </w:rPr>
        <w:t xml:space="preserve"> </w:t>
      </w:r>
    </w:p>
    <w:p w:rsidR="00A87905" w:rsidRPr="00DA7F9D" w:rsidRDefault="00A87905" w:rsidP="004D60F4">
      <w:pPr>
        <w:tabs>
          <w:tab w:val="left" w:pos="540"/>
        </w:tabs>
        <w:spacing w:after="0" w:line="240" w:lineRule="auto"/>
        <w:ind w:firstLine="709"/>
        <w:jc w:val="both"/>
        <w:rPr>
          <w:rFonts w:ascii="Times New Roman" w:hAnsi="Times New Roman" w:cs="Times New Roman"/>
          <w:sz w:val="24"/>
          <w:szCs w:val="24"/>
        </w:rPr>
      </w:pPr>
      <w:r w:rsidRPr="00DA7F9D">
        <w:rPr>
          <w:rFonts w:ascii="Times New Roman" w:hAnsi="Times New Roman" w:cs="Times New Roman"/>
          <w:sz w:val="24"/>
          <w:szCs w:val="24"/>
        </w:rPr>
        <w:t>6.1. В составе материальных запасов учитываются предметы, используемые в деятельности администрации в течение периода, не превышающего 12 месяцев, независимо от их стоимости, а также объекты, указанные в п. 99 Инструкции № 157н.</w:t>
      </w:r>
    </w:p>
    <w:p w:rsidR="00A87905" w:rsidRPr="00DA7F9D" w:rsidRDefault="00A87905" w:rsidP="004D60F4">
      <w:pPr>
        <w:tabs>
          <w:tab w:val="left" w:pos="540"/>
          <w:tab w:val="left" w:pos="709"/>
        </w:tabs>
        <w:spacing w:after="0" w:line="240" w:lineRule="auto"/>
        <w:ind w:firstLine="709"/>
        <w:jc w:val="both"/>
        <w:rPr>
          <w:rFonts w:ascii="Times New Roman" w:hAnsi="Times New Roman" w:cs="Times New Roman"/>
          <w:sz w:val="24"/>
          <w:szCs w:val="24"/>
        </w:rPr>
      </w:pPr>
      <w:r w:rsidRPr="00DA7F9D">
        <w:rPr>
          <w:rFonts w:ascii="Times New Roman" w:hAnsi="Times New Roman" w:cs="Times New Roman"/>
          <w:sz w:val="24"/>
          <w:szCs w:val="24"/>
        </w:rPr>
        <w:t>6.2. Аналитический учет материальных запасов ведется по видам запасов; наименованиям; местам хранения; материально ответственным лицам.</w:t>
      </w:r>
    </w:p>
    <w:p w:rsidR="00A87905" w:rsidRPr="00DA7F9D" w:rsidRDefault="00A87905" w:rsidP="004D60F4">
      <w:pPr>
        <w:tabs>
          <w:tab w:val="left" w:pos="540"/>
        </w:tabs>
        <w:spacing w:after="0" w:line="240" w:lineRule="auto"/>
        <w:ind w:firstLine="709"/>
        <w:jc w:val="both"/>
        <w:rPr>
          <w:rFonts w:ascii="Times New Roman" w:hAnsi="Times New Roman" w:cs="Times New Roman"/>
          <w:sz w:val="24"/>
          <w:szCs w:val="24"/>
        </w:rPr>
      </w:pPr>
      <w:r w:rsidRPr="00DA7F9D">
        <w:rPr>
          <w:rFonts w:ascii="Times New Roman" w:hAnsi="Times New Roman" w:cs="Times New Roman"/>
          <w:sz w:val="24"/>
          <w:szCs w:val="24"/>
        </w:rPr>
        <w:t xml:space="preserve">6.3. Оценка материальных запасов при поступлении осуществляется следующим образом: </w:t>
      </w:r>
    </w:p>
    <w:p w:rsidR="00A87905" w:rsidRPr="00DA7F9D" w:rsidRDefault="00A87905" w:rsidP="004D60F4">
      <w:pPr>
        <w:pStyle w:val="a4"/>
        <w:numPr>
          <w:ilvl w:val="0"/>
          <w:numId w:val="5"/>
        </w:numPr>
        <w:spacing w:after="0" w:line="240" w:lineRule="auto"/>
        <w:ind w:left="0" w:firstLine="709"/>
        <w:jc w:val="both"/>
        <w:rPr>
          <w:rFonts w:ascii="Times New Roman" w:hAnsi="Times New Roman" w:cs="Times New Roman"/>
          <w:sz w:val="24"/>
          <w:szCs w:val="24"/>
        </w:rPr>
      </w:pPr>
      <w:r w:rsidRPr="00DA7F9D">
        <w:rPr>
          <w:rFonts w:ascii="Times New Roman" w:hAnsi="Times New Roman" w:cs="Times New Roman"/>
          <w:sz w:val="24"/>
          <w:szCs w:val="24"/>
        </w:rPr>
        <w:t>приобретенных за плату – по фактической стоимости приобретения с учетом всех произведенных расходов на его покупку. Расходы, связанные с приобретением материальных запасов, распределяются пропорционально стоимости видов материалов;</w:t>
      </w:r>
    </w:p>
    <w:p w:rsidR="00B83D7E" w:rsidRPr="00DA7F9D" w:rsidRDefault="00A87905" w:rsidP="004D60F4">
      <w:pPr>
        <w:pStyle w:val="a4"/>
        <w:numPr>
          <w:ilvl w:val="0"/>
          <w:numId w:val="5"/>
        </w:numPr>
        <w:tabs>
          <w:tab w:val="left" w:pos="540"/>
        </w:tabs>
        <w:spacing w:after="0" w:line="240" w:lineRule="auto"/>
        <w:ind w:left="0" w:firstLine="709"/>
        <w:jc w:val="both"/>
        <w:rPr>
          <w:rFonts w:ascii="Times New Roman" w:hAnsi="Times New Roman" w:cs="Times New Roman"/>
          <w:sz w:val="24"/>
          <w:szCs w:val="24"/>
        </w:rPr>
      </w:pPr>
      <w:r w:rsidRPr="00DA7F9D">
        <w:rPr>
          <w:rFonts w:ascii="Times New Roman" w:hAnsi="Times New Roman" w:cs="Times New Roman"/>
          <w:sz w:val="24"/>
          <w:szCs w:val="24"/>
        </w:rPr>
        <w:t>полученного безвозмездно – по рыночной стоимости на дату постановки на учёт имущества. Текущая рыночная стоимость определяется в порядке, установленном для основных с</w:t>
      </w:r>
      <w:r w:rsidR="00B83D7E" w:rsidRPr="00DA7F9D">
        <w:rPr>
          <w:rFonts w:ascii="Times New Roman" w:hAnsi="Times New Roman" w:cs="Times New Roman"/>
          <w:sz w:val="24"/>
          <w:szCs w:val="24"/>
        </w:rPr>
        <w:t>редств.</w:t>
      </w:r>
    </w:p>
    <w:p w:rsidR="00B83D7E" w:rsidRPr="00DA7F9D" w:rsidRDefault="00B83D7E" w:rsidP="004D60F4">
      <w:pPr>
        <w:pStyle w:val="a4"/>
        <w:tabs>
          <w:tab w:val="left" w:pos="540"/>
        </w:tabs>
        <w:spacing w:after="0" w:line="240" w:lineRule="auto"/>
        <w:ind w:left="0" w:firstLine="709"/>
        <w:jc w:val="both"/>
        <w:rPr>
          <w:rFonts w:ascii="Times New Roman" w:hAnsi="Times New Roman" w:cs="Times New Roman"/>
          <w:sz w:val="24"/>
          <w:szCs w:val="24"/>
        </w:rPr>
      </w:pPr>
      <w:r w:rsidRPr="00DA7F9D">
        <w:rPr>
          <w:rFonts w:ascii="Times New Roman" w:hAnsi="Times New Roman" w:cs="Times New Roman"/>
          <w:sz w:val="24"/>
          <w:szCs w:val="24"/>
        </w:rPr>
        <w:t>6</w:t>
      </w:r>
      <w:r w:rsidR="00A87905" w:rsidRPr="00DA7F9D">
        <w:rPr>
          <w:rFonts w:ascii="Times New Roman" w:hAnsi="Times New Roman" w:cs="Times New Roman"/>
          <w:sz w:val="24"/>
          <w:szCs w:val="24"/>
        </w:rPr>
        <w:t xml:space="preserve">.4. </w:t>
      </w:r>
      <w:r w:rsidRPr="00DA7F9D">
        <w:rPr>
          <w:rFonts w:ascii="Times New Roman" w:hAnsi="Times New Roman" w:cs="Times New Roman"/>
          <w:sz w:val="24"/>
          <w:szCs w:val="24"/>
        </w:rPr>
        <w:t>Выбытие (отпуск) материальных запасов осуществляется по средней фактической стоимости.</w:t>
      </w:r>
    </w:p>
    <w:p w:rsidR="00A87905" w:rsidRPr="00DA7F9D" w:rsidRDefault="00B83D7E" w:rsidP="004D60F4">
      <w:pPr>
        <w:pStyle w:val="a7"/>
        <w:spacing w:before="0" w:beforeAutospacing="0" w:after="0" w:afterAutospacing="0"/>
        <w:ind w:firstLine="709"/>
        <w:rPr>
          <w:rFonts w:ascii="Times New Roman" w:hAnsi="Times New Roman" w:cs="Times New Roman"/>
        </w:rPr>
      </w:pPr>
      <w:r w:rsidRPr="00DA7F9D">
        <w:rPr>
          <w:rFonts w:ascii="Times New Roman" w:hAnsi="Times New Roman" w:cs="Times New Roman"/>
        </w:rPr>
        <w:t>6.5</w:t>
      </w:r>
      <w:r w:rsidR="00A87905" w:rsidRPr="00DA7F9D">
        <w:rPr>
          <w:rFonts w:ascii="Times New Roman" w:hAnsi="Times New Roman" w:cs="Times New Roman"/>
        </w:rPr>
        <w:t>. Поступление, внутреннее перемещение, выбытие материальных запасов осуществляются на основании решения постоянно действующих комиссий:</w:t>
      </w:r>
    </w:p>
    <w:p w:rsidR="00A87905" w:rsidRPr="00DA7F9D" w:rsidRDefault="00A87905" w:rsidP="004D60F4">
      <w:pPr>
        <w:spacing w:after="0" w:line="240" w:lineRule="auto"/>
        <w:ind w:firstLine="709"/>
        <w:jc w:val="both"/>
        <w:rPr>
          <w:rFonts w:ascii="Times New Roman" w:hAnsi="Times New Roman" w:cs="Times New Roman"/>
          <w:sz w:val="24"/>
          <w:szCs w:val="24"/>
        </w:rPr>
      </w:pPr>
      <w:r w:rsidRPr="00DA7F9D">
        <w:rPr>
          <w:rFonts w:ascii="Times New Roman" w:hAnsi="Times New Roman" w:cs="Times New Roman"/>
          <w:sz w:val="24"/>
          <w:szCs w:val="24"/>
        </w:rPr>
        <w:t xml:space="preserve">  - приемке-передаче материальных ценностей в связи с покупкой, продажей, безвозмездным получением и передачей (</w:t>
      </w:r>
      <w:r w:rsidRPr="00DA7F9D">
        <w:rPr>
          <w:rFonts w:ascii="Times New Roman" w:hAnsi="Times New Roman" w:cs="Times New Roman"/>
          <w:b/>
          <w:i/>
          <w:sz w:val="24"/>
          <w:szCs w:val="24"/>
        </w:rPr>
        <w:t>приложение № 9</w:t>
      </w:r>
      <w:r w:rsidRPr="00DA7F9D">
        <w:rPr>
          <w:rFonts w:ascii="Times New Roman" w:hAnsi="Times New Roman" w:cs="Times New Roman"/>
          <w:sz w:val="24"/>
          <w:szCs w:val="24"/>
        </w:rPr>
        <w:t xml:space="preserve">) </w:t>
      </w:r>
    </w:p>
    <w:p w:rsidR="00CA1335" w:rsidRPr="00DA7F9D" w:rsidRDefault="00A87905" w:rsidP="004D60F4">
      <w:pPr>
        <w:tabs>
          <w:tab w:val="left" w:pos="540"/>
        </w:tabs>
        <w:spacing w:after="0" w:line="240" w:lineRule="auto"/>
        <w:ind w:firstLine="709"/>
        <w:jc w:val="both"/>
        <w:rPr>
          <w:rStyle w:val="enumerated"/>
          <w:rFonts w:ascii="Times New Roman" w:hAnsi="Times New Roman" w:cs="Times New Roman"/>
          <w:sz w:val="24"/>
          <w:szCs w:val="24"/>
        </w:rPr>
      </w:pPr>
      <w:r w:rsidRPr="00DA7F9D">
        <w:rPr>
          <w:rFonts w:ascii="Times New Roman" w:hAnsi="Times New Roman" w:cs="Times New Roman"/>
          <w:sz w:val="24"/>
          <w:szCs w:val="24"/>
        </w:rPr>
        <w:t xml:space="preserve">  -  по списанию материалов (</w:t>
      </w:r>
      <w:r w:rsidRPr="00DA7F9D">
        <w:rPr>
          <w:rFonts w:ascii="Times New Roman" w:hAnsi="Times New Roman" w:cs="Times New Roman"/>
          <w:b/>
          <w:i/>
          <w:sz w:val="24"/>
          <w:szCs w:val="24"/>
        </w:rPr>
        <w:t>приложение № 10</w:t>
      </w:r>
      <w:r w:rsidRPr="00DA7F9D">
        <w:rPr>
          <w:rFonts w:ascii="Times New Roman" w:hAnsi="Times New Roman" w:cs="Times New Roman"/>
          <w:sz w:val="24"/>
          <w:szCs w:val="24"/>
        </w:rPr>
        <w:t>);</w:t>
      </w:r>
      <w:r w:rsidR="00CA1335" w:rsidRPr="00DA7F9D">
        <w:rPr>
          <w:rStyle w:val="enumerated"/>
          <w:rFonts w:ascii="Times New Roman" w:hAnsi="Times New Roman" w:cs="Times New Roman"/>
          <w:sz w:val="24"/>
          <w:szCs w:val="24"/>
        </w:rPr>
        <w:t xml:space="preserve"> </w:t>
      </w:r>
    </w:p>
    <w:p w:rsidR="00A87905" w:rsidRPr="00DA7F9D" w:rsidRDefault="00CA1335" w:rsidP="004D60F4">
      <w:pPr>
        <w:tabs>
          <w:tab w:val="left" w:pos="540"/>
        </w:tabs>
        <w:spacing w:after="0" w:line="240" w:lineRule="auto"/>
        <w:ind w:firstLine="709"/>
        <w:jc w:val="both"/>
        <w:rPr>
          <w:rFonts w:ascii="Times New Roman" w:hAnsi="Times New Roman" w:cs="Times New Roman"/>
          <w:sz w:val="24"/>
          <w:szCs w:val="24"/>
        </w:rPr>
      </w:pPr>
      <w:r w:rsidRPr="00DA7F9D">
        <w:rPr>
          <w:rFonts w:ascii="Times New Roman" w:hAnsi="Times New Roman" w:cs="Times New Roman"/>
          <w:sz w:val="24"/>
          <w:szCs w:val="24"/>
        </w:rPr>
        <w:t xml:space="preserve"> Списания материальных запасов осуществляется на основании Акта о списании материальных запасов (</w:t>
      </w:r>
      <w:hyperlink r:id="rId37" w:anchor="/document/70951956/entry/2160" w:tgtFrame="_blank" w:tooltip="Открыть документ в системе Гарант" w:history="1">
        <w:r w:rsidRPr="00DA7F9D">
          <w:rPr>
            <w:rStyle w:val="a5"/>
            <w:rFonts w:ascii="Times New Roman" w:hAnsi="Times New Roman" w:cs="Times New Roman"/>
            <w:sz w:val="24"/>
            <w:szCs w:val="24"/>
          </w:rPr>
          <w:t>ф. 0504230</w:t>
        </w:r>
      </w:hyperlink>
      <w:r w:rsidRPr="00DA7F9D">
        <w:rPr>
          <w:rFonts w:ascii="Times New Roman" w:hAnsi="Times New Roman" w:cs="Times New Roman"/>
          <w:sz w:val="24"/>
          <w:szCs w:val="24"/>
        </w:rPr>
        <w:t>), в порядке предусмотренном Графиком документооборота (</w:t>
      </w:r>
      <w:r w:rsidRPr="00DA7F9D">
        <w:rPr>
          <w:rFonts w:ascii="Times New Roman" w:hAnsi="Times New Roman" w:cs="Times New Roman"/>
          <w:b/>
          <w:i/>
          <w:sz w:val="24"/>
          <w:szCs w:val="24"/>
        </w:rPr>
        <w:t>Приложение N5).</w:t>
      </w:r>
    </w:p>
    <w:p w:rsidR="00A87905" w:rsidRPr="00DA7F9D" w:rsidRDefault="00A87905" w:rsidP="004D60F4">
      <w:pPr>
        <w:tabs>
          <w:tab w:val="left" w:pos="540"/>
        </w:tabs>
        <w:spacing w:after="0" w:line="240" w:lineRule="auto"/>
        <w:ind w:firstLine="709"/>
        <w:jc w:val="both"/>
        <w:rPr>
          <w:rFonts w:ascii="Times New Roman" w:hAnsi="Times New Roman" w:cs="Times New Roman"/>
          <w:sz w:val="24"/>
          <w:szCs w:val="24"/>
        </w:rPr>
      </w:pPr>
      <w:r w:rsidRPr="00DA7F9D">
        <w:rPr>
          <w:rFonts w:ascii="Times New Roman" w:hAnsi="Times New Roman" w:cs="Times New Roman"/>
          <w:sz w:val="24"/>
          <w:szCs w:val="24"/>
        </w:rPr>
        <w:t xml:space="preserve"> </w:t>
      </w:r>
      <w:r w:rsidR="00B83D7E" w:rsidRPr="00DA7F9D">
        <w:rPr>
          <w:rFonts w:ascii="Times New Roman" w:hAnsi="Times New Roman" w:cs="Times New Roman"/>
          <w:sz w:val="24"/>
          <w:szCs w:val="24"/>
        </w:rPr>
        <w:t>6</w:t>
      </w:r>
      <w:r w:rsidRPr="00DA7F9D">
        <w:rPr>
          <w:rFonts w:ascii="Times New Roman" w:hAnsi="Times New Roman" w:cs="Times New Roman"/>
          <w:sz w:val="24"/>
          <w:szCs w:val="24"/>
        </w:rPr>
        <w:t xml:space="preserve">.6. Фактическая стоимость материальных запасов, остающихся у учреждения в результате разборки, утилизации (ликвидации) основных средств или иного имущества, определяется исходя из их текущей рыночной стоимости на дату принятия к бухгалтерскому учету, а также сумм, </w:t>
      </w:r>
      <w:r w:rsidRPr="003D05CA">
        <w:rPr>
          <w:rFonts w:ascii="Times New Roman" w:hAnsi="Times New Roman" w:cs="Times New Roman"/>
          <w:sz w:val="24"/>
          <w:szCs w:val="24"/>
        </w:rPr>
        <w:lastRenderedPageBreak/>
        <w:t>уплачиваемых учреждением за доставку материальных запасов и приведение их в состояние, пригодное для использования.</w:t>
      </w:r>
    </w:p>
    <w:p w:rsidR="00A87905" w:rsidRPr="00DA7F9D" w:rsidRDefault="00B83D7E" w:rsidP="004D60F4">
      <w:pPr>
        <w:tabs>
          <w:tab w:val="left" w:pos="540"/>
        </w:tabs>
        <w:spacing w:after="0" w:line="240" w:lineRule="auto"/>
        <w:ind w:firstLine="709"/>
        <w:jc w:val="both"/>
        <w:rPr>
          <w:rFonts w:ascii="Times New Roman" w:hAnsi="Times New Roman" w:cs="Times New Roman"/>
          <w:sz w:val="24"/>
          <w:szCs w:val="24"/>
        </w:rPr>
      </w:pPr>
      <w:r w:rsidRPr="00DA7F9D">
        <w:rPr>
          <w:rFonts w:ascii="Times New Roman" w:hAnsi="Times New Roman" w:cs="Times New Roman"/>
          <w:sz w:val="24"/>
          <w:szCs w:val="24"/>
        </w:rPr>
        <w:t>6</w:t>
      </w:r>
      <w:r w:rsidR="00A87905" w:rsidRPr="00DA7F9D">
        <w:rPr>
          <w:rFonts w:ascii="Times New Roman" w:hAnsi="Times New Roman" w:cs="Times New Roman"/>
          <w:sz w:val="24"/>
          <w:szCs w:val="24"/>
        </w:rPr>
        <w:t xml:space="preserve">.7. При списании горюче-смазочных материалов (далее – ГСМ) применяются: </w:t>
      </w:r>
    </w:p>
    <w:p w:rsidR="00A87905" w:rsidRPr="00DA7F9D" w:rsidRDefault="00A87905" w:rsidP="004D60F4">
      <w:pPr>
        <w:tabs>
          <w:tab w:val="left" w:pos="540"/>
        </w:tabs>
        <w:spacing w:after="0" w:line="240" w:lineRule="auto"/>
        <w:ind w:firstLine="709"/>
        <w:jc w:val="both"/>
        <w:rPr>
          <w:rFonts w:ascii="Times New Roman" w:hAnsi="Times New Roman" w:cs="Times New Roman"/>
          <w:sz w:val="24"/>
          <w:szCs w:val="24"/>
        </w:rPr>
      </w:pPr>
      <w:r w:rsidRPr="00DA7F9D">
        <w:rPr>
          <w:rFonts w:ascii="Times New Roman" w:hAnsi="Times New Roman" w:cs="Times New Roman"/>
          <w:sz w:val="24"/>
          <w:szCs w:val="24"/>
        </w:rPr>
        <w:t xml:space="preserve">- нормы, разработанные самостоятельно на основе методических рекомендаций «Нормы расхода топлив и смазочных материалов на автомобильном транспорте», утвержденных Распоряжением Минтранса РФ от 14.03.2008 № АМ-23-р; </w:t>
      </w:r>
    </w:p>
    <w:p w:rsidR="00A87905" w:rsidRPr="00DA7F9D" w:rsidRDefault="00A87905" w:rsidP="004D60F4">
      <w:pPr>
        <w:spacing w:after="0" w:line="240" w:lineRule="auto"/>
        <w:ind w:firstLine="709"/>
        <w:jc w:val="both"/>
        <w:rPr>
          <w:rFonts w:ascii="Times New Roman" w:hAnsi="Times New Roman" w:cs="Times New Roman"/>
          <w:sz w:val="24"/>
          <w:szCs w:val="24"/>
        </w:rPr>
      </w:pPr>
      <w:r w:rsidRPr="00DA7F9D">
        <w:rPr>
          <w:rFonts w:ascii="Times New Roman" w:hAnsi="Times New Roman" w:cs="Times New Roman"/>
          <w:sz w:val="24"/>
          <w:szCs w:val="24"/>
        </w:rPr>
        <w:t>- собственные нормы, разработанные на основе фактических замеров использования топлива.</w:t>
      </w:r>
    </w:p>
    <w:p w:rsidR="00B83D7E" w:rsidRPr="00DA7F9D" w:rsidRDefault="00A87905" w:rsidP="004D60F4">
      <w:pPr>
        <w:spacing w:after="0" w:line="240" w:lineRule="auto"/>
        <w:ind w:firstLine="709"/>
        <w:jc w:val="both"/>
        <w:rPr>
          <w:rFonts w:ascii="Times New Roman" w:hAnsi="Times New Roman" w:cs="Times New Roman"/>
          <w:sz w:val="24"/>
          <w:szCs w:val="24"/>
        </w:rPr>
      </w:pPr>
      <w:r w:rsidRPr="00DA7F9D">
        <w:rPr>
          <w:rFonts w:ascii="Times New Roman" w:hAnsi="Times New Roman" w:cs="Times New Roman"/>
          <w:sz w:val="24"/>
          <w:szCs w:val="24"/>
        </w:rPr>
        <w:t>Переход на летнюю и зимнюю норму расхода ГСМ утверждается ежегодно отдельным распоряжением по администрации.</w:t>
      </w:r>
    </w:p>
    <w:p w:rsidR="00B83D7E" w:rsidRPr="00DA7F9D" w:rsidRDefault="00B83D7E" w:rsidP="004D60F4">
      <w:pPr>
        <w:pStyle w:val="a7"/>
        <w:spacing w:before="0" w:beforeAutospacing="0" w:after="0" w:afterAutospacing="0"/>
        <w:ind w:firstLine="709"/>
        <w:rPr>
          <w:rFonts w:ascii="Times New Roman" w:hAnsi="Times New Roman" w:cs="Times New Roman"/>
        </w:rPr>
      </w:pPr>
      <w:r w:rsidRPr="00DA7F9D">
        <w:rPr>
          <w:rFonts w:ascii="Times New Roman" w:hAnsi="Times New Roman" w:cs="Times New Roman"/>
        </w:rPr>
        <w:t>6</w:t>
      </w:r>
      <w:r w:rsidR="00A87905" w:rsidRPr="00DA7F9D">
        <w:rPr>
          <w:rFonts w:ascii="Times New Roman" w:hAnsi="Times New Roman" w:cs="Times New Roman"/>
        </w:rPr>
        <w:t xml:space="preserve">.8. </w:t>
      </w:r>
      <w:r w:rsidRPr="00DA7F9D">
        <w:rPr>
          <w:rFonts w:ascii="Times New Roman" w:hAnsi="Times New Roman" w:cs="Times New Roman"/>
        </w:rPr>
        <w:t xml:space="preserve"> Для учета и контроля работы транспортных средств и водителей применяются путевые листы, содержащие обязательные реквизиты, утвержденные </w:t>
      </w:r>
      <w:hyperlink r:id="rId38" w:anchor="/document/194042/entry/1203" w:tgtFrame="_blank" w:tooltip="Открыть документ в системе Гарант" w:history="1">
        <w:r w:rsidRPr="00DA7F9D">
          <w:rPr>
            <w:rStyle w:val="a5"/>
            <w:rFonts w:ascii="Times New Roman" w:hAnsi="Times New Roman" w:cs="Times New Roman"/>
          </w:rPr>
          <w:t>Разделом II</w:t>
        </w:r>
      </w:hyperlink>
      <w:r w:rsidRPr="00DA7F9D">
        <w:rPr>
          <w:rFonts w:ascii="Times New Roman" w:hAnsi="Times New Roman" w:cs="Times New Roman"/>
        </w:rPr>
        <w:t xml:space="preserve"> приказа Минтранса России от 18.09.2008 N 152, по форме согласно Приложению N19. В путевом листе ежедневно ставятся отметки о проведении контроля технического состояния транспортных средств перед выездом с места стоянки и по возвращении о технической исправности (неисправности) транспортных средств.</w:t>
      </w:r>
    </w:p>
    <w:p w:rsidR="00B83D7E" w:rsidRPr="00DA7F9D" w:rsidRDefault="00A87905" w:rsidP="004D60F4">
      <w:pPr>
        <w:spacing w:after="0" w:line="240" w:lineRule="auto"/>
        <w:ind w:firstLine="709"/>
        <w:jc w:val="both"/>
        <w:rPr>
          <w:rFonts w:ascii="Times New Roman" w:hAnsi="Times New Roman" w:cs="Times New Roman"/>
          <w:sz w:val="24"/>
          <w:szCs w:val="24"/>
        </w:rPr>
      </w:pPr>
      <w:r w:rsidRPr="00DA7F9D">
        <w:rPr>
          <w:rFonts w:ascii="Times New Roman" w:hAnsi="Times New Roman" w:cs="Times New Roman"/>
          <w:sz w:val="24"/>
          <w:szCs w:val="24"/>
        </w:rPr>
        <w:t>Расход ГСМ подтверждается данными путевых листов, составляемых и предоставляемых в бухгалтерию ежемесячно.</w:t>
      </w:r>
    </w:p>
    <w:p w:rsidR="00A87905" w:rsidRPr="00DA7F9D" w:rsidRDefault="00B83D7E" w:rsidP="004D60F4">
      <w:pPr>
        <w:spacing w:after="0" w:line="240" w:lineRule="auto"/>
        <w:ind w:firstLine="709"/>
        <w:jc w:val="both"/>
        <w:rPr>
          <w:rFonts w:ascii="Times New Roman" w:hAnsi="Times New Roman" w:cs="Times New Roman"/>
          <w:sz w:val="24"/>
          <w:szCs w:val="24"/>
        </w:rPr>
      </w:pPr>
      <w:r w:rsidRPr="00DA7F9D">
        <w:rPr>
          <w:rFonts w:ascii="Times New Roman" w:hAnsi="Times New Roman" w:cs="Times New Roman"/>
          <w:sz w:val="24"/>
          <w:szCs w:val="24"/>
        </w:rPr>
        <w:t>6</w:t>
      </w:r>
      <w:r w:rsidR="00A87905" w:rsidRPr="00DA7F9D">
        <w:rPr>
          <w:rFonts w:ascii="Times New Roman" w:hAnsi="Times New Roman" w:cs="Times New Roman"/>
          <w:sz w:val="24"/>
          <w:szCs w:val="24"/>
        </w:rPr>
        <w:t xml:space="preserve">.9. Для проверки показаний спидометра автотранспорта создана постоянно действующая комиссия согласно </w:t>
      </w:r>
      <w:r w:rsidR="00A87905" w:rsidRPr="00DA7F9D">
        <w:rPr>
          <w:rFonts w:ascii="Times New Roman" w:hAnsi="Times New Roman" w:cs="Times New Roman"/>
          <w:b/>
          <w:i/>
          <w:sz w:val="24"/>
          <w:szCs w:val="24"/>
        </w:rPr>
        <w:t>приложение № 1</w:t>
      </w:r>
      <w:r w:rsidRPr="00DA7F9D">
        <w:rPr>
          <w:rFonts w:ascii="Times New Roman" w:hAnsi="Times New Roman" w:cs="Times New Roman"/>
          <w:b/>
          <w:i/>
          <w:sz w:val="24"/>
          <w:szCs w:val="24"/>
        </w:rPr>
        <w:t>7</w:t>
      </w:r>
      <w:r w:rsidR="00A87905" w:rsidRPr="00DA7F9D">
        <w:rPr>
          <w:rFonts w:ascii="Times New Roman" w:hAnsi="Times New Roman" w:cs="Times New Roman"/>
          <w:b/>
          <w:i/>
          <w:sz w:val="24"/>
          <w:szCs w:val="24"/>
        </w:rPr>
        <w:t xml:space="preserve"> </w:t>
      </w:r>
      <w:r w:rsidR="00A87905" w:rsidRPr="00DA7F9D">
        <w:rPr>
          <w:rFonts w:ascii="Times New Roman" w:hAnsi="Times New Roman" w:cs="Times New Roman"/>
          <w:sz w:val="24"/>
          <w:szCs w:val="24"/>
        </w:rPr>
        <w:t>к Учётной политике.</w:t>
      </w:r>
    </w:p>
    <w:p w:rsidR="00A87905" w:rsidRPr="00DA7F9D" w:rsidRDefault="00B83D7E" w:rsidP="004D60F4">
      <w:pPr>
        <w:spacing w:after="0" w:line="240" w:lineRule="auto"/>
        <w:ind w:firstLine="709"/>
        <w:jc w:val="both"/>
        <w:rPr>
          <w:rFonts w:ascii="Times New Roman" w:hAnsi="Times New Roman" w:cs="Times New Roman"/>
          <w:sz w:val="24"/>
          <w:szCs w:val="24"/>
        </w:rPr>
      </w:pPr>
      <w:r w:rsidRPr="00DA7F9D">
        <w:rPr>
          <w:rFonts w:ascii="Times New Roman" w:hAnsi="Times New Roman" w:cs="Times New Roman"/>
          <w:sz w:val="24"/>
          <w:szCs w:val="24"/>
        </w:rPr>
        <w:t>6</w:t>
      </w:r>
      <w:r w:rsidR="00A87905" w:rsidRPr="00DA7F9D">
        <w:rPr>
          <w:rFonts w:ascii="Times New Roman" w:hAnsi="Times New Roman" w:cs="Times New Roman"/>
          <w:sz w:val="24"/>
          <w:szCs w:val="24"/>
        </w:rPr>
        <w:t xml:space="preserve">.10. Перечень лиц,  ответственных за автохозяйство, прохождение ГТО, постановку на учет автотранспортных средств, учет, выдачу и хранение путевых листов отражены в  </w:t>
      </w:r>
      <w:r w:rsidR="00A87905" w:rsidRPr="00DA7F9D">
        <w:rPr>
          <w:rFonts w:ascii="Times New Roman" w:hAnsi="Times New Roman" w:cs="Times New Roman"/>
          <w:b/>
          <w:i/>
          <w:sz w:val="24"/>
          <w:szCs w:val="24"/>
        </w:rPr>
        <w:t xml:space="preserve">приложение  № </w:t>
      </w:r>
      <w:r w:rsidRPr="00DA7F9D">
        <w:rPr>
          <w:rFonts w:ascii="Times New Roman" w:hAnsi="Times New Roman" w:cs="Times New Roman"/>
          <w:b/>
          <w:i/>
          <w:sz w:val="24"/>
          <w:szCs w:val="24"/>
        </w:rPr>
        <w:t>18</w:t>
      </w:r>
      <w:r w:rsidR="00A87905" w:rsidRPr="00DA7F9D">
        <w:rPr>
          <w:rFonts w:ascii="Times New Roman" w:hAnsi="Times New Roman" w:cs="Times New Roman"/>
          <w:b/>
          <w:i/>
          <w:sz w:val="24"/>
          <w:szCs w:val="24"/>
        </w:rPr>
        <w:t xml:space="preserve"> </w:t>
      </w:r>
      <w:r w:rsidR="00A87905" w:rsidRPr="00DA7F9D">
        <w:rPr>
          <w:rFonts w:ascii="Times New Roman" w:hAnsi="Times New Roman" w:cs="Times New Roman"/>
          <w:sz w:val="24"/>
          <w:szCs w:val="24"/>
        </w:rPr>
        <w:t>к Учётной политике.</w:t>
      </w:r>
    </w:p>
    <w:p w:rsidR="00F22306" w:rsidRPr="00DA7F9D" w:rsidRDefault="00F22306" w:rsidP="004D60F4">
      <w:pPr>
        <w:pStyle w:val="a7"/>
        <w:spacing w:before="0" w:beforeAutospacing="0" w:after="0" w:afterAutospacing="0"/>
        <w:ind w:firstLine="709"/>
        <w:rPr>
          <w:rFonts w:ascii="Times New Roman" w:hAnsi="Times New Roman" w:cs="Times New Roman"/>
        </w:rPr>
      </w:pPr>
      <w:r w:rsidRPr="00DA7F9D">
        <w:rPr>
          <w:rStyle w:val="enumerated"/>
          <w:rFonts w:ascii="Times New Roman" w:hAnsi="Times New Roman" w:cs="Times New Roman"/>
        </w:rPr>
        <w:t>6.</w:t>
      </w:r>
      <w:r w:rsidR="00CA1335" w:rsidRPr="00DA7F9D">
        <w:rPr>
          <w:rStyle w:val="enumerated"/>
          <w:rFonts w:ascii="Times New Roman" w:hAnsi="Times New Roman" w:cs="Times New Roman"/>
        </w:rPr>
        <w:t>11</w:t>
      </w:r>
      <w:r w:rsidRPr="00DA7F9D">
        <w:rPr>
          <w:rStyle w:val="enumerated"/>
          <w:rFonts w:ascii="Times New Roman" w:hAnsi="Times New Roman" w:cs="Times New Roman"/>
        </w:rPr>
        <w:t>.</w:t>
      </w:r>
      <w:r w:rsidRPr="00DA7F9D">
        <w:rPr>
          <w:rFonts w:ascii="Times New Roman" w:hAnsi="Times New Roman" w:cs="Times New Roman"/>
        </w:rPr>
        <w:t xml:space="preserve"> Материальные запасы, переданные в личное пользование сотрудникам, списываются с балансового учета и учитываются по балансовой стоимости на забалансовом счете 27 "Материальные ценности, выданные в личное пользование работникам (сотрудникам)".</w:t>
      </w:r>
    </w:p>
    <w:p w:rsidR="00F22306" w:rsidRPr="00DA7F9D" w:rsidRDefault="00F22306" w:rsidP="004D60F4">
      <w:pPr>
        <w:pStyle w:val="a7"/>
        <w:spacing w:before="0" w:beforeAutospacing="0" w:after="0" w:afterAutospacing="0"/>
        <w:ind w:firstLine="709"/>
        <w:rPr>
          <w:rFonts w:ascii="Times New Roman" w:hAnsi="Times New Roman" w:cs="Times New Roman"/>
        </w:rPr>
      </w:pPr>
      <w:r w:rsidRPr="00DA7F9D">
        <w:rPr>
          <w:rFonts w:ascii="Times New Roman" w:hAnsi="Times New Roman" w:cs="Times New Roman"/>
        </w:rPr>
        <w:t>Поступление на склад материальных запасов, выбывших из личного пользования сотрудников, отражается в учете путем уменьшения показателя счета 27 и корреспонденцией по дебету счета 0 105 00 000 "Материальные запасы" и кредиту 0 401 10 180 "Прочие доходы".</w:t>
      </w:r>
    </w:p>
    <w:p w:rsidR="00F22306" w:rsidRPr="00DA7F9D" w:rsidRDefault="00F22306" w:rsidP="004D60F4">
      <w:pPr>
        <w:pStyle w:val="a7"/>
        <w:spacing w:before="0" w:beforeAutospacing="0" w:after="0" w:afterAutospacing="0"/>
        <w:ind w:firstLine="709"/>
        <w:rPr>
          <w:rFonts w:ascii="Times New Roman" w:hAnsi="Times New Roman" w:cs="Times New Roman"/>
        </w:rPr>
      </w:pPr>
      <w:r w:rsidRPr="00DA7F9D">
        <w:rPr>
          <w:rFonts w:ascii="Times New Roman" w:hAnsi="Times New Roman" w:cs="Times New Roman"/>
        </w:rPr>
        <w:t>Выбытие имущества со счета 27 в связи с его возвратом (передачей) должностными лицами оформляется Накладной на внутреннее перемещение объектов нефинансовых активов (</w:t>
      </w:r>
      <w:hyperlink r:id="rId39" w:anchor="/document/70951956/entry/2020" w:tgtFrame="_blank" w:tooltip="Открыть документ в системе Гарант" w:history="1">
        <w:r w:rsidRPr="00DA7F9D">
          <w:rPr>
            <w:rStyle w:val="a5"/>
            <w:rFonts w:ascii="Times New Roman" w:hAnsi="Times New Roman" w:cs="Times New Roman"/>
          </w:rPr>
          <w:t>ф. 0504102</w:t>
        </w:r>
      </w:hyperlink>
      <w:r w:rsidRPr="00DA7F9D">
        <w:rPr>
          <w:rFonts w:ascii="Times New Roman" w:hAnsi="Times New Roman" w:cs="Times New Roman"/>
        </w:rPr>
        <w:t>).</w:t>
      </w:r>
    </w:p>
    <w:p w:rsidR="00F22306" w:rsidRPr="00DA7F9D" w:rsidRDefault="00A87905" w:rsidP="004D60F4">
      <w:pPr>
        <w:pStyle w:val="a7"/>
        <w:spacing w:before="0" w:beforeAutospacing="0" w:after="0" w:afterAutospacing="0"/>
        <w:ind w:firstLine="709"/>
        <w:rPr>
          <w:rFonts w:ascii="Times New Roman" w:hAnsi="Times New Roman" w:cs="Times New Roman"/>
        </w:rPr>
      </w:pPr>
      <w:r w:rsidRPr="00DA7F9D">
        <w:rPr>
          <w:rStyle w:val="enumerated"/>
          <w:rFonts w:ascii="Times New Roman" w:hAnsi="Times New Roman" w:cs="Times New Roman"/>
        </w:rPr>
        <w:t xml:space="preserve"> </w:t>
      </w:r>
    </w:p>
    <w:p w:rsidR="00F22306" w:rsidRPr="00DA7F9D" w:rsidRDefault="00CA1335" w:rsidP="004D60F4">
      <w:pPr>
        <w:pStyle w:val="2"/>
        <w:spacing w:before="0" w:beforeAutospacing="0" w:after="0" w:afterAutospacing="0"/>
        <w:ind w:firstLine="709"/>
        <w:rPr>
          <w:rFonts w:ascii="Times New Roman" w:hAnsi="Times New Roman" w:cs="Times New Roman"/>
        </w:rPr>
      </w:pPr>
      <w:r w:rsidRPr="00DA7F9D">
        <w:rPr>
          <w:rStyle w:val="enumerated"/>
          <w:rFonts w:ascii="Times New Roman" w:hAnsi="Times New Roman" w:cs="Times New Roman"/>
        </w:rPr>
        <w:t>7</w:t>
      </w:r>
      <w:r w:rsidR="00F22306" w:rsidRPr="00DA7F9D">
        <w:rPr>
          <w:rStyle w:val="enumerated"/>
          <w:rFonts w:ascii="Times New Roman" w:hAnsi="Times New Roman" w:cs="Times New Roman"/>
        </w:rPr>
        <w:t>.</w:t>
      </w:r>
      <w:r w:rsidR="00F22306" w:rsidRPr="00DA7F9D">
        <w:rPr>
          <w:rFonts w:ascii="Times New Roman" w:hAnsi="Times New Roman" w:cs="Times New Roman"/>
        </w:rPr>
        <w:t xml:space="preserve"> Учет расчетов с подотчетными лицами</w:t>
      </w:r>
    </w:p>
    <w:p w:rsidR="00F22306" w:rsidRPr="00DA7F9D" w:rsidRDefault="00E47E94" w:rsidP="004D60F4">
      <w:pPr>
        <w:pStyle w:val="a7"/>
        <w:spacing w:before="0" w:beforeAutospacing="0" w:after="0" w:afterAutospacing="0"/>
        <w:ind w:firstLine="709"/>
        <w:rPr>
          <w:rFonts w:ascii="Times New Roman" w:hAnsi="Times New Roman" w:cs="Times New Roman"/>
        </w:rPr>
      </w:pPr>
      <w:r w:rsidRPr="00DA7F9D">
        <w:rPr>
          <w:rStyle w:val="enumerated"/>
          <w:rFonts w:ascii="Times New Roman" w:hAnsi="Times New Roman" w:cs="Times New Roman"/>
        </w:rPr>
        <w:t>7</w:t>
      </w:r>
      <w:r w:rsidR="00F22306" w:rsidRPr="00DA7F9D">
        <w:rPr>
          <w:rStyle w:val="enumerated"/>
          <w:rFonts w:ascii="Times New Roman" w:hAnsi="Times New Roman" w:cs="Times New Roman"/>
        </w:rPr>
        <w:t>.1.</w:t>
      </w:r>
      <w:r w:rsidR="00F22306" w:rsidRPr="00DA7F9D">
        <w:rPr>
          <w:rFonts w:ascii="Times New Roman" w:hAnsi="Times New Roman" w:cs="Times New Roman"/>
        </w:rPr>
        <w:t xml:space="preserve"> Отражение в учете операций по расходам, произведенным подотчетным лицом, допустимо только в объеме расходов, утвержденных руководителем согласно авансовому отчету.</w:t>
      </w:r>
    </w:p>
    <w:p w:rsidR="00F22306" w:rsidRPr="00DA7F9D" w:rsidRDefault="00F22306" w:rsidP="004D60F4">
      <w:pPr>
        <w:pStyle w:val="a7"/>
        <w:spacing w:before="0" w:beforeAutospacing="0" w:after="0" w:afterAutospacing="0"/>
        <w:ind w:firstLine="709"/>
        <w:rPr>
          <w:rFonts w:ascii="Times New Roman" w:hAnsi="Times New Roman" w:cs="Times New Roman"/>
        </w:rPr>
      </w:pPr>
      <w:r w:rsidRPr="00DA7F9D">
        <w:rPr>
          <w:rFonts w:ascii="Times New Roman" w:hAnsi="Times New Roman" w:cs="Times New Roman"/>
        </w:rPr>
        <w:t>Дата авансового отчета не может быть ранее самой поздней даты, указанной в прилагаемых к отчету документах о произведенных расходах. Нумерация авансовых отчетов сквозная по всем источникам финансового обеспечения.</w:t>
      </w:r>
    </w:p>
    <w:p w:rsidR="00F22306" w:rsidRPr="00DA7F9D" w:rsidRDefault="00F22306" w:rsidP="004D60F4">
      <w:pPr>
        <w:pStyle w:val="a7"/>
        <w:spacing w:before="0" w:beforeAutospacing="0" w:after="0" w:afterAutospacing="0"/>
        <w:ind w:firstLine="709"/>
        <w:rPr>
          <w:rFonts w:ascii="Times New Roman" w:hAnsi="Times New Roman" w:cs="Times New Roman"/>
        </w:rPr>
      </w:pPr>
      <w:r w:rsidRPr="00DA7F9D">
        <w:rPr>
          <w:rFonts w:ascii="Times New Roman" w:hAnsi="Times New Roman" w:cs="Times New Roman"/>
        </w:rPr>
        <w:t>Утверждение руководителем авансовых отчетов в части сумм несанкционированных перерасходов по закупкам, произведенным подотчетным лицом, допустимо только в пределах прав на принятие обязательств на год, в котором планируется погашение кредиторской задолженности перед подотчетным лицом.</w:t>
      </w:r>
    </w:p>
    <w:p w:rsidR="00F22306" w:rsidRPr="004D60F4" w:rsidRDefault="00E47E94" w:rsidP="004D60F4">
      <w:pPr>
        <w:pStyle w:val="a7"/>
        <w:spacing w:before="0" w:beforeAutospacing="0" w:after="0" w:afterAutospacing="0"/>
        <w:ind w:firstLine="709"/>
        <w:rPr>
          <w:rFonts w:ascii="Times New Roman" w:hAnsi="Times New Roman" w:cs="Times New Roman"/>
        </w:rPr>
      </w:pPr>
      <w:r w:rsidRPr="00DA7F9D">
        <w:rPr>
          <w:rStyle w:val="enumerated"/>
          <w:rFonts w:ascii="Times New Roman" w:hAnsi="Times New Roman" w:cs="Times New Roman"/>
        </w:rPr>
        <w:t>7</w:t>
      </w:r>
      <w:r w:rsidR="00F22306" w:rsidRPr="00DA7F9D">
        <w:rPr>
          <w:rStyle w:val="enumerated"/>
          <w:rFonts w:ascii="Times New Roman" w:hAnsi="Times New Roman" w:cs="Times New Roman"/>
        </w:rPr>
        <w:t>.2.</w:t>
      </w:r>
      <w:r w:rsidR="00F22306" w:rsidRPr="00DA7F9D">
        <w:rPr>
          <w:rFonts w:ascii="Times New Roman" w:hAnsi="Times New Roman" w:cs="Times New Roman"/>
        </w:rPr>
        <w:t xml:space="preserve"> Расчеты по выданным под отчет сотрудникам учреждения денежным средствам, а также расчеты по выплате подотчетным лицам перерасходов (в том числе и в тех случаях, когда денежные средства под отчет не выдавались) подлежат учету на счете 0 208 00 000 "Расчеты с подотчетными лицами".</w:t>
      </w:r>
    </w:p>
    <w:p w:rsidR="00F22306" w:rsidRPr="004D60F4" w:rsidRDefault="00F22306" w:rsidP="004D60F4">
      <w:pPr>
        <w:pStyle w:val="a7"/>
        <w:spacing w:before="0" w:beforeAutospacing="0" w:after="0" w:afterAutospacing="0"/>
        <w:ind w:firstLine="709"/>
        <w:rPr>
          <w:rFonts w:ascii="Times New Roman" w:hAnsi="Times New Roman" w:cs="Times New Roman"/>
        </w:rPr>
      </w:pPr>
      <w:r w:rsidRPr="004D60F4">
        <w:rPr>
          <w:rFonts w:ascii="Times New Roman" w:hAnsi="Times New Roman" w:cs="Times New Roman"/>
        </w:rPr>
        <w:t xml:space="preserve">По своевременно не возвращенным и не удержанным из заработной платы (денежного содержания) суммам задолженности подотчетных лиц (в том числе уволенных сотрудников) в установленном порядке ведется претензионная работа, а задолженность подлежит учету на счете </w:t>
      </w:r>
      <w:r w:rsidR="00E47E94" w:rsidRPr="004D60F4">
        <w:rPr>
          <w:rFonts w:ascii="Times New Roman" w:hAnsi="Times New Roman" w:cs="Times New Roman"/>
        </w:rPr>
        <w:t>1</w:t>
      </w:r>
      <w:r w:rsidRPr="004D60F4">
        <w:rPr>
          <w:rFonts w:ascii="Times New Roman" w:hAnsi="Times New Roman" w:cs="Times New Roman"/>
        </w:rPr>
        <w:t xml:space="preserve"> 209 30 000.</w:t>
      </w:r>
    </w:p>
    <w:p w:rsidR="00F22306" w:rsidRPr="004D60F4" w:rsidRDefault="00E47E94" w:rsidP="004D60F4">
      <w:pPr>
        <w:pStyle w:val="a7"/>
        <w:spacing w:before="0" w:beforeAutospacing="0" w:after="0" w:afterAutospacing="0"/>
        <w:ind w:firstLine="709"/>
        <w:rPr>
          <w:rFonts w:ascii="Times New Roman" w:hAnsi="Times New Roman" w:cs="Times New Roman"/>
        </w:rPr>
      </w:pPr>
      <w:r w:rsidRPr="004D60F4">
        <w:rPr>
          <w:rStyle w:val="enumerated"/>
          <w:rFonts w:ascii="Times New Roman" w:hAnsi="Times New Roman" w:cs="Times New Roman"/>
        </w:rPr>
        <w:t>7</w:t>
      </w:r>
      <w:r w:rsidR="00F22306" w:rsidRPr="004D60F4">
        <w:rPr>
          <w:rStyle w:val="enumerated"/>
          <w:rFonts w:ascii="Times New Roman" w:hAnsi="Times New Roman" w:cs="Times New Roman"/>
        </w:rPr>
        <w:t>.3.</w:t>
      </w:r>
      <w:r w:rsidR="00F22306" w:rsidRPr="004D60F4">
        <w:rPr>
          <w:rFonts w:ascii="Times New Roman" w:hAnsi="Times New Roman" w:cs="Times New Roman"/>
        </w:rPr>
        <w:t xml:space="preserve"> На счете 208 00 "Расчеты с подотчетными лицами" подлежат отражению, только расчеты с работникам учреждения. Расчеты с физическими лицами в рамках гражданско-правовых договоров учитываются на счете 206 00 "Расчеты по выданным авансам".</w:t>
      </w:r>
    </w:p>
    <w:p w:rsidR="00EE7CE2" w:rsidRPr="004D60F4" w:rsidRDefault="00E47E94" w:rsidP="00EE7CE2">
      <w:pPr>
        <w:spacing w:after="0" w:line="240" w:lineRule="auto"/>
        <w:ind w:firstLine="709"/>
        <w:jc w:val="both"/>
        <w:rPr>
          <w:rFonts w:ascii="Times New Roman" w:hAnsi="Times New Roman" w:cs="Times New Roman"/>
          <w:sz w:val="24"/>
          <w:szCs w:val="24"/>
        </w:rPr>
      </w:pPr>
      <w:r w:rsidRPr="00EE7CE2">
        <w:rPr>
          <w:rStyle w:val="enumerated"/>
          <w:rFonts w:ascii="Times New Roman" w:hAnsi="Times New Roman" w:cs="Times New Roman"/>
        </w:rPr>
        <w:lastRenderedPageBreak/>
        <w:t>7</w:t>
      </w:r>
      <w:r w:rsidR="00F22306" w:rsidRPr="00EE7CE2">
        <w:rPr>
          <w:rStyle w:val="enumerated"/>
          <w:rFonts w:ascii="Times New Roman" w:hAnsi="Times New Roman" w:cs="Times New Roman"/>
        </w:rPr>
        <w:t>.4.</w:t>
      </w:r>
      <w:r w:rsidR="00F22306" w:rsidRPr="00EE7CE2">
        <w:rPr>
          <w:rFonts w:ascii="Times New Roman" w:hAnsi="Times New Roman" w:cs="Times New Roman"/>
        </w:rPr>
        <w:t xml:space="preserve"> Порядок расчетов с подотчетными лицами установлен Положением о порядке расчетов с подотчетными лицами </w:t>
      </w:r>
      <w:r w:rsidR="00EE7CE2" w:rsidRPr="00EE7CE2">
        <w:rPr>
          <w:rFonts w:ascii="Times New Roman" w:hAnsi="Times New Roman" w:cs="Times New Roman"/>
        </w:rPr>
        <w:t xml:space="preserve"> (</w:t>
      </w:r>
      <w:r w:rsidR="00EE7CE2" w:rsidRPr="00EE7CE2">
        <w:rPr>
          <w:rFonts w:ascii="Times New Roman" w:hAnsi="Times New Roman" w:cs="Times New Roman"/>
          <w:b/>
          <w:i/>
          <w:sz w:val="24"/>
          <w:szCs w:val="24"/>
        </w:rPr>
        <w:t xml:space="preserve">Приложение № </w:t>
      </w:r>
      <w:r w:rsidR="00EE7CE2">
        <w:rPr>
          <w:rFonts w:ascii="Times New Roman" w:hAnsi="Times New Roman" w:cs="Times New Roman"/>
          <w:b/>
          <w:i/>
          <w:sz w:val="24"/>
          <w:szCs w:val="24"/>
        </w:rPr>
        <w:t>22</w:t>
      </w:r>
      <w:r w:rsidR="00EE7CE2" w:rsidRPr="00EE7CE2">
        <w:rPr>
          <w:rFonts w:ascii="Times New Roman" w:hAnsi="Times New Roman" w:cs="Times New Roman"/>
          <w:sz w:val="24"/>
          <w:szCs w:val="24"/>
        </w:rPr>
        <w:t xml:space="preserve">  </w:t>
      </w:r>
      <w:r w:rsidR="00EE7CE2" w:rsidRPr="00EE7CE2">
        <w:rPr>
          <w:rFonts w:ascii="Times New Roman" w:hAnsi="Times New Roman" w:cs="Times New Roman"/>
          <w:b/>
          <w:i/>
          <w:sz w:val="24"/>
          <w:szCs w:val="24"/>
        </w:rPr>
        <w:t>к Учётной политике)</w:t>
      </w:r>
      <w:r w:rsidR="00EE7CE2" w:rsidRPr="00EE7CE2">
        <w:rPr>
          <w:rFonts w:ascii="Times New Roman" w:hAnsi="Times New Roman" w:cs="Times New Roman"/>
          <w:sz w:val="24"/>
          <w:szCs w:val="24"/>
        </w:rPr>
        <w:t>.</w:t>
      </w:r>
      <w:r w:rsidR="00EE7CE2" w:rsidRPr="004D60F4">
        <w:rPr>
          <w:rFonts w:ascii="Times New Roman" w:hAnsi="Times New Roman" w:cs="Times New Roman"/>
          <w:sz w:val="24"/>
          <w:szCs w:val="24"/>
        </w:rPr>
        <w:t xml:space="preserve"> </w:t>
      </w:r>
    </w:p>
    <w:p w:rsidR="000737DF" w:rsidRDefault="00E47E94" w:rsidP="004D60F4">
      <w:pPr>
        <w:spacing w:after="0" w:line="240" w:lineRule="auto"/>
        <w:ind w:firstLine="709"/>
        <w:jc w:val="both"/>
        <w:rPr>
          <w:rFonts w:ascii="Times New Roman" w:hAnsi="Times New Roman" w:cs="Times New Roman"/>
          <w:sz w:val="24"/>
          <w:szCs w:val="24"/>
        </w:rPr>
      </w:pPr>
      <w:r w:rsidRPr="00EE7CE2">
        <w:rPr>
          <w:rStyle w:val="enumerated"/>
          <w:rFonts w:ascii="Times New Roman" w:hAnsi="Times New Roman" w:cs="Times New Roman"/>
          <w:sz w:val="24"/>
          <w:szCs w:val="24"/>
        </w:rPr>
        <w:t>7</w:t>
      </w:r>
      <w:r w:rsidR="00F22306" w:rsidRPr="00EE7CE2">
        <w:rPr>
          <w:rStyle w:val="enumerated"/>
          <w:rFonts w:ascii="Times New Roman" w:hAnsi="Times New Roman" w:cs="Times New Roman"/>
          <w:sz w:val="24"/>
          <w:szCs w:val="24"/>
        </w:rPr>
        <w:t>.5.</w:t>
      </w:r>
      <w:r w:rsidR="00F22306" w:rsidRPr="00EE7CE2">
        <w:rPr>
          <w:rFonts w:ascii="Times New Roman" w:hAnsi="Times New Roman" w:cs="Times New Roman"/>
          <w:sz w:val="24"/>
          <w:szCs w:val="24"/>
        </w:rPr>
        <w:t xml:space="preserve"> На лицевой стороне Авансового отчета (ф. 0504505) в графах "Бухгалтерская запись" указываются корреспонденции по отражению выдачи (перечислению) денежных средств.</w:t>
      </w:r>
      <w:r w:rsidR="00E50E07" w:rsidRPr="004D60F4">
        <w:rPr>
          <w:rFonts w:ascii="Times New Roman" w:hAnsi="Times New Roman" w:cs="Times New Roman"/>
          <w:sz w:val="24"/>
          <w:szCs w:val="24"/>
        </w:rPr>
        <w:t xml:space="preserve"> </w:t>
      </w:r>
    </w:p>
    <w:p w:rsidR="00E47E94" w:rsidRPr="004D60F4" w:rsidRDefault="00E47E94" w:rsidP="004D60F4">
      <w:pPr>
        <w:pStyle w:val="a7"/>
        <w:spacing w:before="0" w:beforeAutospacing="0" w:after="0" w:afterAutospacing="0"/>
        <w:ind w:firstLine="709"/>
        <w:rPr>
          <w:rFonts w:ascii="Times New Roman" w:hAnsi="Times New Roman" w:cs="Times New Roman"/>
          <w:highlight w:val="yellow"/>
        </w:rPr>
      </w:pPr>
    </w:p>
    <w:p w:rsidR="00F22306" w:rsidRPr="00DA7F9D" w:rsidRDefault="00E47E94" w:rsidP="004D60F4">
      <w:pPr>
        <w:pStyle w:val="2"/>
        <w:spacing w:before="0" w:beforeAutospacing="0" w:after="0" w:afterAutospacing="0"/>
        <w:ind w:firstLine="709"/>
        <w:rPr>
          <w:rFonts w:ascii="Times New Roman" w:hAnsi="Times New Roman" w:cs="Times New Roman"/>
        </w:rPr>
      </w:pPr>
      <w:r w:rsidRPr="00DA7F9D">
        <w:rPr>
          <w:rStyle w:val="enumerated"/>
          <w:rFonts w:ascii="Times New Roman" w:hAnsi="Times New Roman" w:cs="Times New Roman"/>
        </w:rPr>
        <w:t>8</w:t>
      </w:r>
      <w:r w:rsidR="00F22306" w:rsidRPr="00DA7F9D">
        <w:rPr>
          <w:rStyle w:val="enumerated"/>
          <w:rFonts w:ascii="Times New Roman" w:hAnsi="Times New Roman" w:cs="Times New Roman"/>
        </w:rPr>
        <w:t>.</w:t>
      </w:r>
      <w:r w:rsidR="00F22306" w:rsidRPr="00DA7F9D">
        <w:rPr>
          <w:rFonts w:ascii="Times New Roman" w:hAnsi="Times New Roman" w:cs="Times New Roman"/>
        </w:rPr>
        <w:t xml:space="preserve"> Учет расчетов по налогам и взносам</w:t>
      </w:r>
      <w:r w:rsidR="00DA7F9D" w:rsidRPr="00DA7F9D">
        <w:rPr>
          <w:rFonts w:ascii="Times New Roman" w:hAnsi="Times New Roman" w:cs="Times New Roman"/>
        </w:rPr>
        <w:t>.</w:t>
      </w:r>
    </w:p>
    <w:p w:rsidR="00DA7F9D" w:rsidRPr="00DA7F9D" w:rsidRDefault="00DA7F9D" w:rsidP="004D60F4">
      <w:pPr>
        <w:pStyle w:val="2"/>
        <w:spacing w:before="0" w:beforeAutospacing="0" w:after="0" w:afterAutospacing="0"/>
        <w:ind w:firstLine="709"/>
        <w:rPr>
          <w:rFonts w:ascii="Times New Roman" w:hAnsi="Times New Roman" w:cs="Times New Roman"/>
        </w:rPr>
      </w:pPr>
    </w:p>
    <w:p w:rsidR="003D05CA" w:rsidRPr="00053679" w:rsidRDefault="00E47E94" w:rsidP="000C53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color w:val="000000"/>
          <w:sz w:val="24"/>
          <w:szCs w:val="24"/>
        </w:rPr>
      </w:pPr>
      <w:r w:rsidRPr="00DA7F9D">
        <w:rPr>
          <w:rStyle w:val="enumerated"/>
          <w:rFonts w:ascii="Times New Roman" w:hAnsi="Times New Roman" w:cs="Times New Roman"/>
        </w:rPr>
        <w:t>8</w:t>
      </w:r>
      <w:r w:rsidR="00F22306" w:rsidRPr="00DA7F9D">
        <w:rPr>
          <w:rStyle w:val="enumerated"/>
          <w:rFonts w:ascii="Times New Roman" w:hAnsi="Times New Roman" w:cs="Times New Roman"/>
        </w:rPr>
        <w:t>.1.</w:t>
      </w:r>
      <w:r w:rsidR="00F22306" w:rsidRPr="00DA7F9D">
        <w:rPr>
          <w:rFonts w:ascii="Times New Roman" w:hAnsi="Times New Roman" w:cs="Times New Roman"/>
        </w:rPr>
        <w:t xml:space="preserve"> </w:t>
      </w:r>
      <w:r w:rsidR="003D05CA" w:rsidRPr="00053679">
        <w:rPr>
          <w:rFonts w:ascii="Times New Roman" w:hAnsi="Times New Roman" w:cs="Times New Roman"/>
          <w:color w:val="000000"/>
          <w:sz w:val="24"/>
          <w:szCs w:val="24"/>
        </w:rPr>
        <w:t>К счету КБК 1.303.05.000 «Расчеты по прочим платежам в бюджет» применяются дополнительные аналитические коды:</w:t>
      </w:r>
    </w:p>
    <w:p w:rsidR="003D05CA" w:rsidRPr="00053679" w:rsidRDefault="003D05CA" w:rsidP="000C53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sz w:val="24"/>
          <w:szCs w:val="24"/>
        </w:rPr>
      </w:pPr>
      <w:r w:rsidRPr="00053679">
        <w:rPr>
          <w:rFonts w:ascii="Times New Roman" w:hAnsi="Times New Roman" w:cs="Times New Roman"/>
          <w:color w:val="000000"/>
          <w:sz w:val="24"/>
          <w:szCs w:val="24"/>
        </w:rPr>
        <w:t>1 – «Государственная пошлина» (КБК 1.303.15.000);</w:t>
      </w:r>
      <w:r w:rsidRPr="00053679">
        <w:rPr>
          <w:rFonts w:ascii="Times New Roman" w:hAnsi="Times New Roman" w:cs="Times New Roman"/>
          <w:color w:val="000000"/>
          <w:sz w:val="24"/>
          <w:szCs w:val="24"/>
        </w:rPr>
        <w:br/>
        <w:t>2 – «Транспортный налог» (КБК 1.303.25.000);</w:t>
      </w:r>
      <w:r w:rsidRPr="00053679">
        <w:rPr>
          <w:rFonts w:ascii="Times New Roman" w:hAnsi="Times New Roman" w:cs="Times New Roman"/>
          <w:color w:val="000000"/>
          <w:sz w:val="24"/>
          <w:szCs w:val="24"/>
        </w:rPr>
        <w:br/>
        <w:t>3 – «Пени, штрафы, санкции по налоговым платежам» (КБК 1.303.35.000);</w:t>
      </w:r>
    </w:p>
    <w:p w:rsidR="003D05CA" w:rsidRPr="00053679" w:rsidRDefault="003D05CA" w:rsidP="000C53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color w:val="000000"/>
          <w:sz w:val="24"/>
          <w:szCs w:val="24"/>
        </w:rPr>
      </w:pPr>
      <w:r w:rsidRPr="00053679">
        <w:rPr>
          <w:rFonts w:ascii="Times New Roman" w:hAnsi="Times New Roman" w:cs="Times New Roman"/>
          <w:color w:val="000000"/>
          <w:sz w:val="24"/>
          <w:szCs w:val="24"/>
        </w:rPr>
        <w:t>8.2. Аналитический учет расчетов по пособиям и иным социальным выплатам ведется в разрезе физических лиц – получателей социальных выплат.</w:t>
      </w:r>
    </w:p>
    <w:p w:rsidR="003D05CA" w:rsidRPr="00053679" w:rsidRDefault="003D05CA" w:rsidP="000C53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color w:val="000000"/>
          <w:sz w:val="24"/>
          <w:szCs w:val="24"/>
        </w:rPr>
      </w:pPr>
      <w:r w:rsidRPr="00053679">
        <w:rPr>
          <w:rFonts w:ascii="Times New Roman" w:hAnsi="Times New Roman" w:cs="Times New Roman"/>
          <w:color w:val="000000"/>
          <w:sz w:val="24"/>
          <w:szCs w:val="24"/>
        </w:rPr>
        <w:t> 8.3. Аналитический учет расчетов по оплате труда ведется в разрезе сотрудников и других физических лиц, с которыми заключены гражданско-правовые договоры.</w:t>
      </w:r>
    </w:p>
    <w:p w:rsidR="003D05CA" w:rsidRPr="00053679" w:rsidRDefault="003D05CA" w:rsidP="000C53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color w:val="000000"/>
          <w:sz w:val="24"/>
          <w:szCs w:val="24"/>
        </w:rPr>
      </w:pPr>
    </w:p>
    <w:p w:rsidR="00F22306" w:rsidRDefault="00E47E94" w:rsidP="004D60F4">
      <w:pPr>
        <w:pStyle w:val="2"/>
        <w:spacing w:before="0" w:beforeAutospacing="0" w:after="0" w:afterAutospacing="0"/>
        <w:ind w:firstLine="709"/>
        <w:rPr>
          <w:rFonts w:ascii="Times New Roman" w:hAnsi="Times New Roman" w:cs="Times New Roman"/>
        </w:rPr>
      </w:pPr>
      <w:r w:rsidRPr="00DA7F9D">
        <w:rPr>
          <w:rStyle w:val="enumerated"/>
          <w:rFonts w:ascii="Times New Roman" w:hAnsi="Times New Roman" w:cs="Times New Roman"/>
        </w:rPr>
        <w:t>9</w:t>
      </w:r>
      <w:r w:rsidR="00F22306" w:rsidRPr="00DA7F9D">
        <w:rPr>
          <w:rStyle w:val="enumerated"/>
          <w:rFonts w:ascii="Times New Roman" w:hAnsi="Times New Roman" w:cs="Times New Roman"/>
        </w:rPr>
        <w:t>.</w:t>
      </w:r>
      <w:r w:rsidR="00F22306" w:rsidRPr="00DA7F9D">
        <w:rPr>
          <w:rFonts w:ascii="Times New Roman" w:hAnsi="Times New Roman" w:cs="Times New Roman"/>
        </w:rPr>
        <w:t xml:space="preserve"> Учет расчетов с различными дебиторами и кредиторами</w:t>
      </w:r>
      <w:r w:rsidR="00DA7F9D" w:rsidRPr="00DA7F9D">
        <w:rPr>
          <w:rFonts w:ascii="Times New Roman" w:hAnsi="Times New Roman" w:cs="Times New Roman"/>
        </w:rPr>
        <w:t>.</w:t>
      </w:r>
    </w:p>
    <w:p w:rsidR="009A767D" w:rsidRPr="00DA7F9D" w:rsidRDefault="009A767D" w:rsidP="004D60F4">
      <w:pPr>
        <w:pStyle w:val="2"/>
        <w:spacing w:before="0" w:beforeAutospacing="0" w:after="0" w:afterAutospacing="0"/>
        <w:ind w:firstLine="709"/>
        <w:rPr>
          <w:rFonts w:ascii="Times New Roman" w:hAnsi="Times New Roman" w:cs="Times New Roman"/>
        </w:rPr>
      </w:pPr>
    </w:p>
    <w:p w:rsidR="009A767D" w:rsidRPr="0022458A" w:rsidRDefault="009A767D" w:rsidP="009A767D">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21"/>
        <w:jc w:val="both"/>
        <w:rPr>
          <w:rFonts w:ascii="Times New Roman" w:hAnsi="Times New Roman" w:cs="Times New Roman"/>
          <w:sz w:val="24"/>
          <w:szCs w:val="24"/>
        </w:rPr>
      </w:pPr>
      <w:r w:rsidRPr="0022458A">
        <w:rPr>
          <w:rFonts w:ascii="Times New Roman" w:hAnsi="Times New Roman" w:cs="Times New Roman"/>
          <w:sz w:val="24"/>
          <w:szCs w:val="24"/>
        </w:rPr>
        <w:t>9.1. Учреждение администрирует поступления в бюджет на счете КБК 1.210.02.000 по правилам, установленным главным администратором доходов бюджета.</w:t>
      </w:r>
    </w:p>
    <w:p w:rsidR="009A767D" w:rsidRPr="0022458A" w:rsidRDefault="0022458A" w:rsidP="009A767D">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21"/>
        <w:jc w:val="both"/>
        <w:rPr>
          <w:rFonts w:ascii="Times New Roman" w:hAnsi="Times New Roman" w:cs="Times New Roman"/>
          <w:sz w:val="24"/>
          <w:szCs w:val="24"/>
        </w:rPr>
      </w:pPr>
      <w:r w:rsidRPr="0022458A">
        <w:rPr>
          <w:rFonts w:ascii="Times New Roman" w:hAnsi="Times New Roman" w:cs="Times New Roman"/>
          <w:sz w:val="24"/>
          <w:szCs w:val="24"/>
        </w:rPr>
        <w:t>9.2.</w:t>
      </w:r>
      <w:r w:rsidR="009A767D" w:rsidRPr="0022458A">
        <w:rPr>
          <w:rFonts w:ascii="Times New Roman" w:hAnsi="Times New Roman" w:cs="Times New Roman"/>
          <w:sz w:val="24"/>
          <w:szCs w:val="24"/>
        </w:rPr>
        <w:t xml:space="preserve"> Излишне полученные от плательщиков средства возвращаются на основании заявления плательщика и акта сверки с плательщиком.</w:t>
      </w:r>
    </w:p>
    <w:p w:rsidR="009A767D" w:rsidRPr="009A767D" w:rsidRDefault="0022458A" w:rsidP="009A767D">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21"/>
        <w:jc w:val="both"/>
        <w:rPr>
          <w:rFonts w:ascii="Times New Roman" w:hAnsi="Times New Roman" w:cs="Times New Roman"/>
          <w:sz w:val="24"/>
          <w:szCs w:val="24"/>
        </w:rPr>
      </w:pPr>
      <w:r w:rsidRPr="0022458A">
        <w:rPr>
          <w:rFonts w:ascii="Times New Roman" w:hAnsi="Times New Roman" w:cs="Times New Roman"/>
          <w:sz w:val="24"/>
          <w:szCs w:val="24"/>
        </w:rPr>
        <w:t>9.3</w:t>
      </w:r>
      <w:r w:rsidR="009A767D" w:rsidRPr="0022458A">
        <w:rPr>
          <w:rFonts w:ascii="Times New Roman" w:hAnsi="Times New Roman" w:cs="Times New Roman"/>
          <w:sz w:val="24"/>
          <w:szCs w:val="24"/>
        </w:rPr>
        <w:t>.Задолженность дебиторов в виде возмещения эксплуатационных и коммунальных расходов отражается в учете на основании выставленного арендатору счета, счетов поставщиков (подрядчиков), бухгалтерской справки (ф.0504833).</w:t>
      </w:r>
    </w:p>
    <w:p w:rsidR="00F22306" w:rsidRPr="00DA7F9D" w:rsidRDefault="00E47E94" w:rsidP="004D60F4">
      <w:pPr>
        <w:pStyle w:val="a7"/>
        <w:spacing w:before="0" w:beforeAutospacing="0" w:after="0" w:afterAutospacing="0"/>
        <w:ind w:firstLine="709"/>
        <w:rPr>
          <w:rFonts w:ascii="Times New Roman" w:hAnsi="Times New Roman" w:cs="Times New Roman"/>
        </w:rPr>
      </w:pPr>
      <w:r w:rsidRPr="00DA7F9D">
        <w:rPr>
          <w:rStyle w:val="enumerated"/>
          <w:rFonts w:ascii="Times New Roman" w:hAnsi="Times New Roman" w:cs="Times New Roman"/>
        </w:rPr>
        <w:t>9</w:t>
      </w:r>
      <w:r w:rsidR="00F22306" w:rsidRPr="00DA7F9D">
        <w:rPr>
          <w:rStyle w:val="enumerated"/>
          <w:rFonts w:ascii="Times New Roman" w:hAnsi="Times New Roman" w:cs="Times New Roman"/>
        </w:rPr>
        <w:t>.</w:t>
      </w:r>
      <w:r w:rsidR="0022458A">
        <w:rPr>
          <w:rStyle w:val="enumerated"/>
          <w:rFonts w:ascii="Times New Roman" w:hAnsi="Times New Roman" w:cs="Times New Roman"/>
        </w:rPr>
        <w:t>4</w:t>
      </w:r>
      <w:r w:rsidR="00F22306" w:rsidRPr="00DA7F9D">
        <w:rPr>
          <w:rStyle w:val="enumerated"/>
          <w:rFonts w:ascii="Times New Roman" w:hAnsi="Times New Roman" w:cs="Times New Roman"/>
        </w:rPr>
        <w:t>.</w:t>
      </w:r>
      <w:r w:rsidR="00F22306" w:rsidRPr="00DA7F9D">
        <w:rPr>
          <w:rFonts w:ascii="Times New Roman" w:hAnsi="Times New Roman" w:cs="Times New Roman"/>
        </w:rPr>
        <w:t xml:space="preserve"> Учет расчетов с физическими лицами (в том числе с сотрудниками учреждения) в рамках заключенных с ними гражданско-правовых договоров осуществляется с использованием счетов бухгалтерского учета 0 206 00 000 "Расчеты по выданным авансам", 0 302 00 000 "Расчеты по принятым обязательствам".</w:t>
      </w:r>
    </w:p>
    <w:p w:rsidR="00F22306" w:rsidRPr="00DA7F9D" w:rsidRDefault="00F22306" w:rsidP="004D60F4">
      <w:pPr>
        <w:pStyle w:val="a7"/>
        <w:spacing w:before="0" w:beforeAutospacing="0" w:after="0" w:afterAutospacing="0"/>
        <w:ind w:firstLine="709"/>
        <w:rPr>
          <w:rFonts w:ascii="Times New Roman" w:hAnsi="Times New Roman" w:cs="Times New Roman"/>
        </w:rPr>
      </w:pPr>
      <w:r w:rsidRPr="00DA7F9D">
        <w:rPr>
          <w:rFonts w:ascii="Times New Roman" w:hAnsi="Times New Roman" w:cs="Times New Roman"/>
        </w:rPr>
        <w:t>Для учета переплат в части сумм, подлежащих с согласия работников (уведомленных о перерасчетах) удержанию из будущих начислений при переносе части отпуска в связи с болезнью во время отпуска, неотработанными днями отпуска, предоставленного авансом, другими аналогичными ситуациями, применяется счет 0 206 11 000.</w:t>
      </w:r>
    </w:p>
    <w:p w:rsidR="00F22306" w:rsidRPr="00DA7F9D" w:rsidRDefault="001368AB" w:rsidP="004D60F4">
      <w:pPr>
        <w:pStyle w:val="a7"/>
        <w:spacing w:before="0" w:beforeAutospacing="0" w:after="0" w:afterAutospacing="0"/>
        <w:ind w:firstLine="709"/>
        <w:rPr>
          <w:rFonts w:ascii="Times New Roman" w:hAnsi="Times New Roman" w:cs="Times New Roman"/>
        </w:rPr>
      </w:pPr>
      <w:r w:rsidRPr="00DA7F9D">
        <w:rPr>
          <w:rStyle w:val="enumerated"/>
          <w:rFonts w:ascii="Times New Roman" w:hAnsi="Times New Roman" w:cs="Times New Roman"/>
        </w:rPr>
        <w:t>9</w:t>
      </w:r>
      <w:r w:rsidR="00F22306" w:rsidRPr="00DA7F9D">
        <w:rPr>
          <w:rStyle w:val="enumerated"/>
          <w:rFonts w:ascii="Times New Roman" w:hAnsi="Times New Roman" w:cs="Times New Roman"/>
        </w:rPr>
        <w:t>.</w:t>
      </w:r>
      <w:r w:rsidR="0022458A">
        <w:rPr>
          <w:rStyle w:val="enumerated"/>
          <w:rFonts w:ascii="Times New Roman" w:hAnsi="Times New Roman" w:cs="Times New Roman"/>
        </w:rPr>
        <w:t>5</w:t>
      </w:r>
      <w:r w:rsidR="00F22306" w:rsidRPr="00DA7F9D">
        <w:rPr>
          <w:rStyle w:val="enumerated"/>
          <w:rFonts w:ascii="Times New Roman" w:hAnsi="Times New Roman" w:cs="Times New Roman"/>
        </w:rPr>
        <w:t>.</w:t>
      </w:r>
      <w:r w:rsidR="00F22306" w:rsidRPr="00DA7F9D">
        <w:rPr>
          <w:rFonts w:ascii="Times New Roman" w:hAnsi="Times New Roman" w:cs="Times New Roman"/>
        </w:rPr>
        <w:t xml:space="preserve"> Поступление сумм оплаты, частичной оплаты в счет предстоящей реализации объектов нефинансовых активов, работ или услуг подлежит отражению по кредиту отдельного аналитического счета 0 205 00 000 "Расчеты по доходам" — "Авансы полученные".</w:t>
      </w:r>
    </w:p>
    <w:p w:rsidR="00F22306" w:rsidRPr="00DA7F9D" w:rsidRDefault="00F22306" w:rsidP="004D60F4">
      <w:pPr>
        <w:pStyle w:val="a7"/>
        <w:spacing w:before="0" w:beforeAutospacing="0" w:after="0" w:afterAutospacing="0"/>
        <w:ind w:firstLine="709"/>
        <w:rPr>
          <w:rFonts w:ascii="Times New Roman" w:hAnsi="Times New Roman" w:cs="Times New Roman"/>
        </w:rPr>
      </w:pPr>
      <w:r w:rsidRPr="00DA7F9D">
        <w:rPr>
          <w:rFonts w:ascii="Times New Roman" w:hAnsi="Times New Roman" w:cs="Times New Roman"/>
        </w:rPr>
        <w:t>Зачет предварительной оплаты отражается по дебету счета 0 205 00 000 "Расчеты по доходам" (аналитический счет "Авансы полученные") и кредиту счета 0 205 00 000 "Расчеты по доходам".</w:t>
      </w:r>
    </w:p>
    <w:p w:rsidR="00F22306" w:rsidRPr="00DA7F9D" w:rsidRDefault="001368AB" w:rsidP="004D60F4">
      <w:pPr>
        <w:pStyle w:val="a7"/>
        <w:spacing w:before="0" w:beforeAutospacing="0" w:after="0" w:afterAutospacing="0"/>
        <w:ind w:firstLine="709"/>
        <w:rPr>
          <w:rFonts w:ascii="Times New Roman" w:hAnsi="Times New Roman" w:cs="Times New Roman"/>
        </w:rPr>
      </w:pPr>
      <w:r w:rsidRPr="00DA7F9D">
        <w:rPr>
          <w:rStyle w:val="enumerated"/>
          <w:rFonts w:ascii="Times New Roman" w:hAnsi="Times New Roman" w:cs="Times New Roman"/>
        </w:rPr>
        <w:t>9</w:t>
      </w:r>
      <w:r w:rsidR="00F22306" w:rsidRPr="00DA7F9D">
        <w:rPr>
          <w:rStyle w:val="enumerated"/>
          <w:rFonts w:ascii="Times New Roman" w:hAnsi="Times New Roman" w:cs="Times New Roman"/>
        </w:rPr>
        <w:t>.</w:t>
      </w:r>
      <w:r w:rsidR="0022458A">
        <w:rPr>
          <w:rStyle w:val="enumerated"/>
          <w:rFonts w:ascii="Times New Roman" w:hAnsi="Times New Roman" w:cs="Times New Roman"/>
        </w:rPr>
        <w:t>6</w:t>
      </w:r>
      <w:r w:rsidR="00F22306" w:rsidRPr="00DA7F9D">
        <w:rPr>
          <w:rStyle w:val="enumerated"/>
          <w:rFonts w:ascii="Times New Roman" w:hAnsi="Times New Roman" w:cs="Times New Roman"/>
        </w:rPr>
        <w:t>.</w:t>
      </w:r>
      <w:r w:rsidR="00F22306" w:rsidRPr="00DA7F9D">
        <w:rPr>
          <w:rFonts w:ascii="Times New Roman" w:hAnsi="Times New Roman" w:cs="Times New Roman"/>
        </w:rPr>
        <w:t xml:space="preserve"> Доходы, полученные в результате осуществления некассовых операций, отражаются обособленно с использованием дополнительных аналитических счетов, открываемых к счетам 0 205 00 000, 0 209 00 000.</w:t>
      </w:r>
    </w:p>
    <w:p w:rsidR="00F22306" w:rsidRPr="000C535D" w:rsidRDefault="001368AB" w:rsidP="000C535D">
      <w:pPr>
        <w:pStyle w:val="a7"/>
        <w:spacing w:before="0" w:beforeAutospacing="0" w:after="0" w:afterAutospacing="0"/>
        <w:ind w:firstLine="709"/>
        <w:rPr>
          <w:rFonts w:ascii="Times New Roman" w:hAnsi="Times New Roman" w:cs="Times New Roman"/>
        </w:rPr>
      </w:pPr>
      <w:r w:rsidRPr="000C535D">
        <w:rPr>
          <w:rStyle w:val="enumerated"/>
          <w:rFonts w:ascii="Times New Roman" w:hAnsi="Times New Roman" w:cs="Times New Roman"/>
        </w:rPr>
        <w:t>9</w:t>
      </w:r>
      <w:r w:rsidR="00F22306" w:rsidRPr="000C535D">
        <w:rPr>
          <w:rStyle w:val="enumerated"/>
          <w:rFonts w:ascii="Times New Roman" w:hAnsi="Times New Roman" w:cs="Times New Roman"/>
        </w:rPr>
        <w:t>.</w:t>
      </w:r>
      <w:r w:rsidR="0022458A">
        <w:rPr>
          <w:rStyle w:val="enumerated"/>
          <w:rFonts w:ascii="Times New Roman" w:hAnsi="Times New Roman" w:cs="Times New Roman"/>
        </w:rPr>
        <w:t>7</w:t>
      </w:r>
      <w:r w:rsidR="00F22306" w:rsidRPr="000C535D">
        <w:rPr>
          <w:rStyle w:val="enumerated"/>
          <w:rFonts w:ascii="Times New Roman" w:hAnsi="Times New Roman" w:cs="Times New Roman"/>
        </w:rPr>
        <w:t>.</w:t>
      </w:r>
      <w:r w:rsidR="00F22306" w:rsidRPr="000C535D">
        <w:rPr>
          <w:rFonts w:ascii="Times New Roman" w:hAnsi="Times New Roman" w:cs="Times New Roman"/>
        </w:rPr>
        <w:t xml:space="preserve"> Расчеты по суммам предварительных оплат, подлежащим возмещению контрагентами в случае расторжения договоров (контрактов), в том числе по решению суда, а также по суммам задолженности подотчетных лиц, своевременно не возвращенным и не удержанным из зарплаты, задолженности за неотработанные дни отпуска при увольнении работника, иным суммам излишне произведенных выплат учитываются на счете 0 209 30 000 в момент возникновения требований к их плательщикам (начала претензионной работы).</w:t>
      </w:r>
    </w:p>
    <w:p w:rsidR="000C535D" w:rsidRDefault="001368AB" w:rsidP="000C535D">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sz w:val="24"/>
          <w:szCs w:val="24"/>
        </w:rPr>
      </w:pPr>
      <w:r w:rsidRPr="000C535D">
        <w:rPr>
          <w:rStyle w:val="enumerated"/>
          <w:rFonts w:ascii="Times New Roman" w:hAnsi="Times New Roman" w:cs="Times New Roman"/>
          <w:sz w:val="24"/>
          <w:szCs w:val="24"/>
        </w:rPr>
        <w:t>9.</w:t>
      </w:r>
      <w:r w:rsidR="0022458A">
        <w:rPr>
          <w:rStyle w:val="enumerated"/>
          <w:rFonts w:ascii="Times New Roman" w:hAnsi="Times New Roman" w:cs="Times New Roman"/>
          <w:sz w:val="24"/>
          <w:szCs w:val="24"/>
        </w:rPr>
        <w:t>8</w:t>
      </w:r>
      <w:r w:rsidR="00F22306" w:rsidRPr="000C535D">
        <w:rPr>
          <w:rStyle w:val="enumerated"/>
          <w:rFonts w:ascii="Times New Roman" w:hAnsi="Times New Roman" w:cs="Times New Roman"/>
          <w:sz w:val="24"/>
          <w:szCs w:val="24"/>
        </w:rPr>
        <w:t>.</w:t>
      </w:r>
      <w:r w:rsidR="00F22306" w:rsidRPr="000C535D">
        <w:rPr>
          <w:rFonts w:ascii="Times New Roman" w:hAnsi="Times New Roman" w:cs="Times New Roman"/>
          <w:sz w:val="24"/>
          <w:szCs w:val="24"/>
        </w:rPr>
        <w:t xml:space="preserve"> В бюджетном учете и отчетности возврат дебиторской задолженности прошлых лет отражается в разрезе тех кодов (составных частей кодов) классификации расходов бюджетов, в разрезе которых отражались соответствующие выплаты по расходам в прошлые отчетные периоды. При отсутствии в текущем отчетном периоде указанных кодов (составных частей кодов), суммы </w:t>
      </w:r>
      <w:r w:rsidR="00F22306" w:rsidRPr="000C535D">
        <w:rPr>
          <w:rFonts w:ascii="Times New Roman" w:hAnsi="Times New Roman" w:cs="Times New Roman"/>
          <w:sz w:val="24"/>
          <w:szCs w:val="24"/>
        </w:rPr>
        <w:lastRenderedPageBreak/>
        <w:t>возврата дебиторской задолженности прошлых лет по расходам отражаются по тем кодам, которые могут быть применены в целях отражения указанных расходов согласно действующему порядку применения кодов классификации расходов бюджетов.</w:t>
      </w:r>
      <w:r w:rsidR="000C535D" w:rsidRPr="000C535D">
        <w:rPr>
          <w:rFonts w:ascii="Times New Roman" w:hAnsi="Times New Roman" w:cs="Times New Roman"/>
          <w:sz w:val="24"/>
          <w:szCs w:val="24"/>
        </w:rPr>
        <w:t xml:space="preserve"> </w:t>
      </w:r>
    </w:p>
    <w:p w:rsidR="000C535D" w:rsidRDefault="000C535D" w:rsidP="000C535D">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sz w:val="24"/>
          <w:szCs w:val="24"/>
        </w:rPr>
      </w:pPr>
      <w:r w:rsidRPr="000C535D">
        <w:rPr>
          <w:rFonts w:ascii="Times New Roman" w:hAnsi="Times New Roman" w:cs="Times New Roman"/>
          <w:sz w:val="24"/>
          <w:szCs w:val="24"/>
        </w:rPr>
        <w:t>9.</w:t>
      </w:r>
      <w:r w:rsidR="0022458A">
        <w:rPr>
          <w:rFonts w:ascii="Times New Roman" w:hAnsi="Times New Roman" w:cs="Times New Roman"/>
          <w:sz w:val="24"/>
          <w:szCs w:val="24"/>
        </w:rPr>
        <w:t>9</w:t>
      </w:r>
      <w:r>
        <w:rPr>
          <w:rFonts w:ascii="Times New Roman" w:hAnsi="Times New Roman" w:cs="Times New Roman"/>
          <w:sz w:val="24"/>
          <w:szCs w:val="24"/>
        </w:rPr>
        <w:t xml:space="preserve">. </w:t>
      </w:r>
      <w:r w:rsidRPr="000C535D">
        <w:rPr>
          <w:rFonts w:ascii="Times New Roman" w:hAnsi="Times New Roman" w:cs="Times New Roman"/>
          <w:sz w:val="24"/>
          <w:szCs w:val="24"/>
        </w:rPr>
        <w:t>Дебиторская задолженность списывается с учета после того, как комиссия по поступлению и выбытию активов признает ее сомнительной или безнадежной к взысканию.</w:t>
      </w:r>
    </w:p>
    <w:p w:rsidR="000C535D" w:rsidRPr="000C535D" w:rsidRDefault="000C535D" w:rsidP="000C535D">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sz w:val="24"/>
          <w:szCs w:val="24"/>
        </w:rPr>
      </w:pPr>
      <w:r w:rsidRPr="000C535D">
        <w:rPr>
          <w:rFonts w:ascii="Times New Roman" w:hAnsi="Times New Roman" w:cs="Times New Roman"/>
          <w:sz w:val="24"/>
          <w:szCs w:val="24"/>
        </w:rPr>
        <w:t>9.</w:t>
      </w:r>
      <w:r w:rsidR="0022458A">
        <w:rPr>
          <w:rFonts w:ascii="Times New Roman" w:hAnsi="Times New Roman" w:cs="Times New Roman"/>
          <w:sz w:val="24"/>
          <w:szCs w:val="24"/>
        </w:rPr>
        <w:t>10</w:t>
      </w:r>
      <w:r w:rsidRPr="000C535D">
        <w:rPr>
          <w:rFonts w:ascii="Times New Roman" w:hAnsi="Times New Roman" w:cs="Times New Roman"/>
          <w:sz w:val="24"/>
          <w:szCs w:val="24"/>
        </w:rPr>
        <w:t>. Кредиторская задолженность, не востребованная кредитором, списывается на финансовый результат на основании распоряжения администрации. Решение о списании принимается на основании данных проведенной инвентаризации и служебной записки главного бухгалтера о выявлении кредиторской задолженности, не востребованной кредиторами, срок исковой давности истек. Срок исковой давности определяется в соответствии с законодательством РФ. Одновременно списанная с балансового учета кредиторская задолженность отражается на забалансовом счете 20 «Задолженность, не востребованная кредиторами». Списание задолженности с забалансового учета осуществляется по итогам инвентаризации задолженности на основании решения инвентаризационной комиссии:</w:t>
      </w:r>
    </w:p>
    <w:p w:rsidR="000C535D" w:rsidRPr="000C535D" w:rsidRDefault="000C535D" w:rsidP="000C535D">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sz w:val="24"/>
          <w:szCs w:val="24"/>
        </w:rPr>
      </w:pPr>
      <w:r w:rsidRPr="000C535D">
        <w:rPr>
          <w:rFonts w:ascii="Times New Roman" w:hAnsi="Times New Roman" w:cs="Times New Roman"/>
          <w:sz w:val="24"/>
          <w:szCs w:val="24"/>
        </w:rPr>
        <w:t>-по истечении пяти лет отражения задолженности на забалансовом учете;</w:t>
      </w:r>
    </w:p>
    <w:p w:rsidR="000C535D" w:rsidRPr="000C535D" w:rsidRDefault="000C535D" w:rsidP="000C535D">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sz w:val="24"/>
          <w:szCs w:val="24"/>
        </w:rPr>
      </w:pPr>
      <w:r w:rsidRPr="000C535D">
        <w:rPr>
          <w:rFonts w:ascii="Times New Roman" w:hAnsi="Times New Roman" w:cs="Times New Roman"/>
          <w:sz w:val="24"/>
          <w:szCs w:val="24"/>
        </w:rPr>
        <w:t>-по завершению срока возможного возобновления процедуры взыскания задолженности согласно действующему законодательству;</w:t>
      </w:r>
    </w:p>
    <w:p w:rsidR="000C535D" w:rsidRPr="000C535D" w:rsidRDefault="000C535D" w:rsidP="000C535D">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sz w:val="24"/>
          <w:szCs w:val="24"/>
        </w:rPr>
      </w:pPr>
      <w:r w:rsidRPr="000C535D">
        <w:rPr>
          <w:rFonts w:ascii="Times New Roman" w:hAnsi="Times New Roman" w:cs="Times New Roman"/>
          <w:sz w:val="24"/>
          <w:szCs w:val="24"/>
        </w:rPr>
        <w:t>- при наличии документов, подтверждающих прекращение обязательства в связи со смертью (ликвидацией) контрагента.</w:t>
      </w:r>
    </w:p>
    <w:p w:rsidR="000C535D" w:rsidRPr="000C535D" w:rsidRDefault="000C535D" w:rsidP="000C535D">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sz w:val="24"/>
          <w:szCs w:val="24"/>
        </w:rPr>
      </w:pPr>
      <w:r w:rsidRPr="000C535D">
        <w:rPr>
          <w:rFonts w:ascii="Times New Roman" w:hAnsi="Times New Roman" w:cs="Times New Roman"/>
          <w:sz w:val="24"/>
          <w:szCs w:val="24"/>
        </w:rPr>
        <w:t>Кредиторская задолженность списывается с баланса отдельно по каждому обязательству (кредитору)</w:t>
      </w:r>
      <w:r>
        <w:rPr>
          <w:rFonts w:ascii="Times New Roman" w:hAnsi="Times New Roman" w:cs="Times New Roman"/>
          <w:sz w:val="24"/>
          <w:szCs w:val="24"/>
        </w:rPr>
        <w:t>.</w:t>
      </w:r>
    </w:p>
    <w:p w:rsidR="00F22306" w:rsidRDefault="00F22306" w:rsidP="004D60F4">
      <w:pPr>
        <w:pStyle w:val="a7"/>
        <w:spacing w:before="0" w:beforeAutospacing="0" w:after="0" w:afterAutospacing="0"/>
        <w:ind w:firstLine="709"/>
        <w:rPr>
          <w:rFonts w:ascii="Times New Roman" w:hAnsi="Times New Roman" w:cs="Times New Roman"/>
        </w:rPr>
      </w:pPr>
    </w:p>
    <w:p w:rsidR="00F22306" w:rsidRDefault="00F22306" w:rsidP="004D60F4">
      <w:pPr>
        <w:pStyle w:val="2"/>
        <w:spacing w:before="0" w:beforeAutospacing="0" w:after="0" w:afterAutospacing="0"/>
        <w:ind w:firstLine="709"/>
        <w:rPr>
          <w:rFonts w:ascii="Times New Roman" w:hAnsi="Times New Roman" w:cs="Times New Roman"/>
        </w:rPr>
      </w:pPr>
      <w:r w:rsidRPr="004D60F4">
        <w:rPr>
          <w:rStyle w:val="enumerated"/>
          <w:rFonts w:ascii="Times New Roman" w:hAnsi="Times New Roman" w:cs="Times New Roman"/>
        </w:rPr>
        <w:t>1</w:t>
      </w:r>
      <w:r w:rsidR="001368AB" w:rsidRPr="004D60F4">
        <w:rPr>
          <w:rStyle w:val="enumerated"/>
          <w:rFonts w:ascii="Times New Roman" w:hAnsi="Times New Roman" w:cs="Times New Roman"/>
        </w:rPr>
        <w:t>0</w:t>
      </w:r>
      <w:r w:rsidRPr="004D60F4">
        <w:rPr>
          <w:rStyle w:val="enumerated"/>
          <w:rFonts w:ascii="Times New Roman" w:hAnsi="Times New Roman" w:cs="Times New Roman"/>
        </w:rPr>
        <w:t>.</w:t>
      </w:r>
      <w:r w:rsidRPr="004D60F4">
        <w:rPr>
          <w:rFonts w:ascii="Times New Roman" w:hAnsi="Times New Roman" w:cs="Times New Roman"/>
        </w:rPr>
        <w:t xml:space="preserve"> Учет доходов и расходов</w:t>
      </w:r>
      <w:r w:rsidR="00DA7F9D">
        <w:rPr>
          <w:rFonts w:ascii="Times New Roman" w:hAnsi="Times New Roman" w:cs="Times New Roman"/>
        </w:rPr>
        <w:t>.</w:t>
      </w:r>
    </w:p>
    <w:p w:rsidR="00DA7F9D" w:rsidRPr="004D60F4" w:rsidRDefault="00DA7F9D" w:rsidP="004D60F4">
      <w:pPr>
        <w:pStyle w:val="2"/>
        <w:spacing w:before="0" w:beforeAutospacing="0" w:after="0" w:afterAutospacing="0"/>
        <w:ind w:firstLine="709"/>
        <w:rPr>
          <w:rFonts w:ascii="Times New Roman" w:hAnsi="Times New Roman" w:cs="Times New Roman"/>
        </w:rPr>
      </w:pPr>
    </w:p>
    <w:p w:rsidR="00F22306" w:rsidRPr="004D60F4" w:rsidRDefault="001368AB" w:rsidP="004D60F4">
      <w:pPr>
        <w:pStyle w:val="a7"/>
        <w:spacing w:before="0" w:beforeAutospacing="0" w:after="0" w:afterAutospacing="0"/>
        <w:ind w:firstLine="709"/>
        <w:rPr>
          <w:rFonts w:ascii="Times New Roman" w:hAnsi="Times New Roman" w:cs="Times New Roman"/>
        </w:rPr>
      </w:pPr>
      <w:r w:rsidRPr="00DA7F9D">
        <w:rPr>
          <w:rStyle w:val="enumerated"/>
          <w:rFonts w:ascii="Times New Roman" w:hAnsi="Times New Roman" w:cs="Times New Roman"/>
        </w:rPr>
        <w:t>10</w:t>
      </w:r>
      <w:r w:rsidR="00F22306" w:rsidRPr="00DA7F9D">
        <w:rPr>
          <w:rStyle w:val="enumerated"/>
          <w:rFonts w:ascii="Times New Roman" w:hAnsi="Times New Roman" w:cs="Times New Roman"/>
        </w:rPr>
        <w:t>.1.</w:t>
      </w:r>
      <w:r w:rsidR="00F22306" w:rsidRPr="00DA7F9D">
        <w:rPr>
          <w:rFonts w:ascii="Times New Roman" w:hAnsi="Times New Roman" w:cs="Times New Roman"/>
        </w:rPr>
        <w:t xml:space="preserve"> Формирование раздельного учета по видам доходов (расходов) на счетах финансового результата текущего финансового года осуществляется путем формирования показателей по различным аналитическим счетам бухгалтерского учета, предусмотренным Рабочим планом счетов </w:t>
      </w:r>
      <w:r w:rsidR="00DA7F9D" w:rsidRPr="00DA7F9D">
        <w:rPr>
          <w:rFonts w:ascii="Times New Roman" w:hAnsi="Times New Roman" w:cs="Times New Roman"/>
          <w:b/>
        </w:rPr>
        <w:t>(</w:t>
      </w:r>
      <w:r w:rsidR="00DA7F9D" w:rsidRPr="00DA7F9D">
        <w:rPr>
          <w:rFonts w:ascii="Times New Roman" w:hAnsi="Times New Roman" w:cs="Times New Roman"/>
          <w:b/>
          <w:i/>
        </w:rPr>
        <w:t>приложение № 2</w:t>
      </w:r>
      <w:r w:rsidR="00DA7F9D" w:rsidRPr="00DA7F9D">
        <w:rPr>
          <w:rFonts w:ascii="Times New Roman" w:hAnsi="Times New Roman" w:cs="Times New Roman"/>
          <w:b/>
        </w:rPr>
        <w:t xml:space="preserve"> </w:t>
      </w:r>
      <w:r w:rsidR="00DA7F9D" w:rsidRPr="00DA7F9D">
        <w:rPr>
          <w:rFonts w:ascii="Times New Roman" w:hAnsi="Times New Roman" w:cs="Times New Roman"/>
          <w:b/>
          <w:i/>
        </w:rPr>
        <w:t>к Учетной политике</w:t>
      </w:r>
      <w:r w:rsidR="00DA7F9D" w:rsidRPr="00DA7F9D">
        <w:rPr>
          <w:rFonts w:ascii="Times New Roman" w:hAnsi="Times New Roman" w:cs="Times New Roman"/>
          <w:b/>
        </w:rPr>
        <w:t>).</w:t>
      </w:r>
      <w:r w:rsidR="00DA7F9D" w:rsidRPr="00DA7F9D">
        <w:rPr>
          <w:rFonts w:ascii="Times New Roman" w:hAnsi="Times New Roman" w:cs="Times New Roman"/>
        </w:rPr>
        <w:t xml:space="preserve"> </w:t>
      </w:r>
    </w:p>
    <w:p w:rsidR="00F22306" w:rsidRPr="00DA7F9D" w:rsidRDefault="00F22306" w:rsidP="004D60F4">
      <w:pPr>
        <w:pStyle w:val="a7"/>
        <w:spacing w:before="0" w:beforeAutospacing="0" w:after="0" w:afterAutospacing="0"/>
        <w:ind w:firstLine="709"/>
        <w:rPr>
          <w:rFonts w:ascii="Times New Roman" w:hAnsi="Times New Roman" w:cs="Times New Roman"/>
        </w:rPr>
      </w:pPr>
      <w:r w:rsidRPr="00DA7F9D">
        <w:rPr>
          <w:rStyle w:val="enumerated"/>
          <w:rFonts w:ascii="Times New Roman" w:hAnsi="Times New Roman" w:cs="Times New Roman"/>
        </w:rPr>
        <w:t>1</w:t>
      </w:r>
      <w:r w:rsidR="001368AB" w:rsidRPr="00DA7F9D">
        <w:rPr>
          <w:rStyle w:val="enumerated"/>
          <w:rFonts w:ascii="Times New Roman" w:hAnsi="Times New Roman" w:cs="Times New Roman"/>
        </w:rPr>
        <w:t>0</w:t>
      </w:r>
      <w:r w:rsidRPr="00DA7F9D">
        <w:rPr>
          <w:rStyle w:val="enumerated"/>
          <w:rFonts w:ascii="Times New Roman" w:hAnsi="Times New Roman" w:cs="Times New Roman"/>
        </w:rPr>
        <w:t>.2.</w:t>
      </w:r>
      <w:r w:rsidRPr="00DA7F9D">
        <w:rPr>
          <w:rFonts w:ascii="Times New Roman" w:hAnsi="Times New Roman" w:cs="Times New Roman"/>
        </w:rPr>
        <w:t xml:space="preserve"> В составе расходов будущих периодов на счете 401 50 "Расходы будущих периодов" </w:t>
      </w:r>
      <w:r w:rsidR="009A3C03" w:rsidRPr="00DA7F9D">
        <w:rPr>
          <w:rFonts w:ascii="Times New Roman" w:hAnsi="Times New Roman" w:cs="Times New Roman"/>
        </w:rPr>
        <w:t>отражаются расходы, связанные с взносами на капитальный ремонт муниципальных квартир.</w:t>
      </w:r>
    </w:p>
    <w:p w:rsidR="00F22306" w:rsidRPr="004D60F4" w:rsidRDefault="00F22306" w:rsidP="004D60F4">
      <w:pPr>
        <w:pStyle w:val="a7"/>
        <w:spacing w:before="0" w:beforeAutospacing="0" w:after="0" w:afterAutospacing="0"/>
        <w:ind w:firstLine="709"/>
        <w:rPr>
          <w:rFonts w:ascii="Times New Roman" w:hAnsi="Times New Roman" w:cs="Times New Roman"/>
        </w:rPr>
      </w:pPr>
      <w:r w:rsidRPr="00DA7F9D">
        <w:rPr>
          <w:rFonts w:ascii="Times New Roman" w:hAnsi="Times New Roman" w:cs="Times New Roman"/>
        </w:rPr>
        <w:t>Расходы будущих периодов подлежат отнесению на финансовый результат текущего финансового года равномерно</w:t>
      </w:r>
      <w:r w:rsidRPr="004D60F4">
        <w:rPr>
          <w:rFonts w:ascii="Times New Roman" w:hAnsi="Times New Roman" w:cs="Times New Roman"/>
          <w:highlight w:val="yellow"/>
        </w:rPr>
        <w:t>.</w:t>
      </w:r>
    </w:p>
    <w:p w:rsidR="00DA7F9D" w:rsidRDefault="009A3C03" w:rsidP="00DA7F9D">
      <w:pPr>
        <w:pStyle w:val="a7"/>
        <w:spacing w:before="0" w:beforeAutospacing="0" w:after="0" w:afterAutospacing="0"/>
        <w:ind w:firstLine="709"/>
        <w:rPr>
          <w:rFonts w:ascii="Times New Roman" w:hAnsi="Times New Roman" w:cs="Times New Roman"/>
        </w:rPr>
      </w:pPr>
      <w:r w:rsidRPr="00DA7F9D">
        <w:rPr>
          <w:rStyle w:val="enumerated"/>
          <w:rFonts w:ascii="Times New Roman" w:hAnsi="Times New Roman" w:cs="Times New Roman"/>
        </w:rPr>
        <w:t>10</w:t>
      </w:r>
      <w:r w:rsidR="00F22306" w:rsidRPr="00DA7F9D">
        <w:rPr>
          <w:rStyle w:val="enumerated"/>
          <w:rFonts w:ascii="Times New Roman" w:hAnsi="Times New Roman" w:cs="Times New Roman"/>
        </w:rPr>
        <w:t>.</w:t>
      </w:r>
      <w:r w:rsidRPr="00DA7F9D">
        <w:rPr>
          <w:rStyle w:val="enumerated"/>
          <w:rFonts w:ascii="Times New Roman" w:hAnsi="Times New Roman" w:cs="Times New Roman"/>
        </w:rPr>
        <w:t>3</w:t>
      </w:r>
      <w:r w:rsidR="00F22306" w:rsidRPr="00DA7F9D">
        <w:rPr>
          <w:rStyle w:val="enumerated"/>
          <w:rFonts w:ascii="Times New Roman" w:hAnsi="Times New Roman" w:cs="Times New Roman"/>
        </w:rPr>
        <w:t>.</w:t>
      </w:r>
      <w:r w:rsidR="00F22306" w:rsidRPr="00DA7F9D">
        <w:rPr>
          <w:rFonts w:ascii="Times New Roman" w:hAnsi="Times New Roman" w:cs="Times New Roman"/>
        </w:rPr>
        <w:t xml:space="preserve"> Порядок формирования резервов предстоящих расходов и их использования приведен в </w:t>
      </w:r>
      <w:r w:rsidR="00DA7F9D" w:rsidRPr="00DA7F9D">
        <w:rPr>
          <w:rFonts w:ascii="Times New Roman" w:hAnsi="Times New Roman" w:cs="Times New Roman"/>
          <w:b/>
          <w:i/>
        </w:rPr>
        <w:t xml:space="preserve">Приложение № </w:t>
      </w:r>
      <w:r w:rsidR="00DA7F9D">
        <w:rPr>
          <w:rFonts w:ascii="Times New Roman" w:hAnsi="Times New Roman" w:cs="Times New Roman"/>
          <w:b/>
          <w:i/>
        </w:rPr>
        <w:t>19</w:t>
      </w:r>
      <w:r w:rsidR="00DA7F9D" w:rsidRPr="00DA7F9D">
        <w:rPr>
          <w:rFonts w:ascii="Times New Roman" w:hAnsi="Times New Roman" w:cs="Times New Roman"/>
          <w:b/>
        </w:rPr>
        <w:t xml:space="preserve"> </w:t>
      </w:r>
      <w:r w:rsidR="00DA7F9D" w:rsidRPr="00DA7F9D">
        <w:rPr>
          <w:rFonts w:ascii="Times New Roman" w:hAnsi="Times New Roman" w:cs="Times New Roman"/>
          <w:b/>
          <w:i/>
        </w:rPr>
        <w:t>к Учетной политике</w:t>
      </w:r>
      <w:r w:rsidR="00DA7F9D" w:rsidRPr="00DA7F9D">
        <w:rPr>
          <w:rFonts w:ascii="Times New Roman" w:hAnsi="Times New Roman" w:cs="Times New Roman"/>
          <w:b/>
        </w:rPr>
        <w:t>)</w:t>
      </w:r>
      <w:r w:rsidR="00DA7F9D" w:rsidRPr="00DA7F9D">
        <w:rPr>
          <w:rFonts w:ascii="Times New Roman" w:hAnsi="Times New Roman" w:cs="Times New Roman"/>
        </w:rPr>
        <w:t xml:space="preserve"> </w:t>
      </w:r>
    </w:p>
    <w:p w:rsidR="000C6583" w:rsidRPr="000C6583" w:rsidRDefault="000C6583" w:rsidP="000C6583">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10.4.</w:t>
      </w:r>
      <w:r w:rsidRPr="000C6583">
        <w:rPr>
          <w:rFonts w:ascii="Times New Roman" w:hAnsi="Times New Roman" w:cs="Times New Roman"/>
          <w:sz w:val="24"/>
          <w:szCs w:val="24"/>
        </w:rPr>
        <w:t>Резерв по сомнительным долгам создается в конце каждого отчетного периода не позднее последнего дня отчетного периода. Основание для создания резерва – решение комиссии по поступлению и выбытию активов, оформленное по результатам инвентаризации задолженности на основании документов, подтверждающих сомнительность долга. Величина резерва равна величине выявленной сомнительной задолженности.</w:t>
      </w:r>
    </w:p>
    <w:p w:rsidR="00F22306" w:rsidRDefault="00382AF1" w:rsidP="004D60F4">
      <w:pPr>
        <w:pStyle w:val="a7"/>
        <w:spacing w:before="0" w:beforeAutospacing="0" w:after="0" w:afterAutospacing="0"/>
        <w:ind w:firstLine="709"/>
        <w:rPr>
          <w:rFonts w:ascii="Times New Roman" w:hAnsi="Times New Roman" w:cs="Times New Roman"/>
        </w:rPr>
      </w:pPr>
      <w:r w:rsidRPr="00DA7F9D">
        <w:rPr>
          <w:rStyle w:val="enumerated"/>
          <w:rFonts w:ascii="Times New Roman" w:hAnsi="Times New Roman" w:cs="Times New Roman"/>
        </w:rPr>
        <w:t>10.</w:t>
      </w:r>
      <w:r w:rsidR="000C6583">
        <w:rPr>
          <w:rStyle w:val="enumerated"/>
          <w:rFonts w:ascii="Times New Roman" w:hAnsi="Times New Roman" w:cs="Times New Roman"/>
        </w:rPr>
        <w:t>5</w:t>
      </w:r>
      <w:r w:rsidRPr="00DA7F9D">
        <w:rPr>
          <w:rStyle w:val="enumerated"/>
          <w:rFonts w:ascii="Times New Roman" w:hAnsi="Times New Roman" w:cs="Times New Roman"/>
        </w:rPr>
        <w:t>.</w:t>
      </w:r>
      <w:r w:rsidR="00F22306" w:rsidRPr="00DA7F9D">
        <w:rPr>
          <w:rFonts w:ascii="Times New Roman" w:hAnsi="Times New Roman" w:cs="Times New Roman"/>
        </w:rPr>
        <w:t xml:space="preserve"> Доходы от сумм принудительного изъятия (суммы штрафов, пеней, неустоек, предъявляемых контрагентам за нарушение условий договоров), доходы в возмещение ущерба признаются учреждением на дату предъявления претензий (требований) к их плательщикам (виновным лицам).</w:t>
      </w:r>
    </w:p>
    <w:p w:rsidR="00F22306" w:rsidRPr="00DA7F9D" w:rsidRDefault="00382AF1" w:rsidP="004D60F4">
      <w:pPr>
        <w:pStyle w:val="a7"/>
        <w:spacing w:before="0" w:beforeAutospacing="0" w:after="0" w:afterAutospacing="0"/>
        <w:ind w:firstLine="709"/>
        <w:rPr>
          <w:rFonts w:ascii="Times New Roman" w:hAnsi="Times New Roman" w:cs="Times New Roman"/>
        </w:rPr>
      </w:pPr>
      <w:r w:rsidRPr="00DA7F9D">
        <w:rPr>
          <w:rStyle w:val="enumerated"/>
          <w:rFonts w:ascii="Times New Roman" w:hAnsi="Times New Roman" w:cs="Times New Roman"/>
        </w:rPr>
        <w:t>10.</w:t>
      </w:r>
      <w:r w:rsidR="000C6583">
        <w:rPr>
          <w:rStyle w:val="enumerated"/>
          <w:rFonts w:ascii="Times New Roman" w:hAnsi="Times New Roman" w:cs="Times New Roman"/>
        </w:rPr>
        <w:t>6</w:t>
      </w:r>
      <w:r w:rsidR="00F22306" w:rsidRPr="00DA7F9D">
        <w:rPr>
          <w:rStyle w:val="enumerated"/>
          <w:rFonts w:ascii="Times New Roman" w:hAnsi="Times New Roman" w:cs="Times New Roman"/>
        </w:rPr>
        <w:t>.</w:t>
      </w:r>
      <w:r w:rsidR="00F22306" w:rsidRPr="00DA7F9D">
        <w:rPr>
          <w:rFonts w:ascii="Times New Roman" w:hAnsi="Times New Roman" w:cs="Times New Roman"/>
        </w:rPr>
        <w:t xml:space="preserve"> Стоимость подписки на периодические (справочные) издания списывается на расходы текущего финансового года без предварительного отражения на счете по учету прочих материальных запасов по мере поступления таких изданий.</w:t>
      </w:r>
    </w:p>
    <w:p w:rsidR="00F22306" w:rsidRDefault="00F22306" w:rsidP="004D60F4">
      <w:pPr>
        <w:pStyle w:val="a7"/>
        <w:spacing w:before="0" w:beforeAutospacing="0" w:after="0" w:afterAutospacing="0"/>
        <w:ind w:firstLine="709"/>
        <w:rPr>
          <w:rFonts w:ascii="Times New Roman" w:hAnsi="Times New Roman" w:cs="Times New Roman"/>
        </w:rPr>
      </w:pPr>
      <w:r w:rsidRPr="00DA7F9D">
        <w:rPr>
          <w:rFonts w:ascii="Times New Roman" w:hAnsi="Times New Roman" w:cs="Times New Roman"/>
        </w:rPr>
        <w:t>К расходам текущего финансового года затраты по подписке относятся только в части, приходящейся на фактически поступившие в организацию периодические печатные издания (на основании документа, подтверждающего получение периодического печатного издания).</w:t>
      </w:r>
    </w:p>
    <w:p w:rsidR="00DA7F9D" w:rsidRPr="004D60F4" w:rsidRDefault="00DA7F9D" w:rsidP="004D60F4">
      <w:pPr>
        <w:pStyle w:val="a7"/>
        <w:spacing w:before="0" w:beforeAutospacing="0" w:after="0" w:afterAutospacing="0"/>
        <w:ind w:firstLine="709"/>
        <w:rPr>
          <w:rFonts w:ascii="Times New Roman" w:hAnsi="Times New Roman" w:cs="Times New Roman"/>
        </w:rPr>
      </w:pPr>
    </w:p>
    <w:p w:rsidR="00F22306" w:rsidRDefault="00382AF1" w:rsidP="004D60F4">
      <w:pPr>
        <w:pStyle w:val="2"/>
        <w:spacing w:before="0" w:beforeAutospacing="0" w:after="0" w:afterAutospacing="0"/>
        <w:ind w:firstLine="709"/>
        <w:rPr>
          <w:rFonts w:ascii="Times New Roman" w:hAnsi="Times New Roman" w:cs="Times New Roman"/>
        </w:rPr>
      </w:pPr>
      <w:r w:rsidRPr="004D60F4">
        <w:rPr>
          <w:rStyle w:val="enumerated"/>
          <w:rFonts w:ascii="Times New Roman" w:hAnsi="Times New Roman" w:cs="Times New Roman"/>
        </w:rPr>
        <w:t>11</w:t>
      </w:r>
      <w:r w:rsidR="00F22306" w:rsidRPr="004D60F4">
        <w:rPr>
          <w:rStyle w:val="enumerated"/>
          <w:rFonts w:ascii="Times New Roman" w:hAnsi="Times New Roman" w:cs="Times New Roman"/>
        </w:rPr>
        <w:t>.</w:t>
      </w:r>
      <w:r w:rsidR="00F22306" w:rsidRPr="004D60F4">
        <w:rPr>
          <w:rFonts w:ascii="Times New Roman" w:hAnsi="Times New Roman" w:cs="Times New Roman"/>
        </w:rPr>
        <w:t xml:space="preserve"> Санкционирование расходов</w:t>
      </w:r>
      <w:r w:rsidR="00DA7F9D">
        <w:rPr>
          <w:rFonts w:ascii="Times New Roman" w:hAnsi="Times New Roman" w:cs="Times New Roman"/>
        </w:rPr>
        <w:t>.</w:t>
      </w:r>
    </w:p>
    <w:p w:rsidR="00DA7F9D" w:rsidRPr="004D60F4" w:rsidRDefault="00DA7F9D" w:rsidP="004D60F4">
      <w:pPr>
        <w:pStyle w:val="2"/>
        <w:spacing w:before="0" w:beforeAutospacing="0" w:after="0" w:afterAutospacing="0"/>
        <w:ind w:firstLine="709"/>
        <w:rPr>
          <w:rFonts w:ascii="Times New Roman" w:hAnsi="Times New Roman" w:cs="Times New Roman"/>
        </w:rPr>
      </w:pPr>
    </w:p>
    <w:p w:rsidR="00F22306" w:rsidRPr="004D60F4" w:rsidRDefault="00F22306" w:rsidP="004D60F4">
      <w:pPr>
        <w:pStyle w:val="a7"/>
        <w:spacing w:before="0" w:beforeAutospacing="0" w:after="0" w:afterAutospacing="0"/>
        <w:ind w:firstLine="709"/>
        <w:rPr>
          <w:rFonts w:ascii="Times New Roman" w:hAnsi="Times New Roman" w:cs="Times New Roman"/>
        </w:rPr>
      </w:pPr>
      <w:r w:rsidRPr="004D60F4">
        <w:rPr>
          <w:rStyle w:val="enumerated"/>
          <w:rFonts w:ascii="Times New Roman" w:hAnsi="Times New Roman" w:cs="Times New Roman"/>
        </w:rPr>
        <w:lastRenderedPageBreak/>
        <w:t>1</w:t>
      </w:r>
      <w:r w:rsidR="00382AF1" w:rsidRPr="004D60F4">
        <w:rPr>
          <w:rStyle w:val="enumerated"/>
          <w:rFonts w:ascii="Times New Roman" w:hAnsi="Times New Roman" w:cs="Times New Roman"/>
        </w:rPr>
        <w:t>1</w:t>
      </w:r>
      <w:r w:rsidRPr="004D60F4">
        <w:rPr>
          <w:rStyle w:val="enumerated"/>
          <w:rFonts w:ascii="Times New Roman" w:hAnsi="Times New Roman" w:cs="Times New Roman"/>
        </w:rPr>
        <w:t>.1.</w:t>
      </w:r>
      <w:r w:rsidRPr="004D60F4">
        <w:rPr>
          <w:rFonts w:ascii="Times New Roman" w:hAnsi="Times New Roman" w:cs="Times New Roman"/>
        </w:rPr>
        <w:t xml:space="preserve"> Учет бюджетных и денежных обязательств осуществляется на основании следующих документов, подтверждающих их принятие:</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855"/>
        <w:gridCol w:w="4704"/>
        <w:gridCol w:w="4974"/>
      </w:tblGrid>
      <w:tr w:rsidR="00F22306" w:rsidRPr="004D60F4" w:rsidTr="00360442">
        <w:trPr>
          <w:tblCellSpacing w:w="15" w:type="dxa"/>
        </w:trPr>
        <w:tc>
          <w:tcPr>
            <w:tcW w:w="6" w:type="dxa"/>
            <w:tcBorders>
              <w:top w:val="outset" w:sz="6" w:space="0" w:color="auto"/>
              <w:left w:val="outset" w:sz="6" w:space="0" w:color="auto"/>
              <w:bottom w:val="outset" w:sz="6" w:space="0" w:color="auto"/>
              <w:right w:val="outset" w:sz="6" w:space="0" w:color="auto"/>
            </w:tcBorders>
            <w:vAlign w:val="center"/>
            <w:hideMark/>
          </w:tcPr>
          <w:p w:rsidR="00F22306" w:rsidRPr="004D60F4" w:rsidRDefault="00F22306" w:rsidP="00DA7F9D">
            <w:pPr>
              <w:pStyle w:val="a7"/>
              <w:spacing w:before="0" w:beforeAutospacing="0" w:after="0" w:afterAutospacing="0"/>
              <w:rPr>
                <w:rFonts w:ascii="Times New Roman" w:hAnsi="Times New Roman" w:cs="Times New Roman"/>
                <w:color w:val="000000"/>
              </w:rPr>
            </w:pPr>
            <w:r w:rsidRPr="004D60F4">
              <w:rPr>
                <w:rFonts w:ascii="Times New Roman" w:hAnsi="Times New Roman" w:cs="Times New Roman"/>
                <w:color w:val="000000"/>
              </w:rPr>
              <w:t>N п/п</w:t>
            </w:r>
          </w:p>
        </w:tc>
        <w:tc>
          <w:tcPr>
            <w:tcW w:w="6" w:type="dxa"/>
            <w:tcBorders>
              <w:top w:val="outset" w:sz="6" w:space="0" w:color="auto"/>
              <w:left w:val="outset" w:sz="6" w:space="0" w:color="auto"/>
              <w:bottom w:val="outset" w:sz="6" w:space="0" w:color="auto"/>
              <w:right w:val="outset" w:sz="6" w:space="0" w:color="auto"/>
            </w:tcBorders>
            <w:vAlign w:val="center"/>
            <w:hideMark/>
          </w:tcPr>
          <w:p w:rsidR="00F22306" w:rsidRPr="004D60F4" w:rsidRDefault="00F22306" w:rsidP="004D60F4">
            <w:pPr>
              <w:pStyle w:val="a7"/>
              <w:spacing w:before="0" w:beforeAutospacing="0" w:after="0" w:afterAutospacing="0"/>
              <w:ind w:firstLine="709"/>
              <w:rPr>
                <w:rFonts w:ascii="Times New Roman" w:hAnsi="Times New Roman" w:cs="Times New Roman"/>
                <w:color w:val="000000"/>
              </w:rPr>
            </w:pPr>
            <w:r w:rsidRPr="004D60F4">
              <w:rPr>
                <w:rFonts w:ascii="Times New Roman" w:hAnsi="Times New Roman" w:cs="Times New Roman"/>
                <w:color w:val="000000"/>
              </w:rPr>
              <w:t>Документ, на основании которого возникает бюджетное обязательство</w:t>
            </w:r>
          </w:p>
        </w:tc>
        <w:tc>
          <w:tcPr>
            <w:tcW w:w="6" w:type="dxa"/>
            <w:tcBorders>
              <w:top w:val="outset" w:sz="6" w:space="0" w:color="auto"/>
              <w:left w:val="outset" w:sz="6" w:space="0" w:color="auto"/>
              <w:bottom w:val="outset" w:sz="6" w:space="0" w:color="auto"/>
              <w:right w:val="outset" w:sz="6" w:space="0" w:color="auto"/>
            </w:tcBorders>
            <w:vAlign w:val="center"/>
            <w:hideMark/>
          </w:tcPr>
          <w:p w:rsidR="00F22306" w:rsidRPr="004D60F4" w:rsidRDefault="00F22306" w:rsidP="004D60F4">
            <w:pPr>
              <w:pStyle w:val="a7"/>
              <w:spacing w:before="0" w:beforeAutospacing="0" w:after="0" w:afterAutospacing="0"/>
              <w:ind w:firstLine="709"/>
              <w:rPr>
                <w:rFonts w:ascii="Times New Roman" w:hAnsi="Times New Roman" w:cs="Times New Roman"/>
                <w:color w:val="000000"/>
              </w:rPr>
            </w:pPr>
            <w:r w:rsidRPr="004D60F4">
              <w:rPr>
                <w:rFonts w:ascii="Times New Roman" w:hAnsi="Times New Roman" w:cs="Times New Roman"/>
                <w:color w:val="000000"/>
              </w:rPr>
              <w:t>Документ, подтверждающий возникновение денежного обязательства</w:t>
            </w:r>
          </w:p>
        </w:tc>
      </w:tr>
      <w:tr w:rsidR="00F22306" w:rsidRPr="004D60F4" w:rsidTr="00360442">
        <w:trPr>
          <w:tblCellSpacing w:w="15" w:type="dxa"/>
        </w:trPr>
        <w:tc>
          <w:tcPr>
            <w:tcW w:w="6" w:type="dxa"/>
            <w:tcBorders>
              <w:top w:val="outset" w:sz="6" w:space="0" w:color="auto"/>
              <w:left w:val="outset" w:sz="6" w:space="0" w:color="auto"/>
              <w:bottom w:val="outset" w:sz="6" w:space="0" w:color="auto"/>
              <w:right w:val="outset" w:sz="6" w:space="0" w:color="auto"/>
            </w:tcBorders>
            <w:vAlign w:val="center"/>
            <w:hideMark/>
          </w:tcPr>
          <w:p w:rsidR="00F22306" w:rsidRPr="004D60F4" w:rsidRDefault="00F22306" w:rsidP="00DA7F9D">
            <w:pPr>
              <w:pStyle w:val="a7"/>
              <w:spacing w:before="0" w:beforeAutospacing="0" w:after="0" w:afterAutospacing="0"/>
              <w:rPr>
                <w:rFonts w:ascii="Times New Roman" w:hAnsi="Times New Roman" w:cs="Times New Roman"/>
                <w:color w:val="000000"/>
              </w:rPr>
            </w:pPr>
            <w:r w:rsidRPr="004D60F4">
              <w:rPr>
                <w:rFonts w:ascii="Times New Roman" w:hAnsi="Times New Roman" w:cs="Times New Roman"/>
                <w:color w:val="000000"/>
              </w:rPr>
              <w:t>1.</w:t>
            </w:r>
          </w:p>
        </w:tc>
        <w:tc>
          <w:tcPr>
            <w:tcW w:w="6" w:type="dxa"/>
            <w:tcBorders>
              <w:top w:val="outset" w:sz="6" w:space="0" w:color="auto"/>
              <w:left w:val="outset" w:sz="6" w:space="0" w:color="auto"/>
              <w:bottom w:val="outset" w:sz="6" w:space="0" w:color="auto"/>
              <w:right w:val="outset" w:sz="6" w:space="0" w:color="auto"/>
            </w:tcBorders>
            <w:vAlign w:val="center"/>
            <w:hideMark/>
          </w:tcPr>
          <w:p w:rsidR="00F22306" w:rsidRPr="004D60F4" w:rsidRDefault="00F22306" w:rsidP="004D60F4">
            <w:pPr>
              <w:pStyle w:val="a7"/>
              <w:spacing w:before="0" w:beforeAutospacing="0" w:after="0" w:afterAutospacing="0"/>
              <w:ind w:firstLine="709"/>
              <w:rPr>
                <w:rFonts w:ascii="Times New Roman" w:hAnsi="Times New Roman" w:cs="Times New Roman"/>
                <w:color w:val="000000"/>
              </w:rPr>
            </w:pPr>
            <w:r w:rsidRPr="004D60F4">
              <w:rPr>
                <w:rFonts w:ascii="Times New Roman" w:hAnsi="Times New Roman" w:cs="Times New Roman"/>
                <w:color w:val="000000"/>
              </w:rPr>
              <w:t>Государственный (муниципальный) контракт (договор) на поставку товаров, выполнение работ, оказание услуг, сведения о котором подлежат включению в определенный законодательством о контрактной системе Российской Федерации в сфере закупок товаров, работ, услуг для обеспечения государственных и муниципальных нужд реестр контрактов, заключенных заказчиками</w:t>
            </w:r>
          </w:p>
        </w:tc>
        <w:tc>
          <w:tcPr>
            <w:tcW w:w="6" w:type="dxa"/>
            <w:tcBorders>
              <w:top w:val="outset" w:sz="6" w:space="0" w:color="auto"/>
              <w:left w:val="outset" w:sz="6" w:space="0" w:color="auto"/>
              <w:bottom w:val="outset" w:sz="6" w:space="0" w:color="auto"/>
              <w:right w:val="outset" w:sz="6" w:space="0" w:color="auto"/>
            </w:tcBorders>
            <w:vAlign w:val="center"/>
            <w:hideMark/>
          </w:tcPr>
          <w:p w:rsidR="00F22306" w:rsidRPr="004D60F4" w:rsidRDefault="00F22306" w:rsidP="004D60F4">
            <w:pPr>
              <w:pStyle w:val="a7"/>
              <w:spacing w:before="0" w:beforeAutospacing="0" w:after="0" w:afterAutospacing="0"/>
              <w:ind w:firstLine="709"/>
              <w:rPr>
                <w:rFonts w:ascii="Times New Roman" w:hAnsi="Times New Roman" w:cs="Times New Roman"/>
                <w:color w:val="000000"/>
              </w:rPr>
            </w:pPr>
            <w:r w:rsidRPr="004D60F4">
              <w:rPr>
                <w:rFonts w:ascii="Times New Roman" w:hAnsi="Times New Roman" w:cs="Times New Roman"/>
                <w:color w:val="000000"/>
              </w:rPr>
              <w:t>Акт выполненных работ</w:t>
            </w:r>
          </w:p>
          <w:p w:rsidR="00F22306" w:rsidRPr="004D60F4" w:rsidRDefault="00F22306" w:rsidP="004D60F4">
            <w:pPr>
              <w:pStyle w:val="a7"/>
              <w:spacing w:before="0" w:beforeAutospacing="0" w:after="0" w:afterAutospacing="0"/>
              <w:ind w:firstLine="709"/>
              <w:rPr>
                <w:rFonts w:ascii="Times New Roman" w:hAnsi="Times New Roman" w:cs="Times New Roman"/>
                <w:color w:val="000000"/>
              </w:rPr>
            </w:pPr>
            <w:r w:rsidRPr="004D60F4">
              <w:rPr>
                <w:rFonts w:ascii="Times New Roman" w:hAnsi="Times New Roman" w:cs="Times New Roman"/>
                <w:color w:val="000000"/>
              </w:rPr>
              <w:t>Акт об оказании услуг</w:t>
            </w:r>
          </w:p>
          <w:p w:rsidR="00F22306" w:rsidRPr="004D60F4" w:rsidRDefault="00F22306" w:rsidP="004D60F4">
            <w:pPr>
              <w:pStyle w:val="a7"/>
              <w:spacing w:before="0" w:beforeAutospacing="0" w:after="0" w:afterAutospacing="0"/>
              <w:ind w:firstLine="709"/>
              <w:rPr>
                <w:rFonts w:ascii="Times New Roman" w:hAnsi="Times New Roman" w:cs="Times New Roman"/>
                <w:color w:val="000000"/>
              </w:rPr>
            </w:pPr>
            <w:r w:rsidRPr="004D60F4">
              <w:rPr>
                <w:rFonts w:ascii="Times New Roman" w:hAnsi="Times New Roman" w:cs="Times New Roman"/>
                <w:color w:val="000000"/>
              </w:rPr>
              <w:t>Акт приема-передачи</w:t>
            </w:r>
          </w:p>
          <w:p w:rsidR="00F22306" w:rsidRPr="004D60F4" w:rsidRDefault="00F22306" w:rsidP="004D60F4">
            <w:pPr>
              <w:pStyle w:val="a7"/>
              <w:spacing w:before="0" w:beforeAutospacing="0" w:after="0" w:afterAutospacing="0"/>
              <w:ind w:firstLine="709"/>
              <w:rPr>
                <w:rFonts w:ascii="Times New Roman" w:hAnsi="Times New Roman" w:cs="Times New Roman"/>
                <w:color w:val="000000"/>
              </w:rPr>
            </w:pPr>
            <w:r w:rsidRPr="004D60F4">
              <w:rPr>
                <w:rFonts w:ascii="Times New Roman" w:hAnsi="Times New Roman" w:cs="Times New Roman"/>
                <w:color w:val="000000"/>
              </w:rPr>
              <w:t>Государственный (муниципальный) контракт (в случае осуществления авансовых платежей в соответствии с условиями контракта, внесение арендной платы)</w:t>
            </w:r>
          </w:p>
          <w:p w:rsidR="00F22306" w:rsidRPr="004D60F4" w:rsidRDefault="00F22306" w:rsidP="004D60F4">
            <w:pPr>
              <w:pStyle w:val="a7"/>
              <w:spacing w:before="0" w:beforeAutospacing="0" w:after="0" w:afterAutospacing="0"/>
              <w:ind w:firstLine="709"/>
              <w:rPr>
                <w:rFonts w:ascii="Times New Roman" w:hAnsi="Times New Roman" w:cs="Times New Roman"/>
                <w:color w:val="000000"/>
              </w:rPr>
            </w:pPr>
            <w:r w:rsidRPr="004D60F4">
              <w:rPr>
                <w:rFonts w:ascii="Times New Roman" w:hAnsi="Times New Roman" w:cs="Times New Roman"/>
                <w:color w:val="000000"/>
              </w:rPr>
              <w:t>Справка-расчет или иной документ, являющийся основанием для оплаты неустойки</w:t>
            </w:r>
          </w:p>
          <w:p w:rsidR="00F22306" w:rsidRPr="004D60F4" w:rsidRDefault="00F22306" w:rsidP="004D60F4">
            <w:pPr>
              <w:pStyle w:val="a7"/>
              <w:spacing w:before="0" w:beforeAutospacing="0" w:after="0" w:afterAutospacing="0"/>
              <w:ind w:firstLine="709"/>
              <w:rPr>
                <w:rFonts w:ascii="Times New Roman" w:hAnsi="Times New Roman" w:cs="Times New Roman"/>
                <w:color w:val="000000"/>
              </w:rPr>
            </w:pPr>
            <w:r w:rsidRPr="004D60F4">
              <w:rPr>
                <w:rFonts w:ascii="Times New Roman" w:hAnsi="Times New Roman" w:cs="Times New Roman"/>
                <w:color w:val="000000"/>
              </w:rPr>
              <w:t>Счет</w:t>
            </w:r>
          </w:p>
          <w:p w:rsidR="00F22306" w:rsidRPr="004D60F4" w:rsidRDefault="00F22306" w:rsidP="004D60F4">
            <w:pPr>
              <w:pStyle w:val="a7"/>
              <w:spacing w:before="0" w:beforeAutospacing="0" w:after="0" w:afterAutospacing="0"/>
              <w:ind w:firstLine="709"/>
              <w:rPr>
                <w:rFonts w:ascii="Times New Roman" w:hAnsi="Times New Roman" w:cs="Times New Roman"/>
                <w:color w:val="000000"/>
              </w:rPr>
            </w:pPr>
            <w:r w:rsidRPr="004D60F4">
              <w:rPr>
                <w:rFonts w:ascii="Times New Roman" w:hAnsi="Times New Roman" w:cs="Times New Roman"/>
                <w:color w:val="000000"/>
              </w:rPr>
              <w:t>Счет-фактура</w:t>
            </w:r>
          </w:p>
          <w:p w:rsidR="00F22306" w:rsidRPr="004D60F4" w:rsidRDefault="00F22306" w:rsidP="004D60F4">
            <w:pPr>
              <w:pStyle w:val="a7"/>
              <w:spacing w:before="0" w:beforeAutospacing="0" w:after="0" w:afterAutospacing="0"/>
              <w:ind w:firstLine="709"/>
              <w:rPr>
                <w:rFonts w:ascii="Times New Roman" w:hAnsi="Times New Roman" w:cs="Times New Roman"/>
                <w:color w:val="000000"/>
              </w:rPr>
            </w:pPr>
            <w:r w:rsidRPr="004D60F4">
              <w:rPr>
                <w:rFonts w:ascii="Times New Roman" w:hAnsi="Times New Roman" w:cs="Times New Roman"/>
                <w:color w:val="000000"/>
              </w:rPr>
              <w:t>Товарная накладная (унифицированная форма N ТОРГ-12) (</w:t>
            </w:r>
            <w:hyperlink r:id="rId40" w:anchor="/document/180026/entry/4012" w:tgtFrame="_blank" w:tooltip="Открыть документ в системе Гарант" w:history="1">
              <w:r w:rsidRPr="004D60F4">
                <w:rPr>
                  <w:rStyle w:val="a5"/>
                  <w:rFonts w:ascii="Times New Roman" w:hAnsi="Times New Roman" w:cs="Times New Roman"/>
                </w:rPr>
                <w:t>ф. 0330212</w:t>
              </w:r>
            </w:hyperlink>
            <w:r w:rsidRPr="004D60F4">
              <w:rPr>
                <w:rFonts w:ascii="Times New Roman" w:hAnsi="Times New Roman" w:cs="Times New Roman"/>
                <w:color w:val="000000"/>
              </w:rPr>
              <w:t>)</w:t>
            </w:r>
          </w:p>
          <w:p w:rsidR="00F22306" w:rsidRPr="004D60F4" w:rsidRDefault="00F22306" w:rsidP="004D60F4">
            <w:pPr>
              <w:pStyle w:val="a7"/>
              <w:spacing w:before="0" w:beforeAutospacing="0" w:after="0" w:afterAutospacing="0"/>
              <w:ind w:firstLine="709"/>
              <w:rPr>
                <w:rFonts w:ascii="Times New Roman" w:hAnsi="Times New Roman" w:cs="Times New Roman"/>
                <w:color w:val="000000"/>
              </w:rPr>
            </w:pPr>
            <w:r w:rsidRPr="004D60F4">
              <w:rPr>
                <w:rFonts w:ascii="Times New Roman" w:hAnsi="Times New Roman" w:cs="Times New Roman"/>
                <w:color w:val="000000"/>
              </w:rPr>
              <w:t>Универсальный передаточный документ</w:t>
            </w:r>
          </w:p>
          <w:p w:rsidR="00F22306" w:rsidRPr="004D60F4" w:rsidRDefault="00F22306" w:rsidP="004D60F4">
            <w:pPr>
              <w:pStyle w:val="a7"/>
              <w:spacing w:before="0" w:beforeAutospacing="0" w:after="0" w:afterAutospacing="0"/>
              <w:ind w:firstLine="709"/>
              <w:rPr>
                <w:rFonts w:ascii="Times New Roman" w:hAnsi="Times New Roman" w:cs="Times New Roman"/>
                <w:color w:val="000000"/>
              </w:rPr>
            </w:pPr>
          </w:p>
        </w:tc>
      </w:tr>
      <w:tr w:rsidR="00F22306" w:rsidRPr="004D60F4" w:rsidTr="00360442">
        <w:trPr>
          <w:tblCellSpacing w:w="15" w:type="dxa"/>
        </w:trPr>
        <w:tc>
          <w:tcPr>
            <w:tcW w:w="6" w:type="dxa"/>
            <w:tcBorders>
              <w:top w:val="outset" w:sz="6" w:space="0" w:color="auto"/>
              <w:left w:val="outset" w:sz="6" w:space="0" w:color="auto"/>
              <w:bottom w:val="outset" w:sz="6" w:space="0" w:color="auto"/>
              <w:right w:val="outset" w:sz="6" w:space="0" w:color="auto"/>
            </w:tcBorders>
            <w:vAlign w:val="center"/>
            <w:hideMark/>
          </w:tcPr>
          <w:p w:rsidR="00F22306" w:rsidRPr="004D60F4" w:rsidRDefault="00F22306" w:rsidP="00DA7F9D">
            <w:pPr>
              <w:pStyle w:val="a7"/>
              <w:spacing w:before="0" w:beforeAutospacing="0" w:after="0" w:afterAutospacing="0"/>
              <w:rPr>
                <w:rFonts w:ascii="Times New Roman" w:hAnsi="Times New Roman" w:cs="Times New Roman"/>
                <w:color w:val="000000"/>
              </w:rPr>
            </w:pPr>
            <w:r w:rsidRPr="004D60F4">
              <w:rPr>
                <w:rFonts w:ascii="Times New Roman" w:hAnsi="Times New Roman" w:cs="Times New Roman"/>
                <w:color w:val="000000"/>
              </w:rPr>
              <w:t>2.</w:t>
            </w:r>
          </w:p>
        </w:tc>
        <w:tc>
          <w:tcPr>
            <w:tcW w:w="6" w:type="dxa"/>
            <w:tcBorders>
              <w:top w:val="outset" w:sz="6" w:space="0" w:color="auto"/>
              <w:left w:val="outset" w:sz="6" w:space="0" w:color="auto"/>
              <w:bottom w:val="outset" w:sz="6" w:space="0" w:color="auto"/>
              <w:right w:val="outset" w:sz="6" w:space="0" w:color="auto"/>
            </w:tcBorders>
            <w:vAlign w:val="center"/>
            <w:hideMark/>
          </w:tcPr>
          <w:p w:rsidR="00F22306" w:rsidRPr="004D60F4" w:rsidRDefault="00F22306" w:rsidP="004D60F4">
            <w:pPr>
              <w:pStyle w:val="a7"/>
              <w:spacing w:before="0" w:beforeAutospacing="0" w:after="0" w:afterAutospacing="0"/>
              <w:ind w:firstLine="709"/>
              <w:rPr>
                <w:rFonts w:ascii="Times New Roman" w:hAnsi="Times New Roman" w:cs="Times New Roman"/>
                <w:color w:val="000000"/>
              </w:rPr>
            </w:pPr>
            <w:r w:rsidRPr="004D60F4">
              <w:rPr>
                <w:rFonts w:ascii="Times New Roman" w:hAnsi="Times New Roman" w:cs="Times New Roman"/>
                <w:color w:val="000000"/>
              </w:rPr>
              <w:t>Государственный (муниципальный) контракт (договор) на поставку товаров, выполнение работ, оказание услуг, сведения о котором не подлежат включению в реестры контрактов в соответствии с законодательством Российской Федерации о контрактной системе в сфере закупок товаров, работ, услуг, международный договор (соглашение)</w:t>
            </w:r>
          </w:p>
        </w:tc>
        <w:tc>
          <w:tcPr>
            <w:tcW w:w="6" w:type="dxa"/>
            <w:tcBorders>
              <w:top w:val="outset" w:sz="6" w:space="0" w:color="auto"/>
              <w:left w:val="outset" w:sz="6" w:space="0" w:color="auto"/>
              <w:bottom w:val="outset" w:sz="6" w:space="0" w:color="auto"/>
              <w:right w:val="outset" w:sz="6" w:space="0" w:color="auto"/>
            </w:tcBorders>
            <w:vAlign w:val="center"/>
            <w:hideMark/>
          </w:tcPr>
          <w:p w:rsidR="00F22306" w:rsidRPr="004D60F4" w:rsidRDefault="00F22306" w:rsidP="004D60F4">
            <w:pPr>
              <w:pStyle w:val="a7"/>
              <w:spacing w:before="0" w:beforeAutospacing="0" w:after="0" w:afterAutospacing="0"/>
              <w:ind w:firstLine="709"/>
              <w:rPr>
                <w:rFonts w:ascii="Times New Roman" w:hAnsi="Times New Roman" w:cs="Times New Roman"/>
                <w:color w:val="000000"/>
              </w:rPr>
            </w:pPr>
            <w:r w:rsidRPr="004D60F4">
              <w:rPr>
                <w:rFonts w:ascii="Times New Roman" w:hAnsi="Times New Roman" w:cs="Times New Roman"/>
                <w:color w:val="000000"/>
              </w:rPr>
              <w:t>Акт выполненных работ</w:t>
            </w:r>
          </w:p>
          <w:p w:rsidR="00F22306" w:rsidRPr="004D60F4" w:rsidRDefault="00F22306" w:rsidP="004D60F4">
            <w:pPr>
              <w:pStyle w:val="a7"/>
              <w:spacing w:before="0" w:beforeAutospacing="0" w:after="0" w:afterAutospacing="0"/>
              <w:ind w:firstLine="709"/>
              <w:rPr>
                <w:rFonts w:ascii="Times New Roman" w:hAnsi="Times New Roman" w:cs="Times New Roman"/>
                <w:color w:val="000000"/>
              </w:rPr>
            </w:pPr>
            <w:r w:rsidRPr="004D60F4">
              <w:rPr>
                <w:rFonts w:ascii="Times New Roman" w:hAnsi="Times New Roman" w:cs="Times New Roman"/>
                <w:color w:val="000000"/>
              </w:rPr>
              <w:t>Акт об оказании услуг</w:t>
            </w:r>
          </w:p>
          <w:p w:rsidR="00F22306" w:rsidRPr="004D60F4" w:rsidRDefault="00F22306" w:rsidP="004D60F4">
            <w:pPr>
              <w:pStyle w:val="a7"/>
              <w:spacing w:before="0" w:beforeAutospacing="0" w:after="0" w:afterAutospacing="0"/>
              <w:ind w:firstLine="709"/>
              <w:rPr>
                <w:rFonts w:ascii="Times New Roman" w:hAnsi="Times New Roman" w:cs="Times New Roman"/>
                <w:color w:val="000000"/>
              </w:rPr>
            </w:pPr>
            <w:r w:rsidRPr="004D60F4">
              <w:rPr>
                <w:rFonts w:ascii="Times New Roman" w:hAnsi="Times New Roman" w:cs="Times New Roman"/>
                <w:color w:val="000000"/>
              </w:rPr>
              <w:t>Акт приема-передачи</w:t>
            </w:r>
          </w:p>
          <w:p w:rsidR="00F22306" w:rsidRPr="004D60F4" w:rsidRDefault="00F22306" w:rsidP="004D60F4">
            <w:pPr>
              <w:pStyle w:val="a7"/>
              <w:spacing w:before="0" w:beforeAutospacing="0" w:after="0" w:afterAutospacing="0"/>
              <w:ind w:firstLine="709"/>
              <w:rPr>
                <w:rFonts w:ascii="Times New Roman" w:hAnsi="Times New Roman" w:cs="Times New Roman"/>
                <w:color w:val="000000"/>
              </w:rPr>
            </w:pPr>
            <w:r w:rsidRPr="004D60F4">
              <w:rPr>
                <w:rFonts w:ascii="Times New Roman" w:hAnsi="Times New Roman" w:cs="Times New Roman"/>
                <w:color w:val="000000"/>
              </w:rPr>
              <w:t>Договор (в случае осуществления авансовых платежей в соответствии с условиями договора, внесения арендной платы по договору)</w:t>
            </w:r>
          </w:p>
          <w:p w:rsidR="00F22306" w:rsidRPr="004D60F4" w:rsidRDefault="00F22306" w:rsidP="004D60F4">
            <w:pPr>
              <w:pStyle w:val="a7"/>
              <w:spacing w:before="0" w:beforeAutospacing="0" w:after="0" w:afterAutospacing="0"/>
              <w:ind w:firstLine="709"/>
              <w:rPr>
                <w:rFonts w:ascii="Times New Roman" w:hAnsi="Times New Roman" w:cs="Times New Roman"/>
                <w:color w:val="000000"/>
              </w:rPr>
            </w:pPr>
            <w:r w:rsidRPr="004D60F4">
              <w:rPr>
                <w:rFonts w:ascii="Times New Roman" w:hAnsi="Times New Roman" w:cs="Times New Roman"/>
                <w:color w:val="000000"/>
              </w:rPr>
              <w:t>Справка-расчет или иной документ, являющийся основанием для оплаты неустойки</w:t>
            </w:r>
          </w:p>
          <w:p w:rsidR="00F22306" w:rsidRPr="004D60F4" w:rsidRDefault="00F22306" w:rsidP="004D60F4">
            <w:pPr>
              <w:pStyle w:val="a7"/>
              <w:spacing w:before="0" w:beforeAutospacing="0" w:after="0" w:afterAutospacing="0"/>
              <w:ind w:firstLine="709"/>
              <w:rPr>
                <w:rFonts w:ascii="Times New Roman" w:hAnsi="Times New Roman" w:cs="Times New Roman"/>
                <w:color w:val="000000"/>
              </w:rPr>
            </w:pPr>
            <w:r w:rsidRPr="004D60F4">
              <w:rPr>
                <w:rFonts w:ascii="Times New Roman" w:hAnsi="Times New Roman" w:cs="Times New Roman"/>
                <w:color w:val="000000"/>
              </w:rPr>
              <w:t>Счет</w:t>
            </w:r>
          </w:p>
          <w:p w:rsidR="00F22306" w:rsidRPr="004D60F4" w:rsidRDefault="00F22306" w:rsidP="004D60F4">
            <w:pPr>
              <w:pStyle w:val="a7"/>
              <w:spacing w:before="0" w:beforeAutospacing="0" w:after="0" w:afterAutospacing="0"/>
              <w:ind w:firstLine="709"/>
              <w:rPr>
                <w:rFonts w:ascii="Times New Roman" w:hAnsi="Times New Roman" w:cs="Times New Roman"/>
                <w:color w:val="000000"/>
              </w:rPr>
            </w:pPr>
            <w:r w:rsidRPr="004D60F4">
              <w:rPr>
                <w:rFonts w:ascii="Times New Roman" w:hAnsi="Times New Roman" w:cs="Times New Roman"/>
                <w:color w:val="000000"/>
              </w:rPr>
              <w:t>Счет-фактура</w:t>
            </w:r>
          </w:p>
          <w:p w:rsidR="00F22306" w:rsidRPr="004D60F4" w:rsidRDefault="00F22306" w:rsidP="004D60F4">
            <w:pPr>
              <w:pStyle w:val="a7"/>
              <w:spacing w:before="0" w:beforeAutospacing="0" w:after="0" w:afterAutospacing="0"/>
              <w:ind w:firstLine="709"/>
              <w:rPr>
                <w:rFonts w:ascii="Times New Roman" w:hAnsi="Times New Roman" w:cs="Times New Roman"/>
                <w:color w:val="000000"/>
              </w:rPr>
            </w:pPr>
            <w:r w:rsidRPr="004D60F4">
              <w:rPr>
                <w:rFonts w:ascii="Times New Roman" w:hAnsi="Times New Roman" w:cs="Times New Roman"/>
                <w:color w:val="000000"/>
              </w:rPr>
              <w:t>Товарная накладная (унифицированная форма N ТОРГ-12) (</w:t>
            </w:r>
            <w:hyperlink r:id="rId41" w:anchor="/document/180026/entry/4012" w:tgtFrame="_blank" w:tooltip="Открыть документ в системе Гарант" w:history="1">
              <w:r w:rsidRPr="004D60F4">
                <w:rPr>
                  <w:rStyle w:val="a5"/>
                  <w:rFonts w:ascii="Times New Roman" w:hAnsi="Times New Roman" w:cs="Times New Roman"/>
                </w:rPr>
                <w:t>ф. 0330212</w:t>
              </w:r>
            </w:hyperlink>
            <w:r w:rsidRPr="004D60F4">
              <w:rPr>
                <w:rFonts w:ascii="Times New Roman" w:hAnsi="Times New Roman" w:cs="Times New Roman"/>
                <w:color w:val="000000"/>
              </w:rPr>
              <w:t>)</w:t>
            </w:r>
          </w:p>
          <w:p w:rsidR="00F22306" w:rsidRPr="004D60F4" w:rsidRDefault="00F22306" w:rsidP="004D60F4">
            <w:pPr>
              <w:pStyle w:val="a7"/>
              <w:spacing w:before="0" w:beforeAutospacing="0" w:after="0" w:afterAutospacing="0"/>
              <w:ind w:firstLine="709"/>
              <w:rPr>
                <w:rFonts w:ascii="Times New Roman" w:hAnsi="Times New Roman" w:cs="Times New Roman"/>
                <w:color w:val="000000"/>
              </w:rPr>
            </w:pPr>
            <w:r w:rsidRPr="004D60F4">
              <w:rPr>
                <w:rFonts w:ascii="Times New Roman" w:hAnsi="Times New Roman" w:cs="Times New Roman"/>
                <w:color w:val="000000"/>
              </w:rPr>
              <w:t>Универсальный передаточный документ</w:t>
            </w:r>
          </w:p>
          <w:p w:rsidR="00F22306" w:rsidRPr="004D60F4" w:rsidRDefault="00F22306" w:rsidP="004D60F4">
            <w:pPr>
              <w:pStyle w:val="a7"/>
              <w:spacing w:before="0" w:beforeAutospacing="0" w:after="0" w:afterAutospacing="0"/>
              <w:ind w:firstLine="709"/>
              <w:rPr>
                <w:rFonts w:ascii="Times New Roman" w:hAnsi="Times New Roman" w:cs="Times New Roman"/>
                <w:color w:val="000000"/>
              </w:rPr>
            </w:pPr>
          </w:p>
        </w:tc>
      </w:tr>
      <w:tr w:rsidR="00F22306" w:rsidRPr="004D60F4" w:rsidTr="00360442">
        <w:trPr>
          <w:tblCellSpacing w:w="15" w:type="dxa"/>
        </w:trPr>
        <w:tc>
          <w:tcPr>
            <w:tcW w:w="6" w:type="dxa"/>
            <w:tcBorders>
              <w:top w:val="outset" w:sz="6" w:space="0" w:color="auto"/>
              <w:left w:val="outset" w:sz="6" w:space="0" w:color="auto"/>
              <w:bottom w:val="outset" w:sz="6" w:space="0" w:color="auto"/>
              <w:right w:val="outset" w:sz="6" w:space="0" w:color="auto"/>
            </w:tcBorders>
            <w:vAlign w:val="center"/>
            <w:hideMark/>
          </w:tcPr>
          <w:p w:rsidR="00F22306" w:rsidRPr="004D60F4" w:rsidRDefault="00F22306" w:rsidP="00DA7F9D">
            <w:pPr>
              <w:pStyle w:val="a7"/>
              <w:spacing w:before="0" w:beforeAutospacing="0" w:after="0" w:afterAutospacing="0"/>
              <w:rPr>
                <w:rFonts w:ascii="Times New Roman" w:hAnsi="Times New Roman" w:cs="Times New Roman"/>
                <w:color w:val="000000"/>
              </w:rPr>
            </w:pPr>
            <w:r w:rsidRPr="004D60F4">
              <w:rPr>
                <w:rFonts w:ascii="Times New Roman" w:hAnsi="Times New Roman" w:cs="Times New Roman"/>
                <w:color w:val="000000"/>
              </w:rPr>
              <w:t>3.</w:t>
            </w:r>
          </w:p>
        </w:tc>
        <w:tc>
          <w:tcPr>
            <w:tcW w:w="6" w:type="dxa"/>
            <w:tcBorders>
              <w:top w:val="outset" w:sz="6" w:space="0" w:color="auto"/>
              <w:left w:val="outset" w:sz="6" w:space="0" w:color="auto"/>
              <w:bottom w:val="outset" w:sz="6" w:space="0" w:color="auto"/>
              <w:right w:val="outset" w:sz="6" w:space="0" w:color="auto"/>
            </w:tcBorders>
            <w:vAlign w:val="center"/>
            <w:hideMark/>
          </w:tcPr>
          <w:p w:rsidR="00F22306" w:rsidRPr="004D60F4" w:rsidRDefault="00F22306" w:rsidP="004D60F4">
            <w:pPr>
              <w:pStyle w:val="a7"/>
              <w:spacing w:before="0" w:beforeAutospacing="0" w:after="0" w:afterAutospacing="0"/>
              <w:ind w:firstLine="709"/>
              <w:rPr>
                <w:rFonts w:ascii="Times New Roman" w:hAnsi="Times New Roman" w:cs="Times New Roman"/>
                <w:color w:val="000000"/>
              </w:rPr>
            </w:pPr>
            <w:r w:rsidRPr="004D60F4">
              <w:rPr>
                <w:rFonts w:ascii="Times New Roman" w:hAnsi="Times New Roman" w:cs="Times New Roman"/>
                <w:color w:val="000000"/>
              </w:rPr>
              <w:t>Соглашение о предоставлении из бюджетов межбюджетных трансфертов</w:t>
            </w:r>
          </w:p>
        </w:tc>
        <w:tc>
          <w:tcPr>
            <w:tcW w:w="6" w:type="dxa"/>
            <w:tcBorders>
              <w:top w:val="outset" w:sz="6" w:space="0" w:color="auto"/>
              <w:left w:val="outset" w:sz="6" w:space="0" w:color="auto"/>
              <w:bottom w:val="outset" w:sz="6" w:space="0" w:color="auto"/>
              <w:right w:val="outset" w:sz="6" w:space="0" w:color="auto"/>
            </w:tcBorders>
            <w:vAlign w:val="center"/>
            <w:hideMark/>
          </w:tcPr>
          <w:p w:rsidR="00F22306" w:rsidRPr="004D60F4" w:rsidRDefault="00F22306" w:rsidP="004D60F4">
            <w:pPr>
              <w:pStyle w:val="a7"/>
              <w:spacing w:before="0" w:beforeAutospacing="0" w:after="0" w:afterAutospacing="0"/>
              <w:ind w:firstLine="709"/>
              <w:rPr>
                <w:rFonts w:ascii="Times New Roman" w:hAnsi="Times New Roman" w:cs="Times New Roman"/>
                <w:color w:val="000000"/>
              </w:rPr>
            </w:pPr>
            <w:r w:rsidRPr="004D60F4">
              <w:rPr>
                <w:rFonts w:ascii="Times New Roman" w:hAnsi="Times New Roman" w:cs="Times New Roman"/>
                <w:color w:val="000000"/>
              </w:rPr>
              <w:t>График перечисления межбюджетного трансферта, предусмотренный соглашением о предоставлении межбюджетного трансферта</w:t>
            </w:r>
          </w:p>
          <w:p w:rsidR="00F22306" w:rsidRPr="004D60F4" w:rsidRDefault="00F22306" w:rsidP="004D60F4">
            <w:pPr>
              <w:pStyle w:val="a7"/>
              <w:spacing w:before="0" w:beforeAutospacing="0" w:after="0" w:afterAutospacing="0"/>
              <w:ind w:firstLine="709"/>
              <w:rPr>
                <w:rFonts w:ascii="Times New Roman" w:hAnsi="Times New Roman" w:cs="Times New Roman"/>
                <w:color w:val="000000"/>
              </w:rPr>
            </w:pPr>
            <w:r w:rsidRPr="004D60F4">
              <w:rPr>
                <w:rFonts w:ascii="Times New Roman" w:hAnsi="Times New Roman" w:cs="Times New Roman"/>
                <w:color w:val="000000"/>
              </w:rPr>
              <w:t>Заявка о перечислении межбюджетного трансферта в соответствии с порядком (правилами) предоставления указанного межбюджетного трансферта</w:t>
            </w:r>
          </w:p>
          <w:p w:rsidR="00F22306" w:rsidRPr="004D60F4" w:rsidRDefault="00F22306" w:rsidP="004D60F4">
            <w:pPr>
              <w:pStyle w:val="a7"/>
              <w:spacing w:before="0" w:beforeAutospacing="0" w:after="0" w:afterAutospacing="0"/>
              <w:ind w:firstLine="709"/>
              <w:rPr>
                <w:rFonts w:ascii="Times New Roman" w:hAnsi="Times New Roman" w:cs="Times New Roman"/>
                <w:color w:val="000000"/>
              </w:rPr>
            </w:pPr>
            <w:r w:rsidRPr="004D60F4">
              <w:rPr>
                <w:rFonts w:ascii="Times New Roman" w:hAnsi="Times New Roman" w:cs="Times New Roman"/>
                <w:color w:val="000000"/>
              </w:rPr>
              <w:t xml:space="preserve">Платежный документ, необходимый для оплаты денежных обязательств и документ, подтверждающий возникновение денежных обязательств получателя средств бюджета, источником финансового обеспечения которых являются </w:t>
            </w:r>
            <w:r w:rsidRPr="004D60F4">
              <w:rPr>
                <w:rFonts w:ascii="Times New Roman" w:hAnsi="Times New Roman" w:cs="Times New Roman"/>
                <w:color w:val="000000"/>
              </w:rPr>
              <w:lastRenderedPageBreak/>
              <w:t>межбюджетные трансферты</w:t>
            </w:r>
          </w:p>
          <w:p w:rsidR="00F22306" w:rsidRPr="004D60F4" w:rsidRDefault="00F22306" w:rsidP="004D60F4">
            <w:pPr>
              <w:pStyle w:val="a7"/>
              <w:spacing w:before="0" w:beforeAutospacing="0" w:after="0" w:afterAutospacing="0"/>
              <w:ind w:firstLine="709"/>
              <w:rPr>
                <w:rFonts w:ascii="Times New Roman" w:hAnsi="Times New Roman" w:cs="Times New Roman"/>
                <w:color w:val="000000"/>
              </w:rPr>
            </w:pPr>
          </w:p>
        </w:tc>
      </w:tr>
      <w:tr w:rsidR="00F22306" w:rsidRPr="004D60F4" w:rsidTr="00360442">
        <w:trPr>
          <w:tblCellSpacing w:w="15" w:type="dxa"/>
        </w:trPr>
        <w:tc>
          <w:tcPr>
            <w:tcW w:w="6" w:type="dxa"/>
            <w:tcBorders>
              <w:top w:val="outset" w:sz="6" w:space="0" w:color="auto"/>
              <w:left w:val="outset" w:sz="6" w:space="0" w:color="auto"/>
              <w:bottom w:val="outset" w:sz="6" w:space="0" w:color="auto"/>
              <w:right w:val="outset" w:sz="6" w:space="0" w:color="auto"/>
            </w:tcBorders>
            <w:vAlign w:val="center"/>
            <w:hideMark/>
          </w:tcPr>
          <w:p w:rsidR="00F22306" w:rsidRPr="004D60F4" w:rsidRDefault="00F22306" w:rsidP="00DA7F9D">
            <w:pPr>
              <w:pStyle w:val="a7"/>
              <w:spacing w:before="0" w:beforeAutospacing="0" w:after="0" w:afterAutospacing="0"/>
              <w:rPr>
                <w:rFonts w:ascii="Times New Roman" w:hAnsi="Times New Roman" w:cs="Times New Roman"/>
                <w:color w:val="000000"/>
              </w:rPr>
            </w:pPr>
            <w:r w:rsidRPr="004D60F4">
              <w:rPr>
                <w:rFonts w:ascii="Times New Roman" w:hAnsi="Times New Roman" w:cs="Times New Roman"/>
                <w:color w:val="000000"/>
              </w:rPr>
              <w:lastRenderedPageBreak/>
              <w:t>4.</w:t>
            </w:r>
          </w:p>
        </w:tc>
        <w:tc>
          <w:tcPr>
            <w:tcW w:w="6" w:type="dxa"/>
            <w:tcBorders>
              <w:top w:val="outset" w:sz="6" w:space="0" w:color="auto"/>
              <w:left w:val="outset" w:sz="6" w:space="0" w:color="auto"/>
              <w:bottom w:val="outset" w:sz="6" w:space="0" w:color="auto"/>
              <w:right w:val="outset" w:sz="6" w:space="0" w:color="auto"/>
            </w:tcBorders>
            <w:vAlign w:val="center"/>
            <w:hideMark/>
          </w:tcPr>
          <w:p w:rsidR="00F22306" w:rsidRPr="004D60F4" w:rsidRDefault="00F22306" w:rsidP="004D60F4">
            <w:pPr>
              <w:pStyle w:val="a7"/>
              <w:spacing w:before="0" w:beforeAutospacing="0" w:after="0" w:afterAutospacing="0"/>
              <w:ind w:firstLine="709"/>
              <w:rPr>
                <w:rFonts w:ascii="Times New Roman" w:hAnsi="Times New Roman" w:cs="Times New Roman"/>
                <w:color w:val="000000"/>
              </w:rPr>
            </w:pPr>
            <w:r w:rsidRPr="004D60F4">
              <w:rPr>
                <w:rFonts w:ascii="Times New Roman" w:hAnsi="Times New Roman" w:cs="Times New Roman"/>
                <w:color w:val="000000"/>
              </w:rPr>
              <w:t>Нормативный правовой акт, предусматривающий предоставление межбюджетного трансферта, если порядком (правилами) предоставления указанного межбюджетного трансферта не предусмотрено заключение соглашения о предоставлении межбюджетно</w:t>
            </w:r>
            <w:r w:rsidRPr="004D60F4">
              <w:rPr>
                <w:rFonts w:ascii="Times New Roman" w:hAnsi="Times New Roman" w:cs="Times New Roman"/>
                <w:b/>
                <w:color w:val="000000"/>
              </w:rPr>
              <w:t>г</w:t>
            </w:r>
            <w:r w:rsidRPr="004D60F4">
              <w:rPr>
                <w:rFonts w:ascii="Times New Roman" w:hAnsi="Times New Roman" w:cs="Times New Roman"/>
                <w:color w:val="000000"/>
              </w:rPr>
              <w:t>о трансферта</w:t>
            </w:r>
          </w:p>
        </w:tc>
        <w:tc>
          <w:tcPr>
            <w:tcW w:w="6" w:type="dxa"/>
            <w:tcBorders>
              <w:top w:val="outset" w:sz="6" w:space="0" w:color="auto"/>
              <w:left w:val="outset" w:sz="6" w:space="0" w:color="auto"/>
              <w:bottom w:val="outset" w:sz="6" w:space="0" w:color="auto"/>
              <w:right w:val="outset" w:sz="6" w:space="0" w:color="auto"/>
            </w:tcBorders>
            <w:vAlign w:val="center"/>
            <w:hideMark/>
          </w:tcPr>
          <w:p w:rsidR="00F22306" w:rsidRPr="004D60F4" w:rsidRDefault="00F22306" w:rsidP="004D60F4">
            <w:pPr>
              <w:pStyle w:val="a7"/>
              <w:spacing w:before="0" w:beforeAutospacing="0" w:after="0" w:afterAutospacing="0"/>
              <w:ind w:firstLine="709"/>
              <w:rPr>
                <w:rFonts w:ascii="Times New Roman" w:hAnsi="Times New Roman" w:cs="Times New Roman"/>
                <w:color w:val="000000"/>
              </w:rPr>
            </w:pPr>
            <w:r w:rsidRPr="004D60F4">
              <w:rPr>
                <w:rFonts w:ascii="Times New Roman" w:hAnsi="Times New Roman" w:cs="Times New Roman"/>
                <w:color w:val="000000"/>
              </w:rPr>
              <w:t>Заявка о перечислении межбюджетного трансферта из федерального бюджета бюджету субъекта Российской Федерации по форме, установленной в соответствии с порядком (правилами) предоставления указанного межбюджетного трансферта</w:t>
            </w:r>
          </w:p>
          <w:p w:rsidR="00F22306" w:rsidRPr="004D60F4" w:rsidRDefault="00F22306" w:rsidP="004D60F4">
            <w:pPr>
              <w:pStyle w:val="a7"/>
              <w:spacing w:before="0" w:beforeAutospacing="0" w:after="0" w:afterAutospacing="0"/>
              <w:ind w:firstLine="709"/>
              <w:rPr>
                <w:rFonts w:ascii="Times New Roman" w:hAnsi="Times New Roman" w:cs="Times New Roman"/>
                <w:color w:val="000000"/>
              </w:rPr>
            </w:pPr>
            <w:r w:rsidRPr="004D60F4">
              <w:rPr>
                <w:rFonts w:ascii="Times New Roman" w:hAnsi="Times New Roman" w:cs="Times New Roman"/>
                <w:color w:val="000000"/>
              </w:rPr>
              <w:t>Платежный документ, необходимый для оплаты денежных обязательств и документ, подтверждающий возникновение денежных обязательств получателя средств бюджета субъекта Российской Федерации (местного бюджета), источником финансового обеспечения которых являются межбюджетные трансферты</w:t>
            </w:r>
          </w:p>
          <w:p w:rsidR="00F22306" w:rsidRPr="004D60F4" w:rsidRDefault="00F22306" w:rsidP="004D60F4">
            <w:pPr>
              <w:pStyle w:val="a7"/>
              <w:spacing w:before="0" w:beforeAutospacing="0" w:after="0" w:afterAutospacing="0"/>
              <w:ind w:firstLine="709"/>
              <w:rPr>
                <w:rFonts w:ascii="Times New Roman" w:hAnsi="Times New Roman" w:cs="Times New Roman"/>
                <w:color w:val="000000"/>
              </w:rPr>
            </w:pPr>
          </w:p>
        </w:tc>
      </w:tr>
      <w:tr w:rsidR="00F22306" w:rsidRPr="004D60F4" w:rsidTr="00360442">
        <w:trPr>
          <w:tblCellSpacing w:w="15" w:type="dxa"/>
        </w:trPr>
        <w:tc>
          <w:tcPr>
            <w:tcW w:w="6" w:type="dxa"/>
            <w:tcBorders>
              <w:top w:val="outset" w:sz="6" w:space="0" w:color="auto"/>
              <w:left w:val="outset" w:sz="6" w:space="0" w:color="auto"/>
              <w:bottom w:val="outset" w:sz="6" w:space="0" w:color="auto"/>
              <w:right w:val="outset" w:sz="6" w:space="0" w:color="auto"/>
            </w:tcBorders>
            <w:vAlign w:val="center"/>
            <w:hideMark/>
          </w:tcPr>
          <w:p w:rsidR="00F22306" w:rsidRPr="004D60F4" w:rsidRDefault="00F22306" w:rsidP="004D60F4">
            <w:pPr>
              <w:pStyle w:val="a7"/>
              <w:spacing w:before="0" w:beforeAutospacing="0" w:after="0" w:afterAutospacing="0"/>
              <w:ind w:firstLine="709"/>
              <w:rPr>
                <w:rFonts w:ascii="Times New Roman" w:hAnsi="Times New Roman" w:cs="Times New Roman"/>
                <w:color w:val="000000"/>
              </w:rPr>
            </w:pPr>
          </w:p>
        </w:tc>
        <w:tc>
          <w:tcPr>
            <w:tcW w:w="6" w:type="dxa"/>
            <w:tcBorders>
              <w:top w:val="outset" w:sz="6" w:space="0" w:color="auto"/>
              <w:left w:val="outset" w:sz="6" w:space="0" w:color="auto"/>
              <w:bottom w:val="outset" w:sz="6" w:space="0" w:color="auto"/>
              <w:right w:val="outset" w:sz="6" w:space="0" w:color="auto"/>
            </w:tcBorders>
            <w:vAlign w:val="center"/>
            <w:hideMark/>
          </w:tcPr>
          <w:p w:rsidR="00F22306" w:rsidRPr="004D60F4" w:rsidRDefault="00F22306" w:rsidP="004D60F4">
            <w:pPr>
              <w:pStyle w:val="a7"/>
              <w:spacing w:before="0" w:beforeAutospacing="0" w:after="0" w:afterAutospacing="0"/>
              <w:ind w:firstLine="709"/>
              <w:rPr>
                <w:rFonts w:ascii="Times New Roman" w:hAnsi="Times New Roman" w:cs="Times New Roman"/>
                <w:color w:val="000000"/>
              </w:rPr>
            </w:pPr>
          </w:p>
        </w:tc>
        <w:tc>
          <w:tcPr>
            <w:tcW w:w="6" w:type="dxa"/>
            <w:tcBorders>
              <w:top w:val="outset" w:sz="6" w:space="0" w:color="auto"/>
              <w:left w:val="outset" w:sz="6" w:space="0" w:color="auto"/>
              <w:bottom w:val="outset" w:sz="6" w:space="0" w:color="auto"/>
              <w:right w:val="outset" w:sz="6" w:space="0" w:color="auto"/>
            </w:tcBorders>
            <w:vAlign w:val="center"/>
            <w:hideMark/>
          </w:tcPr>
          <w:p w:rsidR="00F22306" w:rsidRPr="004D60F4" w:rsidRDefault="00F22306" w:rsidP="004D60F4">
            <w:pPr>
              <w:pStyle w:val="a7"/>
              <w:spacing w:before="0" w:beforeAutospacing="0" w:after="0" w:afterAutospacing="0"/>
              <w:ind w:firstLine="709"/>
              <w:rPr>
                <w:rFonts w:ascii="Times New Roman" w:hAnsi="Times New Roman" w:cs="Times New Roman"/>
                <w:color w:val="000000"/>
              </w:rPr>
            </w:pPr>
          </w:p>
        </w:tc>
      </w:tr>
      <w:tr w:rsidR="00F22306" w:rsidRPr="004D60F4" w:rsidTr="00360442">
        <w:trPr>
          <w:tblCellSpacing w:w="15" w:type="dxa"/>
        </w:trPr>
        <w:tc>
          <w:tcPr>
            <w:tcW w:w="6" w:type="dxa"/>
            <w:tcBorders>
              <w:top w:val="outset" w:sz="6" w:space="0" w:color="auto"/>
              <w:left w:val="outset" w:sz="6" w:space="0" w:color="auto"/>
              <w:bottom w:val="outset" w:sz="6" w:space="0" w:color="auto"/>
              <w:right w:val="outset" w:sz="6" w:space="0" w:color="auto"/>
            </w:tcBorders>
            <w:vAlign w:val="center"/>
            <w:hideMark/>
          </w:tcPr>
          <w:p w:rsidR="00F22306" w:rsidRPr="004D60F4" w:rsidRDefault="00382AF1" w:rsidP="00DA7F9D">
            <w:pPr>
              <w:pStyle w:val="a7"/>
              <w:spacing w:before="0" w:beforeAutospacing="0" w:after="0" w:afterAutospacing="0"/>
              <w:rPr>
                <w:rFonts w:ascii="Times New Roman" w:hAnsi="Times New Roman" w:cs="Times New Roman"/>
                <w:color w:val="000000"/>
              </w:rPr>
            </w:pPr>
            <w:r w:rsidRPr="004D60F4">
              <w:rPr>
                <w:rFonts w:ascii="Times New Roman" w:hAnsi="Times New Roman" w:cs="Times New Roman"/>
                <w:color w:val="000000"/>
              </w:rPr>
              <w:t>5</w:t>
            </w:r>
            <w:r w:rsidR="00F22306" w:rsidRPr="004D60F4">
              <w:rPr>
                <w:rFonts w:ascii="Times New Roman" w:hAnsi="Times New Roman" w:cs="Times New Roman"/>
                <w:color w:val="000000"/>
              </w:rPr>
              <w:t>.</w:t>
            </w:r>
          </w:p>
        </w:tc>
        <w:tc>
          <w:tcPr>
            <w:tcW w:w="6" w:type="dxa"/>
            <w:tcBorders>
              <w:top w:val="outset" w:sz="6" w:space="0" w:color="auto"/>
              <w:left w:val="outset" w:sz="6" w:space="0" w:color="auto"/>
              <w:bottom w:val="outset" w:sz="6" w:space="0" w:color="auto"/>
              <w:right w:val="outset" w:sz="6" w:space="0" w:color="auto"/>
            </w:tcBorders>
            <w:vAlign w:val="center"/>
            <w:hideMark/>
          </w:tcPr>
          <w:p w:rsidR="00F22306" w:rsidRPr="004D60F4" w:rsidRDefault="00F22306" w:rsidP="004D60F4">
            <w:pPr>
              <w:pStyle w:val="a7"/>
              <w:spacing w:before="0" w:beforeAutospacing="0" w:after="0" w:afterAutospacing="0"/>
              <w:ind w:firstLine="709"/>
              <w:rPr>
                <w:rFonts w:ascii="Times New Roman" w:hAnsi="Times New Roman" w:cs="Times New Roman"/>
                <w:color w:val="000000"/>
              </w:rPr>
            </w:pPr>
            <w:r w:rsidRPr="004D60F4">
              <w:rPr>
                <w:rFonts w:ascii="Times New Roman" w:hAnsi="Times New Roman" w:cs="Times New Roman"/>
                <w:color w:val="000000"/>
              </w:rPr>
              <w:t>Договор (соглашение) о предоставлении субсидии юридическому лицу или индивидуальному предпринимателю или физическому лицу - производителю товаров, работ, услуг или договор, заключенный в связи с предоставлением бюджетных инвестиций юридическому лицу в соответствии с бюджетным законодательством Российской Федерации</w:t>
            </w:r>
          </w:p>
        </w:tc>
        <w:tc>
          <w:tcPr>
            <w:tcW w:w="6" w:type="dxa"/>
            <w:tcBorders>
              <w:top w:val="outset" w:sz="6" w:space="0" w:color="auto"/>
              <w:left w:val="outset" w:sz="6" w:space="0" w:color="auto"/>
              <w:bottom w:val="outset" w:sz="6" w:space="0" w:color="auto"/>
              <w:right w:val="outset" w:sz="6" w:space="0" w:color="auto"/>
            </w:tcBorders>
            <w:vAlign w:val="center"/>
            <w:hideMark/>
          </w:tcPr>
          <w:p w:rsidR="00F22306" w:rsidRPr="004D60F4" w:rsidRDefault="00F22306" w:rsidP="004D60F4">
            <w:pPr>
              <w:pStyle w:val="a7"/>
              <w:spacing w:before="0" w:beforeAutospacing="0" w:after="0" w:afterAutospacing="0"/>
              <w:ind w:firstLine="709"/>
              <w:rPr>
                <w:rFonts w:ascii="Times New Roman" w:hAnsi="Times New Roman" w:cs="Times New Roman"/>
                <w:color w:val="000000"/>
              </w:rPr>
            </w:pPr>
            <w:r w:rsidRPr="004D60F4">
              <w:rPr>
                <w:rFonts w:ascii="Times New Roman" w:hAnsi="Times New Roman" w:cs="Times New Roman"/>
                <w:color w:val="000000"/>
              </w:rPr>
              <w:t>Акт выполненных работ</w:t>
            </w:r>
          </w:p>
          <w:p w:rsidR="00F22306" w:rsidRPr="004D60F4" w:rsidRDefault="00F22306" w:rsidP="004D60F4">
            <w:pPr>
              <w:pStyle w:val="a7"/>
              <w:spacing w:before="0" w:beforeAutospacing="0" w:after="0" w:afterAutospacing="0"/>
              <w:ind w:firstLine="709"/>
              <w:rPr>
                <w:rFonts w:ascii="Times New Roman" w:hAnsi="Times New Roman" w:cs="Times New Roman"/>
                <w:color w:val="000000"/>
              </w:rPr>
            </w:pPr>
            <w:r w:rsidRPr="004D60F4">
              <w:rPr>
                <w:rFonts w:ascii="Times New Roman" w:hAnsi="Times New Roman" w:cs="Times New Roman"/>
                <w:color w:val="000000"/>
              </w:rPr>
              <w:t>Акт об оказании услуг</w:t>
            </w:r>
          </w:p>
          <w:p w:rsidR="00F22306" w:rsidRPr="004D60F4" w:rsidRDefault="00F22306" w:rsidP="004D60F4">
            <w:pPr>
              <w:pStyle w:val="a7"/>
              <w:spacing w:before="0" w:beforeAutospacing="0" w:after="0" w:afterAutospacing="0"/>
              <w:ind w:firstLine="709"/>
              <w:rPr>
                <w:rFonts w:ascii="Times New Roman" w:hAnsi="Times New Roman" w:cs="Times New Roman"/>
                <w:color w:val="000000"/>
              </w:rPr>
            </w:pPr>
            <w:r w:rsidRPr="004D60F4">
              <w:rPr>
                <w:rFonts w:ascii="Times New Roman" w:hAnsi="Times New Roman" w:cs="Times New Roman"/>
                <w:color w:val="000000"/>
              </w:rPr>
              <w:t>Акт приема-передачи</w:t>
            </w:r>
          </w:p>
          <w:p w:rsidR="00F22306" w:rsidRPr="004D60F4" w:rsidRDefault="00F22306" w:rsidP="004D60F4">
            <w:pPr>
              <w:pStyle w:val="a7"/>
              <w:spacing w:before="0" w:beforeAutospacing="0" w:after="0" w:afterAutospacing="0"/>
              <w:ind w:firstLine="709"/>
              <w:rPr>
                <w:rFonts w:ascii="Times New Roman" w:hAnsi="Times New Roman" w:cs="Times New Roman"/>
                <w:color w:val="000000"/>
              </w:rPr>
            </w:pPr>
            <w:r w:rsidRPr="004D60F4">
              <w:rPr>
                <w:rFonts w:ascii="Times New Roman" w:hAnsi="Times New Roman" w:cs="Times New Roman"/>
                <w:color w:val="000000"/>
              </w:rPr>
              <w:t>Договор, заключаемый в рамках исполнения договоров (соглашений) о предоставлении целевых субсидий и бюджетных инвестиций юридическому лицу</w:t>
            </w:r>
          </w:p>
          <w:p w:rsidR="00F22306" w:rsidRPr="004D60F4" w:rsidRDefault="00F22306" w:rsidP="004D60F4">
            <w:pPr>
              <w:pStyle w:val="a7"/>
              <w:spacing w:before="0" w:beforeAutospacing="0" w:after="0" w:afterAutospacing="0"/>
              <w:ind w:firstLine="709"/>
              <w:rPr>
                <w:rFonts w:ascii="Times New Roman" w:hAnsi="Times New Roman" w:cs="Times New Roman"/>
                <w:color w:val="000000"/>
              </w:rPr>
            </w:pPr>
            <w:r w:rsidRPr="004D60F4">
              <w:rPr>
                <w:rFonts w:ascii="Times New Roman" w:hAnsi="Times New Roman" w:cs="Times New Roman"/>
                <w:color w:val="000000"/>
              </w:rPr>
              <w:t>Платежное поручение юридического лица (в случае осуществления в соответствии с законодательством Российской Федерации казначейского сопровождения договора (соглашения) о предоставлении субсидии и бюджетных инвестиций юридическому лицу)</w:t>
            </w:r>
          </w:p>
          <w:p w:rsidR="00F22306" w:rsidRPr="004D60F4" w:rsidRDefault="00F22306" w:rsidP="004D60F4">
            <w:pPr>
              <w:pStyle w:val="a7"/>
              <w:spacing w:before="0" w:beforeAutospacing="0" w:after="0" w:afterAutospacing="0"/>
              <w:ind w:firstLine="709"/>
              <w:rPr>
                <w:rFonts w:ascii="Times New Roman" w:hAnsi="Times New Roman" w:cs="Times New Roman"/>
                <w:color w:val="000000"/>
              </w:rPr>
            </w:pPr>
            <w:r w:rsidRPr="004D60F4">
              <w:rPr>
                <w:rFonts w:ascii="Times New Roman" w:hAnsi="Times New Roman" w:cs="Times New Roman"/>
                <w:color w:val="000000"/>
              </w:rPr>
              <w:t>Справка-расчет или иной документ, являющийся основанием для оплаты неустойки</w:t>
            </w:r>
          </w:p>
          <w:p w:rsidR="00F22306" w:rsidRPr="004D60F4" w:rsidRDefault="00F22306" w:rsidP="004D60F4">
            <w:pPr>
              <w:pStyle w:val="a7"/>
              <w:spacing w:before="0" w:beforeAutospacing="0" w:after="0" w:afterAutospacing="0"/>
              <w:ind w:firstLine="709"/>
              <w:rPr>
                <w:rFonts w:ascii="Times New Roman" w:hAnsi="Times New Roman" w:cs="Times New Roman"/>
                <w:color w:val="000000"/>
              </w:rPr>
            </w:pPr>
            <w:r w:rsidRPr="004D60F4">
              <w:rPr>
                <w:rFonts w:ascii="Times New Roman" w:hAnsi="Times New Roman" w:cs="Times New Roman"/>
                <w:color w:val="000000"/>
              </w:rPr>
              <w:t>Счет</w:t>
            </w:r>
          </w:p>
          <w:p w:rsidR="00F22306" w:rsidRPr="004D60F4" w:rsidRDefault="00F22306" w:rsidP="004D60F4">
            <w:pPr>
              <w:pStyle w:val="a7"/>
              <w:spacing w:before="0" w:beforeAutospacing="0" w:after="0" w:afterAutospacing="0"/>
              <w:ind w:firstLine="709"/>
              <w:rPr>
                <w:rFonts w:ascii="Times New Roman" w:hAnsi="Times New Roman" w:cs="Times New Roman"/>
                <w:color w:val="000000"/>
              </w:rPr>
            </w:pPr>
            <w:r w:rsidRPr="004D60F4">
              <w:rPr>
                <w:rFonts w:ascii="Times New Roman" w:hAnsi="Times New Roman" w:cs="Times New Roman"/>
                <w:color w:val="000000"/>
              </w:rPr>
              <w:t>Счет-фактура</w:t>
            </w:r>
          </w:p>
          <w:p w:rsidR="00F22306" w:rsidRPr="004D60F4" w:rsidRDefault="00F22306" w:rsidP="004D60F4">
            <w:pPr>
              <w:pStyle w:val="a7"/>
              <w:spacing w:before="0" w:beforeAutospacing="0" w:after="0" w:afterAutospacing="0"/>
              <w:ind w:firstLine="709"/>
              <w:rPr>
                <w:rFonts w:ascii="Times New Roman" w:hAnsi="Times New Roman" w:cs="Times New Roman"/>
                <w:color w:val="000000"/>
              </w:rPr>
            </w:pPr>
            <w:r w:rsidRPr="004D60F4">
              <w:rPr>
                <w:rFonts w:ascii="Times New Roman" w:hAnsi="Times New Roman" w:cs="Times New Roman"/>
                <w:color w:val="000000"/>
              </w:rPr>
              <w:t>Товарная накладная (унифицированная форма N ТОРГ-12) (</w:t>
            </w:r>
            <w:hyperlink r:id="rId42" w:anchor="/document/180026/entry/4012" w:tgtFrame="_blank" w:tooltip="Открыть документ в системе Гарант" w:history="1">
              <w:r w:rsidRPr="004D60F4">
                <w:rPr>
                  <w:rStyle w:val="a5"/>
                  <w:rFonts w:ascii="Times New Roman" w:hAnsi="Times New Roman" w:cs="Times New Roman"/>
                </w:rPr>
                <w:t>ф. 0330212</w:t>
              </w:r>
            </w:hyperlink>
            <w:r w:rsidRPr="004D60F4">
              <w:rPr>
                <w:rFonts w:ascii="Times New Roman" w:hAnsi="Times New Roman" w:cs="Times New Roman"/>
                <w:color w:val="000000"/>
              </w:rPr>
              <w:t>)</w:t>
            </w:r>
          </w:p>
          <w:p w:rsidR="00F22306" w:rsidRPr="004D60F4" w:rsidRDefault="00F22306" w:rsidP="004D60F4">
            <w:pPr>
              <w:pStyle w:val="a7"/>
              <w:spacing w:before="0" w:beforeAutospacing="0" w:after="0" w:afterAutospacing="0"/>
              <w:ind w:firstLine="709"/>
              <w:rPr>
                <w:rFonts w:ascii="Times New Roman" w:hAnsi="Times New Roman" w:cs="Times New Roman"/>
                <w:color w:val="000000"/>
              </w:rPr>
            </w:pPr>
            <w:r w:rsidRPr="004D60F4">
              <w:rPr>
                <w:rFonts w:ascii="Times New Roman" w:hAnsi="Times New Roman" w:cs="Times New Roman"/>
                <w:color w:val="000000"/>
              </w:rPr>
              <w:t>В случае предоставления субсидии юридическому лицу на возмещение фактически произведенных расходов (недополученных доходов):</w:t>
            </w:r>
          </w:p>
          <w:p w:rsidR="00F22306" w:rsidRPr="004D60F4" w:rsidRDefault="00F22306" w:rsidP="004D60F4">
            <w:pPr>
              <w:pStyle w:val="a7"/>
              <w:spacing w:before="0" w:beforeAutospacing="0" w:after="0" w:afterAutospacing="0"/>
              <w:ind w:firstLine="709"/>
              <w:rPr>
                <w:rFonts w:ascii="Times New Roman" w:hAnsi="Times New Roman" w:cs="Times New Roman"/>
                <w:color w:val="000000"/>
              </w:rPr>
            </w:pPr>
            <w:r w:rsidRPr="004D60F4">
              <w:rPr>
                <w:rFonts w:ascii="Times New Roman" w:hAnsi="Times New Roman" w:cs="Times New Roman"/>
                <w:color w:val="000000"/>
              </w:rPr>
              <w:t>- 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rsidR="00F22306" w:rsidRPr="004D60F4" w:rsidRDefault="00F22306" w:rsidP="004D60F4">
            <w:pPr>
              <w:pStyle w:val="a7"/>
              <w:spacing w:before="0" w:beforeAutospacing="0" w:after="0" w:afterAutospacing="0"/>
              <w:ind w:firstLine="709"/>
              <w:rPr>
                <w:rFonts w:ascii="Times New Roman" w:hAnsi="Times New Roman" w:cs="Times New Roman"/>
                <w:color w:val="000000"/>
              </w:rPr>
            </w:pPr>
            <w:r w:rsidRPr="004D60F4">
              <w:rPr>
                <w:rFonts w:ascii="Times New Roman" w:hAnsi="Times New Roman" w:cs="Times New Roman"/>
                <w:color w:val="000000"/>
              </w:rPr>
              <w:t>- 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rsidR="00F22306" w:rsidRPr="004D60F4" w:rsidRDefault="00F22306" w:rsidP="004D60F4">
            <w:pPr>
              <w:pStyle w:val="a7"/>
              <w:spacing w:before="0" w:beforeAutospacing="0" w:after="0" w:afterAutospacing="0"/>
              <w:ind w:firstLine="709"/>
              <w:rPr>
                <w:rFonts w:ascii="Times New Roman" w:hAnsi="Times New Roman" w:cs="Times New Roman"/>
                <w:color w:val="000000"/>
              </w:rPr>
            </w:pPr>
            <w:r w:rsidRPr="004D60F4">
              <w:rPr>
                <w:rFonts w:ascii="Times New Roman" w:hAnsi="Times New Roman" w:cs="Times New Roman"/>
                <w:color w:val="000000"/>
              </w:rPr>
              <w:lastRenderedPageBreak/>
              <w:t>- заявка на перечисление субсидии юридическому лицу по форме, установленной в соответствии с порядком (правилами) предоставления указанной субсидии на перечисление субсидии юридическому лицу) (при наличии)</w:t>
            </w:r>
          </w:p>
          <w:p w:rsidR="00F22306" w:rsidRPr="004D60F4" w:rsidRDefault="00F22306" w:rsidP="004D60F4">
            <w:pPr>
              <w:pStyle w:val="a7"/>
              <w:spacing w:before="0" w:beforeAutospacing="0" w:after="0" w:afterAutospacing="0"/>
              <w:ind w:firstLine="709"/>
              <w:rPr>
                <w:rFonts w:ascii="Times New Roman" w:hAnsi="Times New Roman" w:cs="Times New Roman"/>
                <w:color w:val="000000"/>
              </w:rPr>
            </w:pPr>
          </w:p>
        </w:tc>
      </w:tr>
      <w:tr w:rsidR="00F22306" w:rsidRPr="004D60F4" w:rsidTr="00360442">
        <w:trPr>
          <w:tblCellSpacing w:w="15" w:type="dxa"/>
        </w:trPr>
        <w:tc>
          <w:tcPr>
            <w:tcW w:w="6" w:type="dxa"/>
            <w:tcBorders>
              <w:top w:val="outset" w:sz="6" w:space="0" w:color="auto"/>
              <w:left w:val="outset" w:sz="6" w:space="0" w:color="auto"/>
              <w:bottom w:val="outset" w:sz="6" w:space="0" w:color="auto"/>
              <w:right w:val="outset" w:sz="6" w:space="0" w:color="auto"/>
            </w:tcBorders>
            <w:vAlign w:val="center"/>
            <w:hideMark/>
          </w:tcPr>
          <w:p w:rsidR="00F22306" w:rsidRPr="004D60F4" w:rsidRDefault="00382AF1" w:rsidP="00DA7F9D">
            <w:pPr>
              <w:pStyle w:val="a7"/>
              <w:spacing w:before="0" w:beforeAutospacing="0" w:after="0" w:afterAutospacing="0"/>
              <w:rPr>
                <w:rFonts w:ascii="Times New Roman" w:hAnsi="Times New Roman" w:cs="Times New Roman"/>
                <w:color w:val="000000"/>
              </w:rPr>
            </w:pPr>
            <w:r w:rsidRPr="004D60F4">
              <w:rPr>
                <w:rFonts w:ascii="Times New Roman" w:hAnsi="Times New Roman" w:cs="Times New Roman"/>
                <w:color w:val="000000"/>
              </w:rPr>
              <w:lastRenderedPageBreak/>
              <w:t>6</w:t>
            </w:r>
            <w:r w:rsidR="00F22306" w:rsidRPr="004D60F4">
              <w:rPr>
                <w:rFonts w:ascii="Times New Roman" w:hAnsi="Times New Roman" w:cs="Times New Roman"/>
                <w:color w:val="000000"/>
              </w:rPr>
              <w:t>.</w:t>
            </w:r>
          </w:p>
        </w:tc>
        <w:tc>
          <w:tcPr>
            <w:tcW w:w="6" w:type="dxa"/>
            <w:tcBorders>
              <w:top w:val="outset" w:sz="6" w:space="0" w:color="auto"/>
              <w:left w:val="outset" w:sz="6" w:space="0" w:color="auto"/>
              <w:bottom w:val="outset" w:sz="6" w:space="0" w:color="auto"/>
              <w:right w:val="outset" w:sz="6" w:space="0" w:color="auto"/>
            </w:tcBorders>
            <w:vAlign w:val="center"/>
            <w:hideMark/>
          </w:tcPr>
          <w:p w:rsidR="00F22306" w:rsidRPr="004D60F4" w:rsidRDefault="00F22306" w:rsidP="004D60F4">
            <w:pPr>
              <w:pStyle w:val="a7"/>
              <w:spacing w:before="0" w:beforeAutospacing="0" w:after="0" w:afterAutospacing="0"/>
              <w:ind w:firstLine="709"/>
              <w:rPr>
                <w:rFonts w:ascii="Times New Roman" w:hAnsi="Times New Roman" w:cs="Times New Roman"/>
                <w:color w:val="000000"/>
              </w:rPr>
            </w:pPr>
            <w:r w:rsidRPr="004D60F4">
              <w:rPr>
                <w:rFonts w:ascii="Times New Roman" w:hAnsi="Times New Roman" w:cs="Times New Roman"/>
                <w:color w:val="000000"/>
              </w:rPr>
              <w:t>Нормативный правовой акт, предусматривающий предоставление субсидии юридическому лицу, если порядком (правилами) предоставления указанной субсидии не предусмотрено заключение договора (соглашения) о предоставлении субсидии юридическому лицу, сведения о котором подлежат включению в реестр соглашений</w:t>
            </w:r>
          </w:p>
        </w:tc>
        <w:tc>
          <w:tcPr>
            <w:tcW w:w="6" w:type="dxa"/>
            <w:tcBorders>
              <w:top w:val="outset" w:sz="6" w:space="0" w:color="auto"/>
              <w:left w:val="outset" w:sz="6" w:space="0" w:color="auto"/>
              <w:bottom w:val="outset" w:sz="6" w:space="0" w:color="auto"/>
              <w:right w:val="outset" w:sz="6" w:space="0" w:color="auto"/>
            </w:tcBorders>
            <w:vAlign w:val="center"/>
            <w:hideMark/>
          </w:tcPr>
          <w:p w:rsidR="00F22306" w:rsidRPr="004D60F4" w:rsidRDefault="00F22306" w:rsidP="004D60F4">
            <w:pPr>
              <w:pStyle w:val="a7"/>
              <w:spacing w:before="0" w:beforeAutospacing="0" w:after="0" w:afterAutospacing="0"/>
              <w:ind w:firstLine="709"/>
              <w:rPr>
                <w:rFonts w:ascii="Times New Roman" w:hAnsi="Times New Roman" w:cs="Times New Roman"/>
                <w:color w:val="000000"/>
              </w:rPr>
            </w:pPr>
            <w:r w:rsidRPr="004D60F4">
              <w:rPr>
                <w:rFonts w:ascii="Times New Roman" w:hAnsi="Times New Roman" w:cs="Times New Roman"/>
                <w:color w:val="000000"/>
              </w:rPr>
              <w:t>Платежное поручение юридического лица (в случае осуществления в соответствии с законодательством Российской Федерации казначейского сопровождения предоставления субсидии юридическому лицу)</w:t>
            </w:r>
          </w:p>
          <w:p w:rsidR="00F22306" w:rsidRPr="004D60F4" w:rsidRDefault="00F22306" w:rsidP="004D60F4">
            <w:pPr>
              <w:pStyle w:val="a7"/>
              <w:spacing w:before="0" w:beforeAutospacing="0" w:after="0" w:afterAutospacing="0"/>
              <w:ind w:firstLine="709"/>
              <w:rPr>
                <w:rFonts w:ascii="Times New Roman" w:hAnsi="Times New Roman" w:cs="Times New Roman"/>
                <w:color w:val="000000"/>
              </w:rPr>
            </w:pPr>
            <w:r w:rsidRPr="004D60F4">
              <w:rPr>
                <w:rFonts w:ascii="Times New Roman" w:hAnsi="Times New Roman" w:cs="Times New Roman"/>
                <w:color w:val="000000"/>
              </w:rPr>
              <w:t>В случае предоставления субсидии юридическому лицу на возмещение фактически произведенных расходов (недополученных доходов):</w:t>
            </w:r>
          </w:p>
          <w:p w:rsidR="00F22306" w:rsidRPr="004D60F4" w:rsidRDefault="00F22306" w:rsidP="004D60F4">
            <w:pPr>
              <w:pStyle w:val="a7"/>
              <w:spacing w:before="0" w:beforeAutospacing="0" w:after="0" w:afterAutospacing="0"/>
              <w:ind w:firstLine="709"/>
              <w:rPr>
                <w:rFonts w:ascii="Times New Roman" w:hAnsi="Times New Roman" w:cs="Times New Roman"/>
                <w:color w:val="000000"/>
              </w:rPr>
            </w:pPr>
            <w:r w:rsidRPr="004D60F4">
              <w:rPr>
                <w:rFonts w:ascii="Times New Roman" w:hAnsi="Times New Roman" w:cs="Times New Roman"/>
                <w:color w:val="000000"/>
              </w:rP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rsidR="00F22306" w:rsidRPr="004D60F4" w:rsidRDefault="00F22306" w:rsidP="004D60F4">
            <w:pPr>
              <w:pStyle w:val="a7"/>
              <w:spacing w:before="0" w:beforeAutospacing="0" w:after="0" w:afterAutospacing="0"/>
              <w:ind w:firstLine="709"/>
              <w:rPr>
                <w:rFonts w:ascii="Times New Roman" w:hAnsi="Times New Roman" w:cs="Times New Roman"/>
                <w:color w:val="000000"/>
              </w:rPr>
            </w:pPr>
            <w:r w:rsidRPr="004D60F4">
              <w:rPr>
                <w:rFonts w:ascii="Times New Roman" w:hAnsi="Times New Roman" w:cs="Times New Roman"/>
                <w:color w:val="000000"/>
              </w:rPr>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rsidR="00F22306" w:rsidRPr="004D60F4" w:rsidRDefault="00F22306" w:rsidP="004D60F4">
            <w:pPr>
              <w:pStyle w:val="a7"/>
              <w:spacing w:before="0" w:beforeAutospacing="0" w:after="0" w:afterAutospacing="0"/>
              <w:ind w:firstLine="709"/>
              <w:rPr>
                <w:rFonts w:ascii="Times New Roman" w:hAnsi="Times New Roman" w:cs="Times New Roman"/>
                <w:color w:val="000000"/>
              </w:rPr>
            </w:pPr>
            <w:r w:rsidRPr="004D60F4">
              <w:rPr>
                <w:rFonts w:ascii="Times New Roman" w:hAnsi="Times New Roman" w:cs="Times New Roman"/>
                <w:color w:val="000000"/>
              </w:rPr>
              <w:t>Заявка на перечисление субсидии юридическому лицу (при наличии)</w:t>
            </w:r>
          </w:p>
          <w:p w:rsidR="00F22306" w:rsidRPr="004D60F4" w:rsidRDefault="00F22306" w:rsidP="004D60F4">
            <w:pPr>
              <w:pStyle w:val="a7"/>
              <w:spacing w:before="0" w:beforeAutospacing="0" w:after="0" w:afterAutospacing="0"/>
              <w:ind w:firstLine="709"/>
              <w:rPr>
                <w:rFonts w:ascii="Times New Roman" w:hAnsi="Times New Roman" w:cs="Times New Roman"/>
                <w:color w:val="000000"/>
              </w:rPr>
            </w:pPr>
          </w:p>
        </w:tc>
      </w:tr>
      <w:tr w:rsidR="00F22306" w:rsidRPr="004D60F4" w:rsidTr="00360442">
        <w:trPr>
          <w:tblCellSpacing w:w="15" w:type="dxa"/>
        </w:trPr>
        <w:tc>
          <w:tcPr>
            <w:tcW w:w="6" w:type="dxa"/>
            <w:tcBorders>
              <w:top w:val="outset" w:sz="6" w:space="0" w:color="auto"/>
              <w:left w:val="outset" w:sz="6" w:space="0" w:color="auto"/>
              <w:bottom w:val="outset" w:sz="6" w:space="0" w:color="auto"/>
              <w:right w:val="outset" w:sz="6" w:space="0" w:color="auto"/>
            </w:tcBorders>
            <w:vAlign w:val="center"/>
            <w:hideMark/>
          </w:tcPr>
          <w:p w:rsidR="00F22306" w:rsidRPr="004D60F4" w:rsidRDefault="00382AF1" w:rsidP="00DA7F9D">
            <w:pPr>
              <w:pStyle w:val="a7"/>
              <w:spacing w:before="0" w:beforeAutospacing="0" w:after="0" w:afterAutospacing="0"/>
              <w:rPr>
                <w:rFonts w:ascii="Times New Roman" w:hAnsi="Times New Roman" w:cs="Times New Roman"/>
                <w:color w:val="000000"/>
              </w:rPr>
            </w:pPr>
            <w:r w:rsidRPr="004D60F4">
              <w:rPr>
                <w:rFonts w:ascii="Times New Roman" w:hAnsi="Times New Roman" w:cs="Times New Roman"/>
                <w:color w:val="000000"/>
              </w:rPr>
              <w:t>7</w:t>
            </w:r>
            <w:r w:rsidR="00F22306" w:rsidRPr="004D60F4">
              <w:rPr>
                <w:rFonts w:ascii="Times New Roman" w:hAnsi="Times New Roman" w:cs="Times New Roman"/>
                <w:color w:val="000000"/>
              </w:rPr>
              <w:t>.</w:t>
            </w:r>
          </w:p>
        </w:tc>
        <w:tc>
          <w:tcPr>
            <w:tcW w:w="6" w:type="dxa"/>
            <w:tcBorders>
              <w:top w:val="outset" w:sz="6" w:space="0" w:color="auto"/>
              <w:left w:val="outset" w:sz="6" w:space="0" w:color="auto"/>
              <w:bottom w:val="outset" w:sz="6" w:space="0" w:color="auto"/>
              <w:right w:val="outset" w:sz="6" w:space="0" w:color="auto"/>
            </w:tcBorders>
            <w:vAlign w:val="center"/>
            <w:hideMark/>
          </w:tcPr>
          <w:p w:rsidR="00F22306" w:rsidRPr="004D60F4" w:rsidRDefault="00F22306" w:rsidP="004D60F4">
            <w:pPr>
              <w:pStyle w:val="a7"/>
              <w:spacing w:before="0" w:beforeAutospacing="0" w:after="0" w:afterAutospacing="0"/>
              <w:ind w:firstLine="709"/>
              <w:rPr>
                <w:rFonts w:ascii="Times New Roman" w:hAnsi="Times New Roman" w:cs="Times New Roman"/>
                <w:color w:val="000000"/>
              </w:rPr>
            </w:pPr>
            <w:r w:rsidRPr="004D60F4">
              <w:rPr>
                <w:rFonts w:ascii="Times New Roman" w:hAnsi="Times New Roman" w:cs="Times New Roman"/>
                <w:color w:val="000000"/>
              </w:rPr>
              <w:t>Приказ об утверждении Штатного расписания с расчетом годового фонда оплаты труда</w:t>
            </w:r>
          </w:p>
          <w:p w:rsidR="00F22306" w:rsidRPr="004D60F4" w:rsidRDefault="00F22306" w:rsidP="004D60F4">
            <w:pPr>
              <w:pStyle w:val="a7"/>
              <w:spacing w:before="0" w:beforeAutospacing="0" w:after="0" w:afterAutospacing="0"/>
              <w:ind w:firstLine="709"/>
              <w:rPr>
                <w:rFonts w:ascii="Times New Roman" w:hAnsi="Times New Roman" w:cs="Times New Roman"/>
                <w:color w:val="000000"/>
              </w:rPr>
            </w:pPr>
          </w:p>
        </w:tc>
        <w:tc>
          <w:tcPr>
            <w:tcW w:w="6" w:type="dxa"/>
            <w:tcBorders>
              <w:top w:val="outset" w:sz="6" w:space="0" w:color="auto"/>
              <w:left w:val="outset" w:sz="6" w:space="0" w:color="auto"/>
              <w:bottom w:val="outset" w:sz="6" w:space="0" w:color="auto"/>
              <w:right w:val="outset" w:sz="6" w:space="0" w:color="auto"/>
            </w:tcBorders>
            <w:vAlign w:val="center"/>
            <w:hideMark/>
          </w:tcPr>
          <w:p w:rsidR="00F22306" w:rsidRPr="004D60F4" w:rsidRDefault="00382AF1" w:rsidP="004D60F4">
            <w:pPr>
              <w:pStyle w:val="a7"/>
              <w:spacing w:before="0" w:beforeAutospacing="0" w:after="0" w:afterAutospacing="0"/>
              <w:ind w:firstLine="709"/>
              <w:rPr>
                <w:rFonts w:ascii="Times New Roman" w:hAnsi="Times New Roman" w:cs="Times New Roman"/>
                <w:color w:val="000000"/>
              </w:rPr>
            </w:pPr>
            <w:r w:rsidRPr="004D60F4">
              <w:rPr>
                <w:rFonts w:ascii="Times New Roman" w:hAnsi="Times New Roman" w:cs="Times New Roman"/>
                <w:color w:val="000000"/>
              </w:rPr>
              <w:t>Р</w:t>
            </w:r>
            <w:r w:rsidR="00F22306" w:rsidRPr="004D60F4">
              <w:rPr>
                <w:rFonts w:ascii="Times New Roman" w:hAnsi="Times New Roman" w:cs="Times New Roman"/>
                <w:color w:val="000000"/>
              </w:rPr>
              <w:t>асчет об исчислении среднего заработка при предоставлении отпуска, увольнении и других случаях (</w:t>
            </w:r>
            <w:hyperlink r:id="rId43" w:anchor="/document/70951956/entry/2220" w:tgtFrame="_blank" w:tooltip="Открыть документ в системе Гарант" w:history="1">
              <w:r w:rsidR="00F22306" w:rsidRPr="004D60F4">
                <w:rPr>
                  <w:rStyle w:val="a5"/>
                  <w:rFonts w:ascii="Times New Roman" w:hAnsi="Times New Roman" w:cs="Times New Roman"/>
                </w:rPr>
                <w:t>ф. 0504425</w:t>
              </w:r>
            </w:hyperlink>
            <w:r w:rsidR="00F22306" w:rsidRPr="004D60F4">
              <w:rPr>
                <w:rFonts w:ascii="Times New Roman" w:hAnsi="Times New Roman" w:cs="Times New Roman"/>
                <w:color w:val="000000"/>
              </w:rPr>
              <w:t>)</w:t>
            </w:r>
          </w:p>
          <w:p w:rsidR="00F22306" w:rsidRPr="004D60F4" w:rsidRDefault="00F22306" w:rsidP="004D60F4">
            <w:pPr>
              <w:pStyle w:val="a7"/>
              <w:spacing w:before="0" w:beforeAutospacing="0" w:after="0" w:afterAutospacing="0"/>
              <w:ind w:firstLine="709"/>
              <w:rPr>
                <w:rFonts w:ascii="Times New Roman" w:hAnsi="Times New Roman" w:cs="Times New Roman"/>
                <w:color w:val="000000"/>
              </w:rPr>
            </w:pPr>
            <w:r w:rsidRPr="004D60F4">
              <w:rPr>
                <w:rFonts w:ascii="Times New Roman" w:hAnsi="Times New Roman" w:cs="Times New Roman"/>
                <w:color w:val="000000"/>
              </w:rPr>
              <w:t>Расчетно-платежная ведомость (</w:t>
            </w:r>
            <w:hyperlink r:id="rId44" w:anchor="/document/70951956/entry/2170" w:tgtFrame="_blank" w:tooltip="Открыть документ в системе Гарант" w:history="1">
              <w:r w:rsidRPr="004D60F4">
                <w:rPr>
                  <w:rStyle w:val="a5"/>
                  <w:rFonts w:ascii="Times New Roman" w:hAnsi="Times New Roman" w:cs="Times New Roman"/>
                </w:rPr>
                <w:t>ф. 0504401</w:t>
              </w:r>
            </w:hyperlink>
            <w:r w:rsidRPr="004D60F4">
              <w:rPr>
                <w:rFonts w:ascii="Times New Roman" w:hAnsi="Times New Roman" w:cs="Times New Roman"/>
                <w:color w:val="000000"/>
              </w:rPr>
              <w:t>)</w:t>
            </w:r>
          </w:p>
          <w:p w:rsidR="00F22306" w:rsidRPr="004D60F4" w:rsidRDefault="00F22306" w:rsidP="004D60F4">
            <w:pPr>
              <w:pStyle w:val="a7"/>
              <w:spacing w:before="0" w:beforeAutospacing="0" w:after="0" w:afterAutospacing="0"/>
              <w:ind w:firstLine="709"/>
              <w:rPr>
                <w:rFonts w:ascii="Times New Roman" w:hAnsi="Times New Roman" w:cs="Times New Roman"/>
                <w:color w:val="000000"/>
              </w:rPr>
            </w:pPr>
            <w:r w:rsidRPr="004D60F4">
              <w:rPr>
                <w:rFonts w:ascii="Times New Roman" w:hAnsi="Times New Roman" w:cs="Times New Roman"/>
                <w:color w:val="000000"/>
              </w:rPr>
              <w:t>Расчетная ведомость (</w:t>
            </w:r>
            <w:hyperlink r:id="rId45" w:anchor="/document/70951956/entry/2180" w:tgtFrame="_blank" w:tooltip="Открыть документ в системе Гарант" w:history="1">
              <w:r w:rsidRPr="004D60F4">
                <w:rPr>
                  <w:rStyle w:val="a5"/>
                  <w:rFonts w:ascii="Times New Roman" w:hAnsi="Times New Roman" w:cs="Times New Roman"/>
                </w:rPr>
                <w:t>ф. 0504402</w:t>
              </w:r>
            </w:hyperlink>
            <w:r w:rsidRPr="004D60F4">
              <w:rPr>
                <w:rFonts w:ascii="Times New Roman" w:hAnsi="Times New Roman" w:cs="Times New Roman"/>
                <w:color w:val="000000"/>
              </w:rPr>
              <w:t>)</w:t>
            </w:r>
          </w:p>
          <w:p w:rsidR="00F22306" w:rsidRPr="004D60F4" w:rsidRDefault="00F22306" w:rsidP="004D60F4">
            <w:pPr>
              <w:pStyle w:val="a7"/>
              <w:spacing w:before="0" w:beforeAutospacing="0" w:after="0" w:afterAutospacing="0"/>
              <w:ind w:firstLine="709"/>
              <w:rPr>
                <w:rFonts w:ascii="Times New Roman" w:hAnsi="Times New Roman" w:cs="Times New Roman"/>
                <w:color w:val="000000"/>
              </w:rPr>
            </w:pPr>
          </w:p>
        </w:tc>
      </w:tr>
      <w:tr w:rsidR="00F22306" w:rsidRPr="004D60F4" w:rsidTr="00360442">
        <w:trPr>
          <w:tblCellSpacing w:w="15" w:type="dxa"/>
        </w:trPr>
        <w:tc>
          <w:tcPr>
            <w:tcW w:w="6" w:type="dxa"/>
            <w:tcBorders>
              <w:top w:val="outset" w:sz="6" w:space="0" w:color="auto"/>
              <w:left w:val="outset" w:sz="6" w:space="0" w:color="auto"/>
              <w:bottom w:val="outset" w:sz="6" w:space="0" w:color="auto"/>
              <w:right w:val="outset" w:sz="6" w:space="0" w:color="auto"/>
            </w:tcBorders>
            <w:vAlign w:val="center"/>
            <w:hideMark/>
          </w:tcPr>
          <w:p w:rsidR="00F22306" w:rsidRPr="004D60F4" w:rsidRDefault="00382AF1" w:rsidP="00DA7F9D">
            <w:pPr>
              <w:pStyle w:val="a7"/>
              <w:spacing w:before="0" w:beforeAutospacing="0" w:after="0" w:afterAutospacing="0"/>
              <w:rPr>
                <w:rFonts w:ascii="Times New Roman" w:hAnsi="Times New Roman" w:cs="Times New Roman"/>
                <w:color w:val="000000"/>
              </w:rPr>
            </w:pPr>
            <w:r w:rsidRPr="004D60F4">
              <w:rPr>
                <w:rFonts w:ascii="Times New Roman" w:hAnsi="Times New Roman" w:cs="Times New Roman"/>
                <w:color w:val="000000"/>
              </w:rPr>
              <w:t>8</w:t>
            </w:r>
            <w:r w:rsidR="00F22306" w:rsidRPr="004D60F4">
              <w:rPr>
                <w:rFonts w:ascii="Times New Roman" w:hAnsi="Times New Roman" w:cs="Times New Roman"/>
                <w:color w:val="000000"/>
              </w:rPr>
              <w:t>.</w:t>
            </w:r>
          </w:p>
        </w:tc>
        <w:tc>
          <w:tcPr>
            <w:tcW w:w="6" w:type="dxa"/>
            <w:tcBorders>
              <w:top w:val="outset" w:sz="6" w:space="0" w:color="auto"/>
              <w:left w:val="outset" w:sz="6" w:space="0" w:color="auto"/>
              <w:bottom w:val="outset" w:sz="6" w:space="0" w:color="auto"/>
              <w:right w:val="outset" w:sz="6" w:space="0" w:color="auto"/>
            </w:tcBorders>
            <w:vAlign w:val="center"/>
            <w:hideMark/>
          </w:tcPr>
          <w:p w:rsidR="00F22306" w:rsidRPr="004D60F4" w:rsidRDefault="00F22306" w:rsidP="004D60F4">
            <w:pPr>
              <w:pStyle w:val="a7"/>
              <w:spacing w:before="0" w:beforeAutospacing="0" w:after="0" w:afterAutospacing="0"/>
              <w:ind w:firstLine="709"/>
              <w:rPr>
                <w:rFonts w:ascii="Times New Roman" w:hAnsi="Times New Roman" w:cs="Times New Roman"/>
                <w:color w:val="000000"/>
              </w:rPr>
            </w:pPr>
            <w:r w:rsidRPr="004D60F4">
              <w:rPr>
                <w:rFonts w:ascii="Times New Roman" w:hAnsi="Times New Roman" w:cs="Times New Roman"/>
                <w:color w:val="000000"/>
              </w:rPr>
              <w:t>Исполнительный документ (исполнительный лист, судебный приказ)</w:t>
            </w:r>
          </w:p>
        </w:tc>
        <w:tc>
          <w:tcPr>
            <w:tcW w:w="6" w:type="dxa"/>
            <w:tcBorders>
              <w:top w:val="outset" w:sz="6" w:space="0" w:color="auto"/>
              <w:left w:val="outset" w:sz="6" w:space="0" w:color="auto"/>
              <w:bottom w:val="outset" w:sz="6" w:space="0" w:color="auto"/>
              <w:right w:val="outset" w:sz="6" w:space="0" w:color="auto"/>
            </w:tcBorders>
            <w:vAlign w:val="center"/>
            <w:hideMark/>
          </w:tcPr>
          <w:p w:rsidR="00F22306" w:rsidRPr="004D60F4" w:rsidRDefault="00F22306" w:rsidP="004D60F4">
            <w:pPr>
              <w:pStyle w:val="a7"/>
              <w:spacing w:before="0" w:beforeAutospacing="0" w:after="0" w:afterAutospacing="0"/>
              <w:ind w:firstLine="709"/>
              <w:rPr>
                <w:rFonts w:ascii="Times New Roman" w:hAnsi="Times New Roman" w:cs="Times New Roman"/>
                <w:color w:val="000000"/>
              </w:rPr>
            </w:pPr>
            <w:r w:rsidRPr="004D60F4">
              <w:rPr>
                <w:rFonts w:ascii="Times New Roman" w:hAnsi="Times New Roman" w:cs="Times New Roman"/>
                <w:color w:val="000000"/>
              </w:rPr>
              <w:t>Бухгалтерская справка (</w:t>
            </w:r>
            <w:hyperlink r:id="rId46" w:anchor="/document/70951956/entry/2320" w:tgtFrame="_blank" w:tooltip="Открыть документ в системе Гарант" w:history="1">
              <w:r w:rsidRPr="004D60F4">
                <w:rPr>
                  <w:rStyle w:val="a5"/>
                  <w:rFonts w:ascii="Times New Roman" w:hAnsi="Times New Roman" w:cs="Times New Roman"/>
                </w:rPr>
                <w:t>ф. 0504833</w:t>
              </w:r>
            </w:hyperlink>
            <w:r w:rsidRPr="004D60F4">
              <w:rPr>
                <w:rFonts w:ascii="Times New Roman" w:hAnsi="Times New Roman" w:cs="Times New Roman"/>
                <w:color w:val="000000"/>
              </w:rPr>
              <w:t>)</w:t>
            </w:r>
          </w:p>
          <w:p w:rsidR="00F22306" w:rsidRPr="004D60F4" w:rsidRDefault="00F22306" w:rsidP="004D60F4">
            <w:pPr>
              <w:pStyle w:val="a7"/>
              <w:spacing w:before="0" w:beforeAutospacing="0" w:after="0" w:afterAutospacing="0"/>
              <w:ind w:firstLine="709"/>
              <w:rPr>
                <w:rFonts w:ascii="Times New Roman" w:hAnsi="Times New Roman" w:cs="Times New Roman"/>
                <w:color w:val="000000"/>
              </w:rPr>
            </w:pPr>
            <w:r w:rsidRPr="004D60F4">
              <w:rPr>
                <w:rFonts w:ascii="Times New Roman" w:hAnsi="Times New Roman" w:cs="Times New Roman"/>
                <w:color w:val="000000"/>
              </w:rPr>
              <w:t>График выплат по исполнительному документу, предусматривающему выплаты периодического характера</w:t>
            </w:r>
          </w:p>
          <w:p w:rsidR="00F22306" w:rsidRPr="004D60F4" w:rsidRDefault="00F22306" w:rsidP="004D60F4">
            <w:pPr>
              <w:pStyle w:val="a7"/>
              <w:spacing w:before="0" w:beforeAutospacing="0" w:after="0" w:afterAutospacing="0"/>
              <w:ind w:firstLine="709"/>
              <w:rPr>
                <w:rFonts w:ascii="Times New Roman" w:hAnsi="Times New Roman" w:cs="Times New Roman"/>
                <w:color w:val="000000"/>
              </w:rPr>
            </w:pPr>
            <w:r w:rsidRPr="004D60F4">
              <w:rPr>
                <w:rFonts w:ascii="Times New Roman" w:hAnsi="Times New Roman" w:cs="Times New Roman"/>
                <w:color w:val="000000"/>
              </w:rPr>
              <w:t>Исполнительный документ</w:t>
            </w:r>
          </w:p>
          <w:p w:rsidR="00F22306" w:rsidRPr="004D60F4" w:rsidRDefault="00F22306" w:rsidP="004D60F4">
            <w:pPr>
              <w:pStyle w:val="a7"/>
              <w:spacing w:before="0" w:beforeAutospacing="0" w:after="0" w:afterAutospacing="0"/>
              <w:ind w:firstLine="709"/>
              <w:rPr>
                <w:rFonts w:ascii="Times New Roman" w:hAnsi="Times New Roman" w:cs="Times New Roman"/>
                <w:color w:val="000000"/>
              </w:rPr>
            </w:pPr>
            <w:r w:rsidRPr="004D60F4">
              <w:rPr>
                <w:rFonts w:ascii="Times New Roman" w:hAnsi="Times New Roman" w:cs="Times New Roman"/>
                <w:color w:val="000000"/>
              </w:rPr>
              <w:t>Справка-расчет</w:t>
            </w:r>
          </w:p>
          <w:p w:rsidR="00F22306" w:rsidRPr="004D60F4" w:rsidRDefault="00F22306" w:rsidP="004D60F4">
            <w:pPr>
              <w:pStyle w:val="a7"/>
              <w:spacing w:before="0" w:beforeAutospacing="0" w:after="0" w:afterAutospacing="0"/>
              <w:ind w:firstLine="709"/>
              <w:rPr>
                <w:rFonts w:ascii="Times New Roman" w:hAnsi="Times New Roman" w:cs="Times New Roman"/>
                <w:color w:val="000000"/>
              </w:rPr>
            </w:pPr>
          </w:p>
        </w:tc>
      </w:tr>
      <w:tr w:rsidR="00F22306" w:rsidRPr="004D60F4" w:rsidTr="00360442">
        <w:trPr>
          <w:tblCellSpacing w:w="15" w:type="dxa"/>
        </w:trPr>
        <w:tc>
          <w:tcPr>
            <w:tcW w:w="6" w:type="dxa"/>
            <w:tcBorders>
              <w:top w:val="outset" w:sz="6" w:space="0" w:color="auto"/>
              <w:left w:val="outset" w:sz="6" w:space="0" w:color="auto"/>
              <w:bottom w:val="outset" w:sz="6" w:space="0" w:color="auto"/>
              <w:right w:val="outset" w:sz="6" w:space="0" w:color="auto"/>
            </w:tcBorders>
            <w:vAlign w:val="center"/>
            <w:hideMark/>
          </w:tcPr>
          <w:p w:rsidR="00F22306" w:rsidRPr="004D60F4" w:rsidRDefault="00382AF1" w:rsidP="00DA7F9D">
            <w:pPr>
              <w:pStyle w:val="a7"/>
              <w:spacing w:before="0" w:beforeAutospacing="0" w:after="0" w:afterAutospacing="0"/>
              <w:rPr>
                <w:rFonts w:ascii="Times New Roman" w:hAnsi="Times New Roman" w:cs="Times New Roman"/>
                <w:color w:val="000000"/>
              </w:rPr>
            </w:pPr>
            <w:r w:rsidRPr="004D60F4">
              <w:rPr>
                <w:rFonts w:ascii="Times New Roman" w:hAnsi="Times New Roman" w:cs="Times New Roman"/>
                <w:color w:val="000000"/>
              </w:rPr>
              <w:t>9</w:t>
            </w:r>
            <w:r w:rsidR="00F22306" w:rsidRPr="004D60F4">
              <w:rPr>
                <w:rFonts w:ascii="Times New Roman" w:hAnsi="Times New Roman" w:cs="Times New Roman"/>
                <w:color w:val="000000"/>
              </w:rPr>
              <w:t>.</w:t>
            </w:r>
          </w:p>
        </w:tc>
        <w:tc>
          <w:tcPr>
            <w:tcW w:w="6" w:type="dxa"/>
            <w:tcBorders>
              <w:top w:val="outset" w:sz="6" w:space="0" w:color="auto"/>
              <w:left w:val="outset" w:sz="6" w:space="0" w:color="auto"/>
              <w:bottom w:val="outset" w:sz="6" w:space="0" w:color="auto"/>
              <w:right w:val="outset" w:sz="6" w:space="0" w:color="auto"/>
            </w:tcBorders>
            <w:vAlign w:val="center"/>
            <w:hideMark/>
          </w:tcPr>
          <w:p w:rsidR="00F22306" w:rsidRPr="004D60F4" w:rsidRDefault="00F22306" w:rsidP="004D60F4">
            <w:pPr>
              <w:pStyle w:val="a7"/>
              <w:spacing w:before="0" w:beforeAutospacing="0" w:after="0" w:afterAutospacing="0"/>
              <w:ind w:firstLine="709"/>
              <w:rPr>
                <w:rFonts w:ascii="Times New Roman" w:hAnsi="Times New Roman" w:cs="Times New Roman"/>
                <w:color w:val="000000"/>
              </w:rPr>
            </w:pPr>
            <w:r w:rsidRPr="004D60F4">
              <w:rPr>
                <w:rFonts w:ascii="Times New Roman" w:hAnsi="Times New Roman" w:cs="Times New Roman"/>
                <w:color w:val="000000"/>
              </w:rPr>
              <w:t>Решение налогового органа о взыскании налога, сбора, пеней и штрафов</w:t>
            </w:r>
          </w:p>
        </w:tc>
        <w:tc>
          <w:tcPr>
            <w:tcW w:w="6" w:type="dxa"/>
            <w:tcBorders>
              <w:top w:val="outset" w:sz="6" w:space="0" w:color="auto"/>
              <w:left w:val="outset" w:sz="6" w:space="0" w:color="auto"/>
              <w:bottom w:val="outset" w:sz="6" w:space="0" w:color="auto"/>
              <w:right w:val="outset" w:sz="6" w:space="0" w:color="auto"/>
            </w:tcBorders>
            <w:vAlign w:val="center"/>
            <w:hideMark/>
          </w:tcPr>
          <w:p w:rsidR="00F22306" w:rsidRPr="004D60F4" w:rsidRDefault="00F22306" w:rsidP="004D60F4">
            <w:pPr>
              <w:pStyle w:val="a7"/>
              <w:spacing w:before="0" w:beforeAutospacing="0" w:after="0" w:afterAutospacing="0"/>
              <w:ind w:firstLine="709"/>
              <w:rPr>
                <w:rFonts w:ascii="Times New Roman" w:hAnsi="Times New Roman" w:cs="Times New Roman"/>
                <w:color w:val="000000"/>
              </w:rPr>
            </w:pPr>
            <w:r w:rsidRPr="004D60F4">
              <w:rPr>
                <w:rFonts w:ascii="Times New Roman" w:hAnsi="Times New Roman" w:cs="Times New Roman"/>
                <w:color w:val="000000"/>
              </w:rPr>
              <w:t>Бухгалтерская справка (</w:t>
            </w:r>
            <w:hyperlink r:id="rId47" w:anchor="/document/70951956/entry/2320" w:tgtFrame="_blank" w:tooltip="Открыть документ в системе Гарант" w:history="1">
              <w:r w:rsidRPr="004D60F4">
                <w:rPr>
                  <w:rStyle w:val="a5"/>
                  <w:rFonts w:ascii="Times New Roman" w:hAnsi="Times New Roman" w:cs="Times New Roman"/>
                </w:rPr>
                <w:t>ф. 0504833</w:t>
              </w:r>
            </w:hyperlink>
            <w:r w:rsidRPr="004D60F4">
              <w:rPr>
                <w:rFonts w:ascii="Times New Roman" w:hAnsi="Times New Roman" w:cs="Times New Roman"/>
                <w:color w:val="000000"/>
              </w:rPr>
              <w:t>)</w:t>
            </w:r>
          </w:p>
          <w:p w:rsidR="00F22306" w:rsidRPr="004D60F4" w:rsidRDefault="00F22306" w:rsidP="004D60F4">
            <w:pPr>
              <w:pStyle w:val="a7"/>
              <w:spacing w:before="0" w:beforeAutospacing="0" w:after="0" w:afterAutospacing="0"/>
              <w:ind w:firstLine="709"/>
              <w:rPr>
                <w:rFonts w:ascii="Times New Roman" w:hAnsi="Times New Roman" w:cs="Times New Roman"/>
                <w:color w:val="000000"/>
              </w:rPr>
            </w:pPr>
            <w:r w:rsidRPr="004D60F4">
              <w:rPr>
                <w:rFonts w:ascii="Times New Roman" w:hAnsi="Times New Roman" w:cs="Times New Roman"/>
                <w:color w:val="000000"/>
              </w:rPr>
              <w:t>Решение налогового органа</w:t>
            </w:r>
          </w:p>
          <w:p w:rsidR="00F22306" w:rsidRPr="004D60F4" w:rsidRDefault="00F22306" w:rsidP="004D60F4">
            <w:pPr>
              <w:pStyle w:val="a7"/>
              <w:spacing w:before="0" w:beforeAutospacing="0" w:after="0" w:afterAutospacing="0"/>
              <w:ind w:firstLine="709"/>
              <w:rPr>
                <w:rFonts w:ascii="Times New Roman" w:hAnsi="Times New Roman" w:cs="Times New Roman"/>
                <w:color w:val="000000"/>
              </w:rPr>
            </w:pPr>
            <w:r w:rsidRPr="004D60F4">
              <w:rPr>
                <w:rFonts w:ascii="Times New Roman" w:hAnsi="Times New Roman" w:cs="Times New Roman"/>
                <w:color w:val="000000"/>
              </w:rPr>
              <w:t>Справка-расчет</w:t>
            </w:r>
          </w:p>
          <w:p w:rsidR="00F22306" w:rsidRPr="004D60F4" w:rsidRDefault="00F22306" w:rsidP="004D60F4">
            <w:pPr>
              <w:pStyle w:val="a7"/>
              <w:spacing w:before="0" w:beforeAutospacing="0" w:after="0" w:afterAutospacing="0"/>
              <w:ind w:firstLine="709"/>
              <w:rPr>
                <w:rFonts w:ascii="Times New Roman" w:hAnsi="Times New Roman" w:cs="Times New Roman"/>
                <w:color w:val="000000"/>
              </w:rPr>
            </w:pPr>
          </w:p>
        </w:tc>
      </w:tr>
      <w:tr w:rsidR="00F22306" w:rsidRPr="004D60F4" w:rsidTr="00360442">
        <w:trPr>
          <w:tblCellSpacing w:w="15" w:type="dxa"/>
        </w:trPr>
        <w:tc>
          <w:tcPr>
            <w:tcW w:w="6" w:type="dxa"/>
            <w:tcBorders>
              <w:top w:val="outset" w:sz="6" w:space="0" w:color="auto"/>
              <w:left w:val="outset" w:sz="6" w:space="0" w:color="auto"/>
              <w:bottom w:val="outset" w:sz="6" w:space="0" w:color="auto"/>
              <w:right w:val="outset" w:sz="6" w:space="0" w:color="auto"/>
            </w:tcBorders>
            <w:vAlign w:val="center"/>
            <w:hideMark/>
          </w:tcPr>
          <w:p w:rsidR="00F22306" w:rsidRPr="004D60F4" w:rsidRDefault="00F22306" w:rsidP="00DA7F9D">
            <w:pPr>
              <w:pStyle w:val="a7"/>
              <w:spacing w:before="0" w:beforeAutospacing="0" w:after="0" w:afterAutospacing="0"/>
              <w:rPr>
                <w:rFonts w:ascii="Times New Roman" w:hAnsi="Times New Roman" w:cs="Times New Roman"/>
                <w:color w:val="000000"/>
              </w:rPr>
            </w:pPr>
            <w:r w:rsidRPr="004D60F4">
              <w:rPr>
                <w:rFonts w:ascii="Times New Roman" w:hAnsi="Times New Roman" w:cs="Times New Roman"/>
                <w:color w:val="000000"/>
              </w:rPr>
              <w:t>1</w:t>
            </w:r>
            <w:r w:rsidR="00382AF1" w:rsidRPr="004D60F4">
              <w:rPr>
                <w:rFonts w:ascii="Times New Roman" w:hAnsi="Times New Roman" w:cs="Times New Roman"/>
                <w:color w:val="000000"/>
              </w:rPr>
              <w:t>0</w:t>
            </w:r>
            <w:r w:rsidRPr="004D60F4">
              <w:rPr>
                <w:rFonts w:ascii="Times New Roman" w:hAnsi="Times New Roman" w:cs="Times New Roman"/>
                <w:color w:val="000000"/>
              </w:rPr>
              <w:t>.</w:t>
            </w:r>
          </w:p>
        </w:tc>
        <w:tc>
          <w:tcPr>
            <w:tcW w:w="6" w:type="dxa"/>
            <w:tcBorders>
              <w:top w:val="outset" w:sz="6" w:space="0" w:color="auto"/>
              <w:left w:val="outset" w:sz="6" w:space="0" w:color="auto"/>
              <w:bottom w:val="outset" w:sz="6" w:space="0" w:color="auto"/>
              <w:right w:val="outset" w:sz="6" w:space="0" w:color="auto"/>
            </w:tcBorders>
            <w:vAlign w:val="center"/>
            <w:hideMark/>
          </w:tcPr>
          <w:p w:rsidR="00F22306" w:rsidRPr="004D60F4" w:rsidRDefault="00F22306" w:rsidP="004D60F4">
            <w:pPr>
              <w:pStyle w:val="a7"/>
              <w:spacing w:before="0" w:beforeAutospacing="0" w:after="0" w:afterAutospacing="0"/>
              <w:ind w:firstLine="709"/>
              <w:rPr>
                <w:rFonts w:ascii="Times New Roman" w:hAnsi="Times New Roman" w:cs="Times New Roman"/>
                <w:color w:val="000000"/>
              </w:rPr>
            </w:pPr>
            <w:r w:rsidRPr="004D60F4">
              <w:rPr>
                <w:rFonts w:ascii="Times New Roman" w:hAnsi="Times New Roman" w:cs="Times New Roman"/>
                <w:color w:val="000000"/>
              </w:rPr>
              <w:t>Документ, не определенный выше, в соответствии с которым возникает бюджетное обязательство:</w:t>
            </w:r>
          </w:p>
          <w:p w:rsidR="00F22306" w:rsidRPr="004D60F4" w:rsidRDefault="00F22306" w:rsidP="004D60F4">
            <w:pPr>
              <w:pStyle w:val="a7"/>
              <w:spacing w:before="0" w:beforeAutospacing="0" w:after="0" w:afterAutospacing="0"/>
              <w:ind w:firstLine="709"/>
              <w:rPr>
                <w:rFonts w:ascii="Times New Roman" w:hAnsi="Times New Roman" w:cs="Times New Roman"/>
                <w:color w:val="000000"/>
              </w:rPr>
            </w:pPr>
            <w:r w:rsidRPr="004D60F4">
              <w:rPr>
                <w:rFonts w:ascii="Times New Roman" w:hAnsi="Times New Roman" w:cs="Times New Roman"/>
                <w:color w:val="000000"/>
              </w:rPr>
              <w:lastRenderedPageBreak/>
              <w:t>- закон, иной нормативный правовой акт, в соответствии с которыми возникают публичные нормативные обязательства (публичные обязательства), обязательства перед иностранными государствами, международными организациям, обязательства по уплате взносов, безвозмездных перечислений субъектам международного права, а также обязательства по уплате платежей в бюджет (не требующие заключения договора);</w:t>
            </w:r>
          </w:p>
          <w:p w:rsidR="00F22306" w:rsidRPr="004D60F4" w:rsidRDefault="00F22306" w:rsidP="004D60F4">
            <w:pPr>
              <w:pStyle w:val="a7"/>
              <w:spacing w:before="0" w:beforeAutospacing="0" w:after="0" w:afterAutospacing="0"/>
              <w:ind w:firstLine="709"/>
              <w:rPr>
                <w:rFonts w:ascii="Times New Roman" w:hAnsi="Times New Roman" w:cs="Times New Roman"/>
                <w:color w:val="000000"/>
              </w:rPr>
            </w:pPr>
            <w:r w:rsidRPr="004D60F4">
              <w:rPr>
                <w:rFonts w:ascii="Times New Roman" w:hAnsi="Times New Roman" w:cs="Times New Roman"/>
                <w:color w:val="000000"/>
              </w:rPr>
              <w:t>- договор, расчет по которому в соответствии с законодательством Российской Федерации осуществляется наличными деньгами, если получателем средств бюджета в органы казначейства не направлены информация и документы по указанному договору для их включения в реестр контрактов;</w:t>
            </w:r>
          </w:p>
          <w:p w:rsidR="00F22306" w:rsidRPr="004D60F4" w:rsidRDefault="00F22306" w:rsidP="004D60F4">
            <w:pPr>
              <w:pStyle w:val="a7"/>
              <w:spacing w:before="0" w:beforeAutospacing="0" w:after="0" w:afterAutospacing="0"/>
              <w:ind w:firstLine="709"/>
              <w:rPr>
                <w:rFonts w:ascii="Times New Roman" w:hAnsi="Times New Roman" w:cs="Times New Roman"/>
                <w:color w:val="000000"/>
              </w:rPr>
            </w:pPr>
            <w:r w:rsidRPr="004D60F4">
              <w:rPr>
                <w:rFonts w:ascii="Times New Roman" w:hAnsi="Times New Roman" w:cs="Times New Roman"/>
                <w:color w:val="000000"/>
              </w:rPr>
              <w:t>- договор на оказание услуг, выполнение работ, заключенный получателем средств бюджета с физическим лицом, не являющимся индивидуальным предпринимателем;</w:t>
            </w:r>
          </w:p>
          <w:p w:rsidR="00F22306" w:rsidRPr="004D60F4" w:rsidRDefault="00F22306" w:rsidP="004D60F4">
            <w:pPr>
              <w:pStyle w:val="a7"/>
              <w:spacing w:before="0" w:beforeAutospacing="0" w:after="0" w:afterAutospacing="0"/>
              <w:ind w:firstLine="709"/>
              <w:rPr>
                <w:rFonts w:ascii="Times New Roman" w:hAnsi="Times New Roman" w:cs="Times New Roman"/>
                <w:color w:val="000000"/>
              </w:rPr>
            </w:pPr>
          </w:p>
        </w:tc>
        <w:tc>
          <w:tcPr>
            <w:tcW w:w="6" w:type="dxa"/>
            <w:tcBorders>
              <w:top w:val="outset" w:sz="6" w:space="0" w:color="auto"/>
              <w:left w:val="outset" w:sz="6" w:space="0" w:color="auto"/>
              <w:bottom w:val="outset" w:sz="6" w:space="0" w:color="auto"/>
              <w:right w:val="outset" w:sz="6" w:space="0" w:color="auto"/>
            </w:tcBorders>
            <w:vAlign w:val="center"/>
            <w:hideMark/>
          </w:tcPr>
          <w:p w:rsidR="00F22306" w:rsidRPr="004D60F4" w:rsidRDefault="00F22306" w:rsidP="004D60F4">
            <w:pPr>
              <w:pStyle w:val="a7"/>
              <w:spacing w:before="0" w:beforeAutospacing="0" w:after="0" w:afterAutospacing="0"/>
              <w:ind w:firstLine="709"/>
              <w:rPr>
                <w:rFonts w:ascii="Times New Roman" w:hAnsi="Times New Roman" w:cs="Times New Roman"/>
                <w:color w:val="000000"/>
              </w:rPr>
            </w:pPr>
            <w:r w:rsidRPr="004D60F4">
              <w:rPr>
                <w:rFonts w:ascii="Times New Roman" w:hAnsi="Times New Roman" w:cs="Times New Roman"/>
                <w:color w:val="000000"/>
              </w:rPr>
              <w:lastRenderedPageBreak/>
              <w:t>Авансовый отчет (</w:t>
            </w:r>
            <w:hyperlink r:id="rId48" w:anchor="/document/70951956/entry/2240" w:tgtFrame="_blank" w:tooltip="Открыть документ в системе Гарант" w:history="1">
              <w:r w:rsidRPr="004D60F4">
                <w:rPr>
                  <w:rStyle w:val="a5"/>
                  <w:rFonts w:ascii="Times New Roman" w:hAnsi="Times New Roman" w:cs="Times New Roman"/>
                </w:rPr>
                <w:t>ф. 0504505</w:t>
              </w:r>
            </w:hyperlink>
            <w:r w:rsidRPr="004D60F4">
              <w:rPr>
                <w:rFonts w:ascii="Times New Roman" w:hAnsi="Times New Roman" w:cs="Times New Roman"/>
                <w:color w:val="000000"/>
              </w:rPr>
              <w:t>)</w:t>
            </w:r>
          </w:p>
          <w:p w:rsidR="00F22306" w:rsidRPr="004D60F4" w:rsidRDefault="00F22306" w:rsidP="004D60F4">
            <w:pPr>
              <w:pStyle w:val="a7"/>
              <w:spacing w:before="0" w:beforeAutospacing="0" w:after="0" w:afterAutospacing="0"/>
              <w:ind w:firstLine="709"/>
              <w:rPr>
                <w:rFonts w:ascii="Times New Roman" w:hAnsi="Times New Roman" w:cs="Times New Roman"/>
                <w:color w:val="000000"/>
              </w:rPr>
            </w:pPr>
            <w:r w:rsidRPr="004D60F4">
              <w:rPr>
                <w:rFonts w:ascii="Times New Roman" w:hAnsi="Times New Roman" w:cs="Times New Roman"/>
                <w:color w:val="000000"/>
              </w:rPr>
              <w:t>Акт выполненных работ</w:t>
            </w:r>
          </w:p>
          <w:p w:rsidR="00F22306" w:rsidRPr="004D60F4" w:rsidRDefault="00F22306" w:rsidP="004D60F4">
            <w:pPr>
              <w:pStyle w:val="a7"/>
              <w:spacing w:before="0" w:beforeAutospacing="0" w:after="0" w:afterAutospacing="0"/>
              <w:ind w:firstLine="709"/>
              <w:rPr>
                <w:rFonts w:ascii="Times New Roman" w:hAnsi="Times New Roman" w:cs="Times New Roman"/>
                <w:color w:val="000000"/>
              </w:rPr>
            </w:pPr>
            <w:r w:rsidRPr="004D60F4">
              <w:rPr>
                <w:rFonts w:ascii="Times New Roman" w:hAnsi="Times New Roman" w:cs="Times New Roman"/>
                <w:color w:val="000000"/>
              </w:rPr>
              <w:t>Акт приема-передачи</w:t>
            </w:r>
          </w:p>
          <w:p w:rsidR="00F22306" w:rsidRPr="004D60F4" w:rsidRDefault="00F22306" w:rsidP="004D60F4">
            <w:pPr>
              <w:pStyle w:val="a7"/>
              <w:spacing w:before="0" w:beforeAutospacing="0" w:after="0" w:afterAutospacing="0"/>
              <w:ind w:firstLine="709"/>
              <w:rPr>
                <w:rFonts w:ascii="Times New Roman" w:hAnsi="Times New Roman" w:cs="Times New Roman"/>
                <w:color w:val="000000"/>
              </w:rPr>
            </w:pPr>
            <w:r w:rsidRPr="004D60F4">
              <w:rPr>
                <w:rFonts w:ascii="Times New Roman" w:hAnsi="Times New Roman" w:cs="Times New Roman"/>
                <w:color w:val="000000"/>
              </w:rPr>
              <w:lastRenderedPageBreak/>
              <w:t>Акт об оказании услуг</w:t>
            </w:r>
          </w:p>
          <w:p w:rsidR="00F22306" w:rsidRPr="004D60F4" w:rsidRDefault="00F22306" w:rsidP="004D60F4">
            <w:pPr>
              <w:pStyle w:val="a7"/>
              <w:spacing w:before="0" w:beforeAutospacing="0" w:after="0" w:afterAutospacing="0"/>
              <w:ind w:firstLine="709"/>
              <w:rPr>
                <w:rFonts w:ascii="Times New Roman" w:hAnsi="Times New Roman" w:cs="Times New Roman"/>
                <w:color w:val="000000"/>
              </w:rPr>
            </w:pPr>
            <w:r w:rsidRPr="004D60F4">
              <w:rPr>
                <w:rFonts w:ascii="Times New Roman" w:hAnsi="Times New Roman" w:cs="Times New Roman"/>
                <w:color w:val="000000"/>
              </w:rPr>
              <w:t>Договор на оказание услуг, выполнение работ, заключенный получателем средств федерального бюджета с физическим лицом, не являющимся индивидуальным предпринимателем</w:t>
            </w:r>
          </w:p>
          <w:p w:rsidR="00F22306" w:rsidRPr="004D60F4" w:rsidRDefault="00F22306" w:rsidP="004D60F4">
            <w:pPr>
              <w:pStyle w:val="a7"/>
              <w:spacing w:before="0" w:beforeAutospacing="0" w:after="0" w:afterAutospacing="0"/>
              <w:ind w:firstLine="709"/>
              <w:rPr>
                <w:rFonts w:ascii="Times New Roman" w:hAnsi="Times New Roman" w:cs="Times New Roman"/>
                <w:color w:val="000000"/>
              </w:rPr>
            </w:pPr>
            <w:r w:rsidRPr="004D60F4">
              <w:rPr>
                <w:rFonts w:ascii="Times New Roman" w:hAnsi="Times New Roman" w:cs="Times New Roman"/>
                <w:color w:val="000000"/>
              </w:rPr>
              <w:t>Заявление на выдачу денежных средств под отчет</w:t>
            </w:r>
          </w:p>
          <w:p w:rsidR="00F22306" w:rsidRPr="004D60F4" w:rsidRDefault="00F22306" w:rsidP="004D60F4">
            <w:pPr>
              <w:pStyle w:val="a7"/>
              <w:spacing w:before="0" w:beforeAutospacing="0" w:after="0" w:afterAutospacing="0"/>
              <w:ind w:firstLine="709"/>
              <w:rPr>
                <w:rFonts w:ascii="Times New Roman" w:hAnsi="Times New Roman" w:cs="Times New Roman"/>
                <w:color w:val="000000"/>
              </w:rPr>
            </w:pPr>
            <w:r w:rsidRPr="004D60F4">
              <w:rPr>
                <w:rFonts w:ascii="Times New Roman" w:hAnsi="Times New Roman" w:cs="Times New Roman"/>
                <w:color w:val="000000"/>
              </w:rPr>
              <w:t>Заявление физического лица</w:t>
            </w:r>
          </w:p>
          <w:p w:rsidR="00F22306" w:rsidRPr="004D60F4" w:rsidRDefault="00F22306" w:rsidP="004D60F4">
            <w:pPr>
              <w:pStyle w:val="a7"/>
              <w:spacing w:before="0" w:beforeAutospacing="0" w:after="0" w:afterAutospacing="0"/>
              <w:ind w:firstLine="709"/>
              <w:rPr>
                <w:rFonts w:ascii="Times New Roman" w:hAnsi="Times New Roman" w:cs="Times New Roman"/>
                <w:color w:val="000000"/>
              </w:rPr>
            </w:pPr>
            <w:r w:rsidRPr="004D60F4">
              <w:rPr>
                <w:rFonts w:ascii="Times New Roman" w:hAnsi="Times New Roman" w:cs="Times New Roman"/>
                <w:color w:val="000000"/>
              </w:rPr>
              <w:t>Квитанция</w:t>
            </w:r>
          </w:p>
          <w:p w:rsidR="00F22306" w:rsidRPr="004D60F4" w:rsidRDefault="00F22306" w:rsidP="004D60F4">
            <w:pPr>
              <w:pStyle w:val="a7"/>
              <w:spacing w:before="0" w:beforeAutospacing="0" w:after="0" w:afterAutospacing="0"/>
              <w:ind w:firstLine="709"/>
              <w:rPr>
                <w:rFonts w:ascii="Times New Roman" w:hAnsi="Times New Roman" w:cs="Times New Roman"/>
                <w:color w:val="000000"/>
              </w:rPr>
            </w:pPr>
            <w:r w:rsidRPr="004D60F4">
              <w:rPr>
                <w:rFonts w:ascii="Times New Roman" w:hAnsi="Times New Roman" w:cs="Times New Roman"/>
                <w:color w:val="000000"/>
              </w:rPr>
              <w:t>Приказ о направлении в командировку, с прилагаемым расчетом командировочных сумм</w:t>
            </w:r>
          </w:p>
          <w:p w:rsidR="00F22306" w:rsidRPr="004D60F4" w:rsidRDefault="00F22306" w:rsidP="004D60F4">
            <w:pPr>
              <w:pStyle w:val="a7"/>
              <w:spacing w:before="0" w:beforeAutospacing="0" w:after="0" w:afterAutospacing="0"/>
              <w:ind w:firstLine="709"/>
              <w:rPr>
                <w:rFonts w:ascii="Times New Roman" w:hAnsi="Times New Roman" w:cs="Times New Roman"/>
                <w:color w:val="000000"/>
              </w:rPr>
            </w:pPr>
            <w:r w:rsidRPr="004D60F4">
              <w:rPr>
                <w:rFonts w:ascii="Times New Roman" w:hAnsi="Times New Roman" w:cs="Times New Roman"/>
                <w:color w:val="000000"/>
              </w:rPr>
              <w:t>Служебная записка</w:t>
            </w:r>
          </w:p>
          <w:p w:rsidR="00F22306" w:rsidRPr="004D60F4" w:rsidRDefault="00F22306" w:rsidP="004D60F4">
            <w:pPr>
              <w:pStyle w:val="a7"/>
              <w:spacing w:before="0" w:beforeAutospacing="0" w:after="0" w:afterAutospacing="0"/>
              <w:ind w:firstLine="709"/>
              <w:rPr>
                <w:rFonts w:ascii="Times New Roman" w:hAnsi="Times New Roman" w:cs="Times New Roman"/>
                <w:color w:val="000000"/>
              </w:rPr>
            </w:pPr>
            <w:r w:rsidRPr="004D60F4">
              <w:rPr>
                <w:rFonts w:ascii="Times New Roman" w:hAnsi="Times New Roman" w:cs="Times New Roman"/>
                <w:color w:val="000000"/>
              </w:rPr>
              <w:t>Справка-расчет</w:t>
            </w:r>
          </w:p>
          <w:p w:rsidR="00F22306" w:rsidRPr="004D60F4" w:rsidRDefault="00F22306" w:rsidP="004D60F4">
            <w:pPr>
              <w:pStyle w:val="a7"/>
              <w:spacing w:before="0" w:beforeAutospacing="0" w:after="0" w:afterAutospacing="0"/>
              <w:ind w:firstLine="709"/>
              <w:rPr>
                <w:rFonts w:ascii="Times New Roman" w:hAnsi="Times New Roman" w:cs="Times New Roman"/>
                <w:color w:val="000000"/>
              </w:rPr>
            </w:pPr>
            <w:r w:rsidRPr="004D60F4">
              <w:rPr>
                <w:rFonts w:ascii="Times New Roman" w:hAnsi="Times New Roman" w:cs="Times New Roman"/>
                <w:color w:val="000000"/>
              </w:rPr>
              <w:t>Счет</w:t>
            </w:r>
          </w:p>
          <w:p w:rsidR="00F22306" w:rsidRPr="004D60F4" w:rsidRDefault="00F22306" w:rsidP="004D60F4">
            <w:pPr>
              <w:pStyle w:val="a7"/>
              <w:spacing w:before="0" w:beforeAutospacing="0" w:after="0" w:afterAutospacing="0"/>
              <w:ind w:firstLine="709"/>
              <w:rPr>
                <w:rFonts w:ascii="Times New Roman" w:hAnsi="Times New Roman" w:cs="Times New Roman"/>
                <w:color w:val="000000"/>
              </w:rPr>
            </w:pPr>
            <w:r w:rsidRPr="004D60F4">
              <w:rPr>
                <w:rFonts w:ascii="Times New Roman" w:hAnsi="Times New Roman" w:cs="Times New Roman"/>
                <w:color w:val="000000"/>
              </w:rPr>
              <w:t>Счет-фактура</w:t>
            </w:r>
          </w:p>
          <w:p w:rsidR="00F22306" w:rsidRPr="004D60F4" w:rsidRDefault="00F22306" w:rsidP="004D60F4">
            <w:pPr>
              <w:pStyle w:val="a7"/>
              <w:spacing w:before="0" w:beforeAutospacing="0" w:after="0" w:afterAutospacing="0"/>
              <w:ind w:firstLine="709"/>
              <w:rPr>
                <w:rFonts w:ascii="Times New Roman" w:hAnsi="Times New Roman" w:cs="Times New Roman"/>
                <w:color w:val="000000"/>
              </w:rPr>
            </w:pPr>
            <w:r w:rsidRPr="004D60F4">
              <w:rPr>
                <w:rFonts w:ascii="Times New Roman" w:hAnsi="Times New Roman" w:cs="Times New Roman"/>
                <w:color w:val="000000"/>
              </w:rPr>
              <w:t>Товарная накладная (унифицированная форма N ТОРГ-12) (</w:t>
            </w:r>
            <w:hyperlink r:id="rId49" w:anchor="/document/180026/entry/4012" w:tgtFrame="_blank" w:tooltip="Открыть документ в системе Гарант" w:history="1">
              <w:r w:rsidRPr="004D60F4">
                <w:rPr>
                  <w:rStyle w:val="a5"/>
                  <w:rFonts w:ascii="Times New Roman" w:hAnsi="Times New Roman" w:cs="Times New Roman"/>
                </w:rPr>
                <w:t>ф. 0330212</w:t>
              </w:r>
            </w:hyperlink>
            <w:r w:rsidRPr="004D60F4">
              <w:rPr>
                <w:rFonts w:ascii="Times New Roman" w:hAnsi="Times New Roman" w:cs="Times New Roman"/>
                <w:color w:val="000000"/>
              </w:rPr>
              <w:t>)</w:t>
            </w:r>
          </w:p>
          <w:p w:rsidR="00F22306" w:rsidRPr="004D60F4" w:rsidRDefault="00F22306" w:rsidP="004D60F4">
            <w:pPr>
              <w:pStyle w:val="a7"/>
              <w:spacing w:before="0" w:beforeAutospacing="0" w:after="0" w:afterAutospacing="0"/>
              <w:ind w:firstLine="709"/>
              <w:rPr>
                <w:rFonts w:ascii="Times New Roman" w:hAnsi="Times New Roman" w:cs="Times New Roman"/>
                <w:color w:val="000000"/>
              </w:rPr>
            </w:pPr>
            <w:r w:rsidRPr="004D60F4">
              <w:rPr>
                <w:rFonts w:ascii="Times New Roman" w:hAnsi="Times New Roman" w:cs="Times New Roman"/>
                <w:color w:val="000000"/>
              </w:rPr>
              <w:t>Универсальный передаточный документ</w:t>
            </w:r>
          </w:p>
          <w:p w:rsidR="00F22306" w:rsidRPr="004D60F4" w:rsidRDefault="00F22306" w:rsidP="004D60F4">
            <w:pPr>
              <w:pStyle w:val="a7"/>
              <w:spacing w:before="0" w:beforeAutospacing="0" w:after="0" w:afterAutospacing="0"/>
              <w:ind w:firstLine="709"/>
              <w:rPr>
                <w:rFonts w:ascii="Times New Roman" w:hAnsi="Times New Roman" w:cs="Times New Roman"/>
                <w:color w:val="000000"/>
              </w:rPr>
            </w:pPr>
          </w:p>
        </w:tc>
      </w:tr>
    </w:tbl>
    <w:p w:rsidR="00382AF1" w:rsidRPr="004D60F4" w:rsidRDefault="00382AF1" w:rsidP="004D60F4">
      <w:pPr>
        <w:pStyle w:val="a7"/>
        <w:spacing w:before="0" w:beforeAutospacing="0" w:after="0" w:afterAutospacing="0"/>
        <w:ind w:firstLine="709"/>
        <w:rPr>
          <w:rStyle w:val="enumerated"/>
          <w:rFonts w:ascii="Times New Roman" w:hAnsi="Times New Roman" w:cs="Times New Roman"/>
        </w:rPr>
      </w:pPr>
    </w:p>
    <w:p w:rsidR="00382AF1" w:rsidRPr="004D60F4" w:rsidRDefault="00382AF1" w:rsidP="004D60F4">
      <w:pPr>
        <w:pStyle w:val="a7"/>
        <w:spacing w:before="0" w:beforeAutospacing="0" w:after="0" w:afterAutospacing="0"/>
        <w:ind w:firstLine="709"/>
        <w:rPr>
          <w:rStyle w:val="enumerated"/>
          <w:rFonts w:ascii="Times New Roman" w:hAnsi="Times New Roman" w:cs="Times New Roman"/>
        </w:rPr>
      </w:pPr>
    </w:p>
    <w:p w:rsidR="00382AF1" w:rsidRPr="004D60F4" w:rsidRDefault="00382AF1" w:rsidP="004D60F4">
      <w:pPr>
        <w:pStyle w:val="a7"/>
        <w:spacing w:before="0" w:beforeAutospacing="0" w:after="0" w:afterAutospacing="0"/>
        <w:ind w:firstLine="709"/>
        <w:rPr>
          <w:rStyle w:val="enumerated"/>
          <w:rFonts w:ascii="Times New Roman" w:hAnsi="Times New Roman" w:cs="Times New Roman"/>
        </w:rPr>
      </w:pPr>
    </w:p>
    <w:p w:rsidR="00F22306" w:rsidRPr="004D60F4" w:rsidRDefault="00F22306" w:rsidP="004D60F4">
      <w:pPr>
        <w:pStyle w:val="a7"/>
        <w:spacing w:before="0" w:beforeAutospacing="0" w:after="0" w:afterAutospacing="0"/>
        <w:ind w:firstLine="709"/>
        <w:rPr>
          <w:rFonts w:ascii="Times New Roman" w:hAnsi="Times New Roman" w:cs="Times New Roman"/>
        </w:rPr>
      </w:pPr>
      <w:r w:rsidRPr="004D60F4">
        <w:rPr>
          <w:rStyle w:val="enumerated"/>
          <w:rFonts w:ascii="Times New Roman" w:hAnsi="Times New Roman" w:cs="Times New Roman"/>
        </w:rPr>
        <w:t>1</w:t>
      </w:r>
      <w:r w:rsidR="00382AF1" w:rsidRPr="004D60F4">
        <w:rPr>
          <w:rStyle w:val="enumerated"/>
          <w:rFonts w:ascii="Times New Roman" w:hAnsi="Times New Roman" w:cs="Times New Roman"/>
        </w:rPr>
        <w:t>1</w:t>
      </w:r>
      <w:r w:rsidRPr="004D60F4">
        <w:rPr>
          <w:rStyle w:val="enumerated"/>
          <w:rFonts w:ascii="Times New Roman" w:hAnsi="Times New Roman" w:cs="Times New Roman"/>
        </w:rPr>
        <w:t>.2.</w:t>
      </w:r>
      <w:r w:rsidRPr="004D60F4">
        <w:rPr>
          <w:rFonts w:ascii="Times New Roman" w:hAnsi="Times New Roman" w:cs="Times New Roman"/>
        </w:rPr>
        <w:t xml:space="preserve"> Учет принимаемых обязательств осуществляется на основании следующих документов:</w:t>
      </w:r>
    </w:p>
    <w:p w:rsidR="00382AF1" w:rsidRPr="004D60F4" w:rsidRDefault="00382AF1" w:rsidP="004D60F4">
      <w:pPr>
        <w:pStyle w:val="a7"/>
        <w:spacing w:before="0" w:beforeAutospacing="0" w:after="0" w:afterAutospacing="0"/>
        <w:ind w:firstLine="709"/>
        <w:rPr>
          <w:rFonts w:ascii="Times New Roman" w:hAnsi="Times New Roman" w:cs="Times New Roman"/>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5199"/>
        <w:gridCol w:w="5334"/>
      </w:tblGrid>
      <w:tr w:rsidR="00F22306" w:rsidRPr="004D60F4" w:rsidTr="00360442">
        <w:trPr>
          <w:tblCellSpacing w:w="15" w:type="dxa"/>
        </w:trPr>
        <w:tc>
          <w:tcPr>
            <w:tcW w:w="15000" w:type="dxa"/>
            <w:tcBorders>
              <w:top w:val="outset" w:sz="6" w:space="0" w:color="auto"/>
              <w:left w:val="outset" w:sz="6" w:space="0" w:color="auto"/>
              <w:bottom w:val="outset" w:sz="6" w:space="0" w:color="auto"/>
              <w:right w:val="outset" w:sz="6" w:space="0" w:color="auto"/>
            </w:tcBorders>
            <w:vAlign w:val="center"/>
            <w:hideMark/>
          </w:tcPr>
          <w:p w:rsidR="00F22306" w:rsidRPr="004D60F4" w:rsidRDefault="00F22306" w:rsidP="004D60F4">
            <w:pPr>
              <w:pStyle w:val="a7"/>
              <w:spacing w:before="0" w:beforeAutospacing="0" w:after="0" w:afterAutospacing="0"/>
              <w:ind w:firstLine="709"/>
              <w:rPr>
                <w:rFonts w:ascii="Times New Roman" w:hAnsi="Times New Roman" w:cs="Times New Roman"/>
                <w:color w:val="000000"/>
              </w:rPr>
            </w:pPr>
            <w:r w:rsidRPr="004D60F4">
              <w:rPr>
                <w:rFonts w:ascii="Times New Roman" w:hAnsi="Times New Roman" w:cs="Times New Roman"/>
                <w:color w:val="000000"/>
              </w:rPr>
              <w:t>Обязательства, отражаемые на счете 0 502 07 000 "Принимаемые обязательства"</w:t>
            </w:r>
          </w:p>
        </w:tc>
        <w:tc>
          <w:tcPr>
            <w:tcW w:w="15000" w:type="dxa"/>
            <w:tcBorders>
              <w:top w:val="outset" w:sz="6" w:space="0" w:color="auto"/>
              <w:left w:val="outset" w:sz="6" w:space="0" w:color="auto"/>
              <w:bottom w:val="outset" w:sz="6" w:space="0" w:color="auto"/>
              <w:right w:val="outset" w:sz="6" w:space="0" w:color="auto"/>
            </w:tcBorders>
            <w:vAlign w:val="center"/>
            <w:hideMark/>
          </w:tcPr>
          <w:p w:rsidR="00F22306" w:rsidRPr="004D60F4" w:rsidRDefault="00F22306" w:rsidP="004D60F4">
            <w:pPr>
              <w:pStyle w:val="a7"/>
              <w:spacing w:before="0" w:beforeAutospacing="0" w:after="0" w:afterAutospacing="0"/>
              <w:ind w:firstLine="709"/>
              <w:rPr>
                <w:rFonts w:ascii="Times New Roman" w:hAnsi="Times New Roman" w:cs="Times New Roman"/>
                <w:color w:val="000000"/>
              </w:rPr>
            </w:pPr>
            <w:r w:rsidRPr="004D60F4">
              <w:rPr>
                <w:rFonts w:ascii="Times New Roman" w:hAnsi="Times New Roman" w:cs="Times New Roman"/>
                <w:color w:val="000000"/>
              </w:rPr>
              <w:t>Документы - основания для отражения операций</w:t>
            </w:r>
          </w:p>
        </w:tc>
      </w:tr>
      <w:tr w:rsidR="00F22306" w:rsidRPr="004D60F4" w:rsidTr="00360442">
        <w:trPr>
          <w:tblCellSpacing w:w="15" w:type="dxa"/>
        </w:trPr>
        <w:tc>
          <w:tcPr>
            <w:tcW w:w="15000" w:type="dxa"/>
            <w:tcBorders>
              <w:top w:val="outset" w:sz="6" w:space="0" w:color="auto"/>
              <w:left w:val="outset" w:sz="6" w:space="0" w:color="auto"/>
              <w:bottom w:val="outset" w:sz="6" w:space="0" w:color="auto"/>
              <w:right w:val="outset" w:sz="6" w:space="0" w:color="auto"/>
            </w:tcBorders>
            <w:vAlign w:val="center"/>
            <w:hideMark/>
          </w:tcPr>
          <w:p w:rsidR="00F22306" w:rsidRPr="004D60F4" w:rsidRDefault="00F22306" w:rsidP="004D60F4">
            <w:pPr>
              <w:pStyle w:val="a7"/>
              <w:spacing w:before="0" w:beforeAutospacing="0" w:after="0" w:afterAutospacing="0"/>
              <w:ind w:firstLine="709"/>
              <w:rPr>
                <w:rFonts w:ascii="Times New Roman" w:hAnsi="Times New Roman" w:cs="Times New Roman"/>
                <w:color w:val="000000"/>
              </w:rPr>
            </w:pPr>
            <w:r w:rsidRPr="004D60F4">
              <w:rPr>
                <w:rFonts w:ascii="Times New Roman" w:hAnsi="Times New Roman" w:cs="Times New Roman"/>
                <w:color w:val="000000"/>
              </w:rPr>
              <w:t>Обязательства, возникающие с началом конкурентной процедуры определения поставщика (подрядчика, исполнителя)</w:t>
            </w:r>
          </w:p>
          <w:p w:rsidR="00F22306" w:rsidRPr="004D60F4" w:rsidRDefault="00F22306" w:rsidP="004D60F4">
            <w:pPr>
              <w:pStyle w:val="a7"/>
              <w:spacing w:before="0" w:beforeAutospacing="0" w:after="0" w:afterAutospacing="0"/>
              <w:ind w:firstLine="709"/>
              <w:rPr>
                <w:rFonts w:ascii="Times New Roman" w:hAnsi="Times New Roman" w:cs="Times New Roman"/>
                <w:color w:val="000000"/>
              </w:rPr>
            </w:pPr>
            <w:r w:rsidRPr="004D60F4">
              <w:rPr>
                <w:rFonts w:ascii="Times New Roman" w:hAnsi="Times New Roman" w:cs="Times New Roman"/>
                <w:color w:val="000000"/>
              </w:rPr>
              <w:t>(кредит счета 0 502 07 000)</w:t>
            </w:r>
          </w:p>
        </w:tc>
        <w:tc>
          <w:tcPr>
            <w:tcW w:w="15000" w:type="dxa"/>
            <w:tcBorders>
              <w:top w:val="outset" w:sz="6" w:space="0" w:color="auto"/>
              <w:left w:val="outset" w:sz="6" w:space="0" w:color="auto"/>
              <w:bottom w:val="outset" w:sz="6" w:space="0" w:color="auto"/>
              <w:right w:val="outset" w:sz="6" w:space="0" w:color="auto"/>
            </w:tcBorders>
            <w:vAlign w:val="center"/>
            <w:hideMark/>
          </w:tcPr>
          <w:p w:rsidR="00F22306" w:rsidRPr="004D60F4" w:rsidRDefault="00F22306" w:rsidP="004D60F4">
            <w:pPr>
              <w:pStyle w:val="a7"/>
              <w:spacing w:before="0" w:beforeAutospacing="0" w:after="0" w:afterAutospacing="0"/>
              <w:ind w:firstLine="709"/>
              <w:rPr>
                <w:rFonts w:ascii="Times New Roman" w:hAnsi="Times New Roman" w:cs="Times New Roman"/>
                <w:color w:val="000000"/>
              </w:rPr>
            </w:pPr>
            <w:r w:rsidRPr="004D60F4">
              <w:rPr>
                <w:rFonts w:ascii="Times New Roman" w:hAnsi="Times New Roman" w:cs="Times New Roman"/>
                <w:color w:val="000000"/>
              </w:rPr>
              <w:t>Извещение о проведении конкурса, торгов, запроса котировок, запроса предложений</w:t>
            </w:r>
          </w:p>
          <w:p w:rsidR="00F22306" w:rsidRPr="004D60F4" w:rsidRDefault="00F22306" w:rsidP="004D60F4">
            <w:pPr>
              <w:pStyle w:val="a7"/>
              <w:spacing w:before="0" w:beforeAutospacing="0" w:after="0" w:afterAutospacing="0"/>
              <w:ind w:firstLine="709"/>
              <w:rPr>
                <w:rFonts w:ascii="Times New Roman" w:hAnsi="Times New Roman" w:cs="Times New Roman"/>
                <w:color w:val="000000"/>
              </w:rPr>
            </w:pPr>
            <w:r w:rsidRPr="004D60F4">
              <w:rPr>
                <w:rFonts w:ascii="Times New Roman" w:hAnsi="Times New Roman" w:cs="Times New Roman"/>
                <w:color w:val="000000"/>
              </w:rPr>
              <w:t>Приглашения принять участие в определении поставщика (подрядчика, исполнителя)</w:t>
            </w:r>
          </w:p>
          <w:p w:rsidR="00F22306" w:rsidRPr="004D60F4" w:rsidRDefault="00F22306" w:rsidP="004D60F4">
            <w:pPr>
              <w:pStyle w:val="a7"/>
              <w:spacing w:before="0" w:beforeAutospacing="0" w:after="0" w:afterAutospacing="0"/>
              <w:ind w:firstLine="709"/>
              <w:rPr>
                <w:rFonts w:ascii="Times New Roman" w:hAnsi="Times New Roman" w:cs="Times New Roman"/>
                <w:color w:val="000000"/>
              </w:rPr>
            </w:pPr>
          </w:p>
        </w:tc>
      </w:tr>
      <w:tr w:rsidR="00F22306" w:rsidRPr="004D60F4" w:rsidTr="00360442">
        <w:trPr>
          <w:tblCellSpacing w:w="15" w:type="dxa"/>
        </w:trPr>
        <w:tc>
          <w:tcPr>
            <w:tcW w:w="15000" w:type="dxa"/>
            <w:tcBorders>
              <w:top w:val="outset" w:sz="6" w:space="0" w:color="auto"/>
              <w:left w:val="outset" w:sz="6" w:space="0" w:color="auto"/>
              <w:bottom w:val="outset" w:sz="6" w:space="0" w:color="auto"/>
              <w:right w:val="outset" w:sz="6" w:space="0" w:color="auto"/>
            </w:tcBorders>
            <w:vAlign w:val="center"/>
            <w:hideMark/>
          </w:tcPr>
          <w:p w:rsidR="00F22306" w:rsidRPr="004D60F4" w:rsidRDefault="00F22306" w:rsidP="004D60F4">
            <w:pPr>
              <w:pStyle w:val="a7"/>
              <w:spacing w:before="0" w:beforeAutospacing="0" w:after="0" w:afterAutospacing="0"/>
              <w:ind w:firstLine="709"/>
              <w:rPr>
                <w:rFonts w:ascii="Times New Roman" w:hAnsi="Times New Roman" w:cs="Times New Roman"/>
                <w:color w:val="000000"/>
              </w:rPr>
            </w:pPr>
            <w:r w:rsidRPr="004D60F4">
              <w:rPr>
                <w:rFonts w:ascii="Times New Roman" w:hAnsi="Times New Roman" w:cs="Times New Roman"/>
                <w:color w:val="000000"/>
              </w:rPr>
              <w:t>Обязательства, возникающие при заключении контракта</w:t>
            </w:r>
          </w:p>
          <w:p w:rsidR="00F22306" w:rsidRPr="004D60F4" w:rsidRDefault="00F22306" w:rsidP="004D60F4">
            <w:pPr>
              <w:pStyle w:val="a7"/>
              <w:spacing w:before="0" w:beforeAutospacing="0" w:after="0" w:afterAutospacing="0"/>
              <w:ind w:firstLine="709"/>
              <w:rPr>
                <w:rFonts w:ascii="Times New Roman" w:hAnsi="Times New Roman" w:cs="Times New Roman"/>
                <w:color w:val="000000"/>
              </w:rPr>
            </w:pPr>
            <w:r w:rsidRPr="004D60F4">
              <w:rPr>
                <w:rFonts w:ascii="Times New Roman" w:hAnsi="Times New Roman" w:cs="Times New Roman"/>
                <w:color w:val="000000"/>
              </w:rPr>
              <w:t>(дебет счета 0 502 07 000)</w:t>
            </w:r>
          </w:p>
        </w:tc>
        <w:tc>
          <w:tcPr>
            <w:tcW w:w="15000" w:type="dxa"/>
            <w:tcBorders>
              <w:top w:val="outset" w:sz="6" w:space="0" w:color="auto"/>
              <w:left w:val="outset" w:sz="6" w:space="0" w:color="auto"/>
              <w:bottom w:val="outset" w:sz="6" w:space="0" w:color="auto"/>
              <w:right w:val="outset" w:sz="6" w:space="0" w:color="auto"/>
            </w:tcBorders>
            <w:vAlign w:val="center"/>
            <w:hideMark/>
          </w:tcPr>
          <w:p w:rsidR="00F22306" w:rsidRPr="004D60F4" w:rsidRDefault="00F22306" w:rsidP="004D60F4">
            <w:pPr>
              <w:pStyle w:val="a7"/>
              <w:spacing w:before="0" w:beforeAutospacing="0" w:after="0" w:afterAutospacing="0"/>
              <w:ind w:firstLine="709"/>
              <w:rPr>
                <w:rFonts w:ascii="Times New Roman" w:hAnsi="Times New Roman" w:cs="Times New Roman"/>
                <w:color w:val="000000"/>
              </w:rPr>
            </w:pPr>
            <w:r w:rsidRPr="004D60F4">
              <w:rPr>
                <w:rFonts w:ascii="Times New Roman" w:hAnsi="Times New Roman" w:cs="Times New Roman"/>
                <w:color w:val="000000"/>
              </w:rPr>
              <w:t>Государственный (муниципальный) контракт, договор</w:t>
            </w:r>
          </w:p>
          <w:p w:rsidR="00F22306" w:rsidRPr="004D60F4" w:rsidRDefault="00F22306" w:rsidP="004D60F4">
            <w:pPr>
              <w:pStyle w:val="a7"/>
              <w:spacing w:before="0" w:beforeAutospacing="0" w:after="0" w:afterAutospacing="0"/>
              <w:ind w:firstLine="709"/>
              <w:rPr>
                <w:rFonts w:ascii="Times New Roman" w:hAnsi="Times New Roman" w:cs="Times New Roman"/>
                <w:color w:val="000000"/>
              </w:rPr>
            </w:pPr>
          </w:p>
        </w:tc>
      </w:tr>
      <w:tr w:rsidR="00F22306" w:rsidRPr="004D60F4" w:rsidTr="00360442">
        <w:trPr>
          <w:tblCellSpacing w:w="15" w:type="dxa"/>
        </w:trPr>
        <w:tc>
          <w:tcPr>
            <w:tcW w:w="15000" w:type="dxa"/>
            <w:tcBorders>
              <w:top w:val="outset" w:sz="6" w:space="0" w:color="auto"/>
              <w:left w:val="outset" w:sz="6" w:space="0" w:color="auto"/>
              <w:bottom w:val="outset" w:sz="6" w:space="0" w:color="auto"/>
              <w:right w:val="outset" w:sz="6" w:space="0" w:color="auto"/>
            </w:tcBorders>
            <w:vAlign w:val="center"/>
            <w:hideMark/>
          </w:tcPr>
          <w:p w:rsidR="00F22306" w:rsidRPr="004D60F4" w:rsidRDefault="00F22306" w:rsidP="004D60F4">
            <w:pPr>
              <w:pStyle w:val="a7"/>
              <w:spacing w:before="0" w:beforeAutospacing="0" w:after="0" w:afterAutospacing="0"/>
              <w:ind w:firstLine="709"/>
              <w:rPr>
                <w:rFonts w:ascii="Times New Roman" w:hAnsi="Times New Roman" w:cs="Times New Roman"/>
                <w:color w:val="000000"/>
              </w:rPr>
            </w:pPr>
            <w:r w:rsidRPr="004D60F4">
              <w:rPr>
                <w:rFonts w:ascii="Times New Roman" w:hAnsi="Times New Roman" w:cs="Times New Roman"/>
                <w:color w:val="000000"/>
              </w:rPr>
              <w:t>Сторнирование, если закупка не состоялась (кредит счета 0 502 07 00 методом “Красное сторно”)</w:t>
            </w:r>
          </w:p>
        </w:tc>
        <w:tc>
          <w:tcPr>
            <w:tcW w:w="15000" w:type="dxa"/>
            <w:tcBorders>
              <w:top w:val="outset" w:sz="6" w:space="0" w:color="auto"/>
              <w:left w:val="outset" w:sz="6" w:space="0" w:color="auto"/>
              <w:bottom w:val="outset" w:sz="6" w:space="0" w:color="auto"/>
              <w:right w:val="outset" w:sz="6" w:space="0" w:color="auto"/>
            </w:tcBorders>
            <w:vAlign w:val="center"/>
            <w:hideMark/>
          </w:tcPr>
          <w:p w:rsidR="00F22306" w:rsidRPr="004D60F4" w:rsidRDefault="00F22306" w:rsidP="004D60F4">
            <w:pPr>
              <w:pStyle w:val="a7"/>
              <w:spacing w:before="0" w:beforeAutospacing="0" w:after="0" w:afterAutospacing="0"/>
              <w:ind w:firstLine="709"/>
              <w:rPr>
                <w:rFonts w:ascii="Times New Roman" w:hAnsi="Times New Roman" w:cs="Times New Roman"/>
                <w:color w:val="000000"/>
              </w:rPr>
            </w:pPr>
            <w:r w:rsidRPr="004D60F4">
              <w:rPr>
                <w:rFonts w:ascii="Times New Roman" w:hAnsi="Times New Roman" w:cs="Times New Roman"/>
                <w:color w:val="000000"/>
              </w:rPr>
              <w:t>Протокол комиссии по осуществлению закупок</w:t>
            </w:r>
          </w:p>
          <w:p w:rsidR="00F22306" w:rsidRPr="004D60F4" w:rsidRDefault="00F22306" w:rsidP="004D60F4">
            <w:pPr>
              <w:pStyle w:val="a7"/>
              <w:spacing w:before="0" w:beforeAutospacing="0" w:after="0" w:afterAutospacing="0"/>
              <w:ind w:firstLine="709"/>
              <w:rPr>
                <w:rFonts w:ascii="Times New Roman" w:hAnsi="Times New Roman" w:cs="Times New Roman"/>
                <w:color w:val="000000"/>
              </w:rPr>
            </w:pPr>
          </w:p>
        </w:tc>
      </w:tr>
    </w:tbl>
    <w:p w:rsidR="00F22306" w:rsidRPr="004D60F4" w:rsidRDefault="00F22306" w:rsidP="004D60F4">
      <w:pPr>
        <w:pStyle w:val="a7"/>
        <w:spacing w:before="0" w:beforeAutospacing="0" w:after="0" w:afterAutospacing="0"/>
        <w:ind w:firstLine="709"/>
        <w:rPr>
          <w:rFonts w:ascii="Times New Roman" w:hAnsi="Times New Roman" w:cs="Times New Roman"/>
        </w:rPr>
      </w:pPr>
      <w:r w:rsidRPr="004D60F4">
        <w:rPr>
          <w:rStyle w:val="enumerated"/>
          <w:rFonts w:ascii="Times New Roman" w:hAnsi="Times New Roman" w:cs="Times New Roman"/>
        </w:rPr>
        <w:t>1</w:t>
      </w:r>
      <w:r w:rsidR="00382AF1" w:rsidRPr="004D60F4">
        <w:rPr>
          <w:rStyle w:val="enumerated"/>
          <w:rFonts w:ascii="Times New Roman" w:hAnsi="Times New Roman" w:cs="Times New Roman"/>
        </w:rPr>
        <w:t>1</w:t>
      </w:r>
      <w:r w:rsidRPr="004D60F4">
        <w:rPr>
          <w:rStyle w:val="enumerated"/>
          <w:rFonts w:ascii="Times New Roman" w:hAnsi="Times New Roman" w:cs="Times New Roman"/>
        </w:rPr>
        <w:t>.3.</w:t>
      </w:r>
      <w:r w:rsidRPr="004D60F4">
        <w:rPr>
          <w:rFonts w:ascii="Times New Roman" w:hAnsi="Times New Roman" w:cs="Times New Roman"/>
        </w:rPr>
        <w:t xml:space="preserve"> Учет плановых назначений (лимитов бюджетных обязательств, бюджетных ассигнований, финансового обеспечения) по доходам, расходам и источникам финансирования дефицита бюджета (средств учреждения) осуществляется на счетах санкционирования в разрезе кодов бюджетной классификации (в том числе в разрезе кодов КОСГУ) согласно той детализации доходов, расходов и источников финансирования дефицита бюджета (средств учреждения) по кодам бюджетной классификации (в том числе по кодам КОСГУ), которая предусмотрена при доведении </w:t>
      </w:r>
      <w:r w:rsidRPr="004D60F4">
        <w:rPr>
          <w:rFonts w:ascii="Times New Roman" w:hAnsi="Times New Roman" w:cs="Times New Roman"/>
        </w:rPr>
        <w:lastRenderedPageBreak/>
        <w:t>(утверждении) плановых назначений (лимитов бюджетных обязательств, бюджетных ассигнований, финансового обеспечения).</w:t>
      </w:r>
    </w:p>
    <w:p w:rsidR="00F22306" w:rsidRPr="004D60F4" w:rsidRDefault="00F22306" w:rsidP="004D60F4">
      <w:pPr>
        <w:pStyle w:val="2"/>
        <w:spacing w:before="0" w:beforeAutospacing="0" w:after="0" w:afterAutospacing="0"/>
        <w:ind w:firstLine="709"/>
        <w:rPr>
          <w:rFonts w:ascii="Times New Roman" w:hAnsi="Times New Roman" w:cs="Times New Roman"/>
        </w:rPr>
      </w:pPr>
      <w:r w:rsidRPr="004D60F4">
        <w:rPr>
          <w:rStyle w:val="enumerated"/>
          <w:rFonts w:ascii="Times New Roman" w:hAnsi="Times New Roman" w:cs="Times New Roman"/>
        </w:rPr>
        <w:t>1</w:t>
      </w:r>
      <w:r w:rsidR="00382AF1" w:rsidRPr="004D60F4">
        <w:rPr>
          <w:rStyle w:val="enumerated"/>
          <w:rFonts w:ascii="Times New Roman" w:hAnsi="Times New Roman" w:cs="Times New Roman"/>
        </w:rPr>
        <w:t>2</w:t>
      </w:r>
      <w:r w:rsidRPr="004D60F4">
        <w:rPr>
          <w:rStyle w:val="enumerated"/>
          <w:rFonts w:ascii="Times New Roman" w:hAnsi="Times New Roman" w:cs="Times New Roman"/>
        </w:rPr>
        <w:t>.</w:t>
      </w:r>
      <w:r w:rsidRPr="004D60F4">
        <w:rPr>
          <w:rFonts w:ascii="Times New Roman" w:hAnsi="Times New Roman" w:cs="Times New Roman"/>
        </w:rPr>
        <w:t xml:space="preserve"> Учет на забалансовых счетах</w:t>
      </w:r>
      <w:r w:rsidR="00DA7F9D">
        <w:rPr>
          <w:rFonts w:ascii="Times New Roman" w:hAnsi="Times New Roman" w:cs="Times New Roman"/>
        </w:rPr>
        <w:t>.</w:t>
      </w:r>
    </w:p>
    <w:p w:rsidR="00F22306" w:rsidRPr="004D60F4" w:rsidRDefault="00F22306" w:rsidP="004D60F4">
      <w:pPr>
        <w:pStyle w:val="a7"/>
        <w:spacing w:before="0" w:beforeAutospacing="0" w:after="0" w:afterAutospacing="0"/>
        <w:ind w:firstLine="709"/>
        <w:rPr>
          <w:rFonts w:ascii="Times New Roman" w:hAnsi="Times New Roman" w:cs="Times New Roman"/>
        </w:rPr>
      </w:pPr>
      <w:r w:rsidRPr="004D60F4">
        <w:rPr>
          <w:rStyle w:val="enumerated"/>
          <w:rFonts w:ascii="Times New Roman" w:hAnsi="Times New Roman" w:cs="Times New Roman"/>
        </w:rPr>
        <w:t>1</w:t>
      </w:r>
      <w:r w:rsidR="00BE3349" w:rsidRPr="004D60F4">
        <w:rPr>
          <w:rStyle w:val="enumerated"/>
          <w:rFonts w:ascii="Times New Roman" w:hAnsi="Times New Roman" w:cs="Times New Roman"/>
        </w:rPr>
        <w:t>2</w:t>
      </w:r>
      <w:r w:rsidRPr="004D60F4">
        <w:rPr>
          <w:rStyle w:val="enumerated"/>
          <w:rFonts w:ascii="Times New Roman" w:hAnsi="Times New Roman" w:cs="Times New Roman"/>
        </w:rPr>
        <w:t>.1.</w:t>
      </w:r>
      <w:r w:rsidRPr="004D60F4">
        <w:rPr>
          <w:rFonts w:ascii="Times New Roman" w:hAnsi="Times New Roman" w:cs="Times New Roman"/>
        </w:rPr>
        <w:t xml:space="preserve"> Учет на забалансовых счетах осуществляется в соответствии с требованиями </w:t>
      </w:r>
      <w:hyperlink r:id="rId50" w:anchor="/document/12180849/entry/2332" w:tgtFrame="_blank" w:tooltip="Открыть документ в системе Гарант" w:history="1">
        <w:r w:rsidRPr="004D60F4">
          <w:rPr>
            <w:rStyle w:val="a5"/>
            <w:rFonts w:ascii="Times New Roman" w:hAnsi="Times New Roman" w:cs="Times New Roman"/>
          </w:rPr>
          <w:t>п. п. 332 - 394</w:t>
        </w:r>
      </w:hyperlink>
      <w:r w:rsidRPr="004D60F4">
        <w:rPr>
          <w:rFonts w:ascii="Times New Roman" w:hAnsi="Times New Roman" w:cs="Times New Roman"/>
        </w:rPr>
        <w:t xml:space="preserve"> Инструкции N 157н.</w:t>
      </w:r>
    </w:p>
    <w:p w:rsidR="00DA7F9D" w:rsidRPr="004D60F4" w:rsidRDefault="00F22306" w:rsidP="00DA7F9D">
      <w:pPr>
        <w:pStyle w:val="a7"/>
        <w:spacing w:before="0" w:beforeAutospacing="0" w:after="0" w:afterAutospacing="0"/>
        <w:ind w:firstLine="709"/>
        <w:rPr>
          <w:rFonts w:ascii="Times New Roman" w:hAnsi="Times New Roman" w:cs="Times New Roman"/>
        </w:rPr>
      </w:pPr>
      <w:r w:rsidRPr="004D60F4">
        <w:rPr>
          <w:rFonts w:ascii="Times New Roman" w:hAnsi="Times New Roman" w:cs="Times New Roman"/>
        </w:rPr>
        <w:t xml:space="preserve">Для раскрытия сведений о деятельности учреждения в бюджетной отчетности, а также в целях обеспечения управленческого учета применяются дополнительные забалансовые счета согласно соответствующему разделу Рабочего плана счетов </w:t>
      </w:r>
      <w:r w:rsidR="00DA7F9D" w:rsidRPr="00DA7F9D">
        <w:rPr>
          <w:rFonts w:ascii="Times New Roman" w:hAnsi="Times New Roman" w:cs="Times New Roman"/>
          <w:b/>
        </w:rPr>
        <w:t>(</w:t>
      </w:r>
      <w:r w:rsidR="00DA7F9D" w:rsidRPr="00DA7F9D">
        <w:rPr>
          <w:rFonts w:ascii="Times New Roman" w:hAnsi="Times New Roman" w:cs="Times New Roman"/>
          <w:b/>
          <w:i/>
        </w:rPr>
        <w:t>приложение № 2</w:t>
      </w:r>
      <w:r w:rsidR="00DA7F9D" w:rsidRPr="00DA7F9D">
        <w:rPr>
          <w:rFonts w:ascii="Times New Roman" w:hAnsi="Times New Roman" w:cs="Times New Roman"/>
          <w:b/>
        </w:rPr>
        <w:t xml:space="preserve"> </w:t>
      </w:r>
      <w:r w:rsidR="00DA7F9D" w:rsidRPr="00DA7F9D">
        <w:rPr>
          <w:rFonts w:ascii="Times New Roman" w:hAnsi="Times New Roman" w:cs="Times New Roman"/>
          <w:b/>
          <w:i/>
        </w:rPr>
        <w:t>к Учетной политике</w:t>
      </w:r>
      <w:r w:rsidR="00DA7F9D" w:rsidRPr="00DA7F9D">
        <w:rPr>
          <w:rFonts w:ascii="Times New Roman" w:hAnsi="Times New Roman" w:cs="Times New Roman"/>
          <w:b/>
        </w:rPr>
        <w:t>).</w:t>
      </w:r>
      <w:r w:rsidR="00DA7F9D" w:rsidRPr="00DA7F9D">
        <w:rPr>
          <w:rFonts w:ascii="Times New Roman" w:hAnsi="Times New Roman" w:cs="Times New Roman"/>
        </w:rPr>
        <w:t xml:space="preserve"> </w:t>
      </w:r>
    </w:p>
    <w:p w:rsidR="00BE3349" w:rsidRPr="004D60F4" w:rsidRDefault="00DA7F9D" w:rsidP="00DA7F9D">
      <w:pPr>
        <w:pStyle w:val="a7"/>
        <w:spacing w:before="0" w:beforeAutospacing="0" w:after="0" w:afterAutospacing="0"/>
        <w:ind w:firstLine="709"/>
        <w:rPr>
          <w:rFonts w:ascii="Times New Roman" w:hAnsi="Times New Roman" w:cs="Times New Roman"/>
        </w:rPr>
      </w:pPr>
      <w:r w:rsidRPr="00DA7F9D">
        <w:rPr>
          <w:rFonts w:ascii="Times New Roman" w:hAnsi="Times New Roman" w:cs="Times New Roman"/>
        </w:rPr>
        <w:t xml:space="preserve"> </w:t>
      </w:r>
      <w:r w:rsidR="00F22306" w:rsidRPr="00DA7F9D">
        <w:rPr>
          <w:rStyle w:val="enumerated"/>
          <w:rFonts w:ascii="Times New Roman" w:hAnsi="Times New Roman" w:cs="Times New Roman"/>
        </w:rPr>
        <w:t>1</w:t>
      </w:r>
      <w:r w:rsidR="00BE3349" w:rsidRPr="00DA7F9D">
        <w:rPr>
          <w:rStyle w:val="enumerated"/>
          <w:rFonts w:ascii="Times New Roman" w:hAnsi="Times New Roman" w:cs="Times New Roman"/>
        </w:rPr>
        <w:t>2</w:t>
      </w:r>
      <w:r w:rsidR="00F22306" w:rsidRPr="00DA7F9D">
        <w:rPr>
          <w:rStyle w:val="enumerated"/>
          <w:rFonts w:ascii="Times New Roman" w:hAnsi="Times New Roman" w:cs="Times New Roman"/>
        </w:rPr>
        <w:t>.2.</w:t>
      </w:r>
      <w:r w:rsidR="00F22306" w:rsidRPr="004D60F4">
        <w:rPr>
          <w:rFonts w:ascii="Times New Roman" w:hAnsi="Times New Roman" w:cs="Times New Roman"/>
        </w:rPr>
        <w:t xml:space="preserve"> </w:t>
      </w:r>
      <w:r w:rsidR="00BE3349" w:rsidRPr="004D60F4">
        <w:rPr>
          <w:rFonts w:ascii="Times New Roman" w:hAnsi="Times New Roman" w:cs="Times New Roman"/>
        </w:rPr>
        <w:t>На счете 03 «Бланки строгой отчетности» учитываются бланки строгой отчетности в разрезе ответственных за их хранение по стоимости приобретения бланков.</w:t>
      </w:r>
    </w:p>
    <w:p w:rsidR="00DA7F9D" w:rsidRPr="004D60F4" w:rsidRDefault="00BE3349" w:rsidP="00DA7F9D">
      <w:pPr>
        <w:pStyle w:val="a7"/>
        <w:spacing w:before="0" w:beforeAutospacing="0" w:after="0" w:afterAutospacing="0"/>
        <w:ind w:firstLine="709"/>
        <w:rPr>
          <w:rFonts w:ascii="Times New Roman" w:hAnsi="Times New Roman" w:cs="Times New Roman"/>
        </w:rPr>
      </w:pPr>
      <w:r w:rsidRPr="004D60F4">
        <w:rPr>
          <w:rFonts w:ascii="Times New Roman" w:hAnsi="Times New Roman" w:cs="Times New Roman"/>
        </w:rPr>
        <w:t xml:space="preserve">Правила учета, хранения и уничтожения бланков строгой отчетности установлены в </w:t>
      </w:r>
      <w:r w:rsidR="00DA7F9D" w:rsidRPr="00DA7F9D">
        <w:rPr>
          <w:rFonts w:ascii="Times New Roman" w:hAnsi="Times New Roman" w:cs="Times New Roman"/>
          <w:b/>
          <w:i/>
        </w:rPr>
        <w:t>приложен</w:t>
      </w:r>
      <w:r w:rsidR="00DA7F9D">
        <w:rPr>
          <w:rFonts w:ascii="Times New Roman" w:hAnsi="Times New Roman" w:cs="Times New Roman"/>
          <w:b/>
          <w:i/>
        </w:rPr>
        <w:t>и</w:t>
      </w:r>
      <w:r w:rsidR="00DA7F9D" w:rsidRPr="00DA7F9D">
        <w:rPr>
          <w:rFonts w:ascii="Times New Roman" w:hAnsi="Times New Roman" w:cs="Times New Roman"/>
          <w:b/>
          <w:i/>
        </w:rPr>
        <w:t xml:space="preserve">и № </w:t>
      </w:r>
      <w:r w:rsidR="00DA7F9D">
        <w:rPr>
          <w:rFonts w:ascii="Times New Roman" w:hAnsi="Times New Roman" w:cs="Times New Roman"/>
          <w:b/>
          <w:i/>
        </w:rPr>
        <w:t>20</w:t>
      </w:r>
      <w:r w:rsidR="00DA7F9D" w:rsidRPr="00DA7F9D">
        <w:rPr>
          <w:rFonts w:ascii="Times New Roman" w:hAnsi="Times New Roman" w:cs="Times New Roman"/>
          <w:b/>
        </w:rPr>
        <w:t xml:space="preserve"> </w:t>
      </w:r>
      <w:r w:rsidR="00DA7F9D" w:rsidRPr="00DA7F9D">
        <w:rPr>
          <w:rFonts w:ascii="Times New Roman" w:hAnsi="Times New Roman" w:cs="Times New Roman"/>
          <w:b/>
          <w:i/>
        </w:rPr>
        <w:t>к Учетной политике</w:t>
      </w:r>
      <w:r w:rsidR="00DA7F9D" w:rsidRPr="00DA7F9D">
        <w:rPr>
          <w:rFonts w:ascii="Times New Roman" w:hAnsi="Times New Roman" w:cs="Times New Roman"/>
          <w:b/>
        </w:rPr>
        <w:t>.</w:t>
      </w:r>
      <w:r w:rsidR="00DA7F9D" w:rsidRPr="00DA7F9D">
        <w:rPr>
          <w:rFonts w:ascii="Times New Roman" w:hAnsi="Times New Roman" w:cs="Times New Roman"/>
        </w:rPr>
        <w:t xml:space="preserve"> </w:t>
      </w:r>
    </w:p>
    <w:p w:rsidR="00F22306" w:rsidRPr="004D60F4" w:rsidRDefault="001E4A85" w:rsidP="004D60F4">
      <w:pPr>
        <w:pStyle w:val="a7"/>
        <w:spacing w:before="0" w:beforeAutospacing="0" w:after="0" w:afterAutospacing="0"/>
        <w:ind w:firstLine="709"/>
        <w:rPr>
          <w:rFonts w:ascii="Times New Roman" w:hAnsi="Times New Roman" w:cs="Times New Roman"/>
        </w:rPr>
      </w:pPr>
      <w:r w:rsidRPr="004D60F4">
        <w:rPr>
          <w:rStyle w:val="enumerated"/>
          <w:rFonts w:ascii="Times New Roman" w:hAnsi="Times New Roman" w:cs="Times New Roman"/>
        </w:rPr>
        <w:t>12.3</w:t>
      </w:r>
      <w:r w:rsidR="00F22306" w:rsidRPr="004D60F4">
        <w:rPr>
          <w:rStyle w:val="enumerated"/>
          <w:rFonts w:ascii="Times New Roman" w:hAnsi="Times New Roman" w:cs="Times New Roman"/>
        </w:rPr>
        <w:t>.</w:t>
      </w:r>
      <w:r w:rsidR="00F22306" w:rsidRPr="004D60F4">
        <w:rPr>
          <w:rFonts w:ascii="Times New Roman" w:hAnsi="Times New Roman" w:cs="Times New Roman"/>
        </w:rPr>
        <w:t xml:space="preserve"> Все материальные ценности, а также иные активы и обязательства, учитываемые на забалансовых счетах, инвентаризируются в порядке и в сроки, установленные для объектов, учитываемых на балансе.</w:t>
      </w:r>
    </w:p>
    <w:p w:rsidR="00F22306" w:rsidRPr="004D60F4" w:rsidRDefault="001E4A85" w:rsidP="004D60F4">
      <w:pPr>
        <w:pStyle w:val="a7"/>
        <w:spacing w:before="0" w:beforeAutospacing="0" w:after="0" w:afterAutospacing="0"/>
        <w:ind w:firstLine="709"/>
        <w:rPr>
          <w:rFonts w:ascii="Times New Roman" w:hAnsi="Times New Roman" w:cs="Times New Roman"/>
        </w:rPr>
      </w:pPr>
      <w:r w:rsidRPr="004D60F4">
        <w:rPr>
          <w:rStyle w:val="enumerated"/>
          <w:rFonts w:ascii="Times New Roman" w:hAnsi="Times New Roman" w:cs="Times New Roman"/>
        </w:rPr>
        <w:t>12</w:t>
      </w:r>
      <w:r w:rsidR="00F22306" w:rsidRPr="004D60F4">
        <w:rPr>
          <w:rStyle w:val="enumerated"/>
          <w:rFonts w:ascii="Times New Roman" w:hAnsi="Times New Roman" w:cs="Times New Roman"/>
        </w:rPr>
        <w:t>.4.</w:t>
      </w:r>
      <w:r w:rsidR="00F22306" w:rsidRPr="004D60F4">
        <w:rPr>
          <w:rFonts w:ascii="Times New Roman" w:hAnsi="Times New Roman" w:cs="Times New Roman"/>
        </w:rPr>
        <w:t xml:space="preserve"> В целях формирования бюджетной отчетности аналитический учет на забалансовых счетах 17 и 18 ведется:</w:t>
      </w:r>
    </w:p>
    <w:p w:rsidR="00F22306" w:rsidRPr="004D60F4" w:rsidRDefault="00F22306" w:rsidP="004D60F4">
      <w:pPr>
        <w:pStyle w:val="a7"/>
        <w:spacing w:before="0" w:beforeAutospacing="0" w:after="0" w:afterAutospacing="0"/>
        <w:ind w:firstLine="709"/>
        <w:rPr>
          <w:rFonts w:ascii="Times New Roman" w:hAnsi="Times New Roman" w:cs="Times New Roman"/>
        </w:rPr>
      </w:pPr>
      <w:r w:rsidRPr="004D60F4">
        <w:rPr>
          <w:rFonts w:ascii="Times New Roman" w:hAnsi="Times New Roman" w:cs="Times New Roman"/>
        </w:rPr>
        <w:t xml:space="preserve">- в разрезе кодов (составных частей кодов) классификации доходов, расходов и источников финансирования дефицита бюджетов, кодов КОСГУ (в части забалансовых счетов, открытых к </w:t>
      </w:r>
      <w:r w:rsidR="005002C6">
        <w:rPr>
          <w:rFonts w:ascii="Times New Roman" w:hAnsi="Times New Roman" w:cs="Times New Roman"/>
        </w:rPr>
        <w:t>лицевому счету для учета со средствами, поступающими во временное распоряжение получателя бюджетных средств №05453908260</w:t>
      </w:r>
      <w:r w:rsidRPr="004D60F4">
        <w:rPr>
          <w:rFonts w:ascii="Times New Roman" w:hAnsi="Times New Roman" w:cs="Times New Roman"/>
        </w:rPr>
        <w:t>);</w:t>
      </w:r>
    </w:p>
    <w:p w:rsidR="00F22306" w:rsidRPr="004D60F4" w:rsidRDefault="001E4A85" w:rsidP="004D60F4">
      <w:pPr>
        <w:pStyle w:val="a7"/>
        <w:spacing w:before="0" w:beforeAutospacing="0" w:after="0" w:afterAutospacing="0"/>
        <w:ind w:firstLine="709"/>
        <w:rPr>
          <w:rFonts w:ascii="Times New Roman" w:hAnsi="Times New Roman" w:cs="Times New Roman"/>
        </w:rPr>
      </w:pPr>
      <w:r w:rsidRPr="004D60F4">
        <w:rPr>
          <w:rStyle w:val="enumerated"/>
          <w:rFonts w:ascii="Times New Roman" w:hAnsi="Times New Roman" w:cs="Times New Roman"/>
        </w:rPr>
        <w:t>12</w:t>
      </w:r>
      <w:r w:rsidR="00F22306" w:rsidRPr="004D60F4">
        <w:rPr>
          <w:rStyle w:val="enumerated"/>
          <w:rFonts w:ascii="Times New Roman" w:hAnsi="Times New Roman" w:cs="Times New Roman"/>
        </w:rPr>
        <w:t>.5.</w:t>
      </w:r>
      <w:r w:rsidR="00F22306" w:rsidRPr="004D60F4">
        <w:rPr>
          <w:rFonts w:ascii="Times New Roman" w:hAnsi="Times New Roman" w:cs="Times New Roman"/>
        </w:rPr>
        <w:t xml:space="preserve"> Учет полученного (приобретенного) недвижимого имущества в течение времени оформления государственной регистрации прав на него осуществляется на забалансовом счете 01 "Имущество, полученное в пользование".</w:t>
      </w:r>
    </w:p>
    <w:p w:rsidR="00F22306" w:rsidRPr="004D60F4" w:rsidRDefault="001E4A85" w:rsidP="004D60F4">
      <w:pPr>
        <w:pStyle w:val="a7"/>
        <w:spacing w:before="0" w:beforeAutospacing="0" w:after="0" w:afterAutospacing="0"/>
        <w:ind w:firstLine="709"/>
        <w:rPr>
          <w:rFonts w:ascii="Times New Roman" w:hAnsi="Times New Roman" w:cs="Times New Roman"/>
        </w:rPr>
      </w:pPr>
      <w:r w:rsidRPr="004D60F4">
        <w:rPr>
          <w:rStyle w:val="enumerated"/>
          <w:rFonts w:ascii="Times New Roman" w:hAnsi="Times New Roman" w:cs="Times New Roman"/>
        </w:rPr>
        <w:t>12</w:t>
      </w:r>
      <w:r w:rsidR="00F22306" w:rsidRPr="004D60F4">
        <w:rPr>
          <w:rStyle w:val="enumerated"/>
          <w:rFonts w:ascii="Times New Roman" w:hAnsi="Times New Roman" w:cs="Times New Roman"/>
        </w:rPr>
        <w:t>.6.</w:t>
      </w:r>
      <w:r w:rsidR="00F22306" w:rsidRPr="004D60F4">
        <w:rPr>
          <w:rFonts w:ascii="Times New Roman" w:hAnsi="Times New Roman" w:cs="Times New Roman"/>
        </w:rPr>
        <w:t xml:space="preserve"> Материальные ценности, приобретаемые в целях вручения (награждения), дарения, в том числе ценные подарки, сувениры, учитываются на счете 07 "Награды, призы, кубки и ценные подарки, сувениры" до момента вручения:</w:t>
      </w:r>
    </w:p>
    <w:p w:rsidR="00F22306" w:rsidRPr="004D60F4" w:rsidRDefault="00F22306" w:rsidP="004D60F4">
      <w:pPr>
        <w:pStyle w:val="a7"/>
        <w:spacing w:before="0" w:beforeAutospacing="0" w:after="0" w:afterAutospacing="0"/>
        <w:ind w:firstLine="709"/>
        <w:rPr>
          <w:rFonts w:ascii="Times New Roman" w:hAnsi="Times New Roman" w:cs="Times New Roman"/>
        </w:rPr>
      </w:pPr>
      <w:r w:rsidRPr="004D60F4">
        <w:rPr>
          <w:rStyle w:val="enumerated"/>
          <w:rFonts w:ascii="Times New Roman" w:hAnsi="Times New Roman" w:cs="Times New Roman"/>
        </w:rPr>
        <w:t>1</w:t>
      </w:r>
      <w:r w:rsidR="001E4A85" w:rsidRPr="004D60F4">
        <w:rPr>
          <w:rStyle w:val="enumerated"/>
          <w:rFonts w:ascii="Times New Roman" w:hAnsi="Times New Roman" w:cs="Times New Roman"/>
        </w:rPr>
        <w:t>2</w:t>
      </w:r>
      <w:r w:rsidRPr="004D60F4">
        <w:rPr>
          <w:rStyle w:val="enumerated"/>
          <w:rFonts w:ascii="Times New Roman" w:hAnsi="Times New Roman" w:cs="Times New Roman"/>
        </w:rPr>
        <w:t>.7.</w:t>
      </w:r>
      <w:r w:rsidRPr="004D60F4">
        <w:rPr>
          <w:rFonts w:ascii="Times New Roman" w:hAnsi="Times New Roman" w:cs="Times New Roman"/>
        </w:rPr>
        <w:t xml:space="preserve"> На забалансовом счете 09 "Запасные части к транспортным средствам, выданные взамен изношенных" в целях контроля за их использованием учитываются следующие материальные ценности:</w:t>
      </w:r>
    </w:p>
    <w:p w:rsidR="00F22306" w:rsidRPr="004D60F4" w:rsidRDefault="00F22306" w:rsidP="004D60F4">
      <w:pPr>
        <w:pStyle w:val="a7"/>
        <w:spacing w:before="0" w:beforeAutospacing="0" w:after="0" w:afterAutospacing="0"/>
        <w:ind w:firstLine="709"/>
        <w:rPr>
          <w:rFonts w:ascii="Times New Roman" w:hAnsi="Times New Roman" w:cs="Times New Roman"/>
        </w:rPr>
      </w:pPr>
      <w:r w:rsidRPr="004D60F4">
        <w:rPr>
          <w:rFonts w:ascii="Times New Roman" w:hAnsi="Times New Roman" w:cs="Times New Roman"/>
        </w:rPr>
        <w:t xml:space="preserve">- двигатели; </w:t>
      </w:r>
    </w:p>
    <w:p w:rsidR="00F22306" w:rsidRPr="004D60F4" w:rsidRDefault="00F22306" w:rsidP="004D60F4">
      <w:pPr>
        <w:pStyle w:val="a7"/>
        <w:spacing w:before="0" w:beforeAutospacing="0" w:after="0" w:afterAutospacing="0"/>
        <w:ind w:firstLine="709"/>
        <w:rPr>
          <w:rFonts w:ascii="Times New Roman" w:hAnsi="Times New Roman" w:cs="Times New Roman"/>
        </w:rPr>
      </w:pPr>
      <w:r w:rsidRPr="004D60F4">
        <w:rPr>
          <w:rFonts w:ascii="Times New Roman" w:hAnsi="Times New Roman" w:cs="Times New Roman"/>
        </w:rPr>
        <w:t>- аккумуляторы;</w:t>
      </w:r>
    </w:p>
    <w:p w:rsidR="00F22306" w:rsidRPr="004D60F4" w:rsidRDefault="00F22306" w:rsidP="004D60F4">
      <w:pPr>
        <w:pStyle w:val="a7"/>
        <w:spacing w:before="0" w:beforeAutospacing="0" w:after="0" w:afterAutospacing="0"/>
        <w:ind w:firstLine="709"/>
        <w:rPr>
          <w:rFonts w:ascii="Times New Roman" w:hAnsi="Times New Roman" w:cs="Times New Roman"/>
        </w:rPr>
      </w:pPr>
      <w:r w:rsidRPr="004D60F4">
        <w:rPr>
          <w:rFonts w:ascii="Times New Roman" w:hAnsi="Times New Roman" w:cs="Times New Roman"/>
        </w:rPr>
        <w:t>- шины и покрышки;</w:t>
      </w:r>
    </w:p>
    <w:p w:rsidR="00F22306" w:rsidRPr="004D60F4" w:rsidRDefault="00F22306" w:rsidP="004D60F4">
      <w:pPr>
        <w:pStyle w:val="a7"/>
        <w:spacing w:before="0" w:beforeAutospacing="0" w:after="0" w:afterAutospacing="0"/>
        <w:ind w:firstLine="709"/>
        <w:rPr>
          <w:rFonts w:ascii="Times New Roman" w:hAnsi="Times New Roman" w:cs="Times New Roman"/>
        </w:rPr>
      </w:pPr>
      <w:r w:rsidRPr="004D60F4">
        <w:rPr>
          <w:rFonts w:ascii="Times New Roman" w:hAnsi="Times New Roman" w:cs="Times New Roman"/>
        </w:rPr>
        <w:t>Не подлежат учету на счете 09 расходные материалы (лампы, фильтры, свечи, предохранители, тормозные колодки и т.п.), используемые при техническом обслуживании (ремонте) транспортных средств.</w:t>
      </w:r>
    </w:p>
    <w:p w:rsidR="00F22306" w:rsidRPr="004D60F4" w:rsidRDefault="001E4A85" w:rsidP="004D60F4">
      <w:pPr>
        <w:pStyle w:val="a7"/>
        <w:spacing w:before="0" w:beforeAutospacing="0" w:after="0" w:afterAutospacing="0"/>
        <w:ind w:firstLine="709"/>
        <w:rPr>
          <w:rFonts w:ascii="Times New Roman" w:hAnsi="Times New Roman" w:cs="Times New Roman"/>
        </w:rPr>
      </w:pPr>
      <w:r w:rsidRPr="004D60F4">
        <w:rPr>
          <w:rStyle w:val="enumerated"/>
          <w:rFonts w:ascii="Times New Roman" w:hAnsi="Times New Roman" w:cs="Times New Roman"/>
        </w:rPr>
        <w:t>12</w:t>
      </w:r>
      <w:r w:rsidR="00F22306" w:rsidRPr="004D60F4">
        <w:rPr>
          <w:rStyle w:val="enumerated"/>
          <w:rFonts w:ascii="Times New Roman" w:hAnsi="Times New Roman" w:cs="Times New Roman"/>
        </w:rPr>
        <w:t>.8.</w:t>
      </w:r>
      <w:r w:rsidR="00F22306" w:rsidRPr="004D60F4">
        <w:rPr>
          <w:rFonts w:ascii="Times New Roman" w:hAnsi="Times New Roman" w:cs="Times New Roman"/>
        </w:rPr>
        <w:t xml:space="preserve"> При сдаче в аренду или передаче в безвозмездное пользование части объекта недвижимости стоимость этой части отражается на забалансовых счетах 25 "Имущество, переданное в возмездное пользование (аренду)" или 26 "Имущество, переданное в безвозмездное пользование" соответственно и определяется исходя из стоимости всего объекта, его общей площади и площади переданного помещения.</w:t>
      </w:r>
    </w:p>
    <w:p w:rsidR="00F22306" w:rsidRPr="004D60F4" w:rsidRDefault="001E4A85" w:rsidP="004D60F4">
      <w:pPr>
        <w:pStyle w:val="a7"/>
        <w:spacing w:before="0" w:beforeAutospacing="0" w:after="0" w:afterAutospacing="0"/>
        <w:ind w:firstLine="709"/>
        <w:rPr>
          <w:rFonts w:ascii="Times New Roman" w:hAnsi="Times New Roman" w:cs="Times New Roman"/>
        </w:rPr>
      </w:pPr>
      <w:r w:rsidRPr="004D60F4">
        <w:rPr>
          <w:rStyle w:val="enumerated"/>
          <w:rFonts w:ascii="Times New Roman" w:hAnsi="Times New Roman" w:cs="Times New Roman"/>
        </w:rPr>
        <w:t>12</w:t>
      </w:r>
      <w:r w:rsidR="00F22306" w:rsidRPr="004D60F4">
        <w:rPr>
          <w:rStyle w:val="enumerated"/>
          <w:rFonts w:ascii="Times New Roman" w:hAnsi="Times New Roman" w:cs="Times New Roman"/>
        </w:rPr>
        <w:t>.9.</w:t>
      </w:r>
      <w:r w:rsidR="00F22306" w:rsidRPr="004D60F4">
        <w:rPr>
          <w:rFonts w:ascii="Times New Roman" w:hAnsi="Times New Roman" w:cs="Times New Roman"/>
        </w:rPr>
        <w:t xml:space="preserve"> На забалансовом счете 27 "Материальные ценности, выданные в личное пользование работникам (сотрудникам)", помимо форменного обмундирования и специальной одежды, учитываются:</w:t>
      </w:r>
    </w:p>
    <w:p w:rsidR="00F22306" w:rsidRPr="004D60F4" w:rsidRDefault="00F22306" w:rsidP="004D60F4">
      <w:pPr>
        <w:pStyle w:val="a7"/>
        <w:spacing w:before="0" w:beforeAutospacing="0" w:after="0" w:afterAutospacing="0"/>
        <w:ind w:firstLine="709"/>
        <w:rPr>
          <w:rFonts w:ascii="Times New Roman" w:hAnsi="Times New Roman" w:cs="Times New Roman"/>
        </w:rPr>
      </w:pPr>
      <w:r w:rsidRPr="004D60F4">
        <w:rPr>
          <w:rFonts w:ascii="Times New Roman" w:hAnsi="Times New Roman" w:cs="Times New Roman"/>
        </w:rPr>
        <w:t>Передача имущества учреждения в личное пользование работникам отражается в Карточке (книге) учета выдачи имущества в пользование (</w:t>
      </w:r>
      <w:hyperlink r:id="rId51" w:anchor="/document/70951956/entry/2120" w:tgtFrame="_blank" w:tooltip="Открыть документ в системе Гарант" w:history="1">
        <w:r w:rsidRPr="004D60F4">
          <w:rPr>
            <w:rStyle w:val="a5"/>
            <w:rFonts w:ascii="Times New Roman" w:hAnsi="Times New Roman" w:cs="Times New Roman"/>
          </w:rPr>
          <w:t>ф. 0504206</w:t>
        </w:r>
      </w:hyperlink>
      <w:r w:rsidRPr="004D60F4">
        <w:rPr>
          <w:rFonts w:ascii="Times New Roman" w:hAnsi="Times New Roman" w:cs="Times New Roman"/>
        </w:rPr>
        <w:t xml:space="preserve">). </w:t>
      </w:r>
    </w:p>
    <w:p w:rsidR="00840262" w:rsidRPr="004D60F4" w:rsidRDefault="00840262" w:rsidP="004D60F4">
      <w:pPr>
        <w:pStyle w:val="a7"/>
        <w:spacing w:before="0" w:beforeAutospacing="0" w:after="0" w:afterAutospacing="0"/>
        <w:ind w:firstLine="709"/>
        <w:rPr>
          <w:rFonts w:ascii="Times New Roman" w:hAnsi="Times New Roman" w:cs="Times New Roman"/>
        </w:rPr>
      </w:pPr>
    </w:p>
    <w:p w:rsidR="002E3AE7" w:rsidRDefault="002E3AE7" w:rsidP="002E3AE7">
      <w:pPr>
        <w:pStyle w:val="a7"/>
        <w:spacing w:before="0" w:beforeAutospacing="0" w:after="0" w:afterAutospacing="0"/>
        <w:ind w:firstLine="709"/>
        <w:jc w:val="center"/>
        <w:rPr>
          <w:rStyle w:val="enumerated"/>
          <w:rFonts w:ascii="Times New Roman" w:hAnsi="Times New Roman" w:cs="Times New Roman"/>
          <w:b/>
        </w:rPr>
      </w:pPr>
    </w:p>
    <w:p w:rsidR="002E3AE7" w:rsidRDefault="002E3AE7" w:rsidP="002E3AE7">
      <w:pPr>
        <w:pStyle w:val="a7"/>
        <w:spacing w:before="0" w:beforeAutospacing="0" w:after="0" w:afterAutospacing="0"/>
        <w:ind w:firstLine="709"/>
        <w:jc w:val="center"/>
        <w:rPr>
          <w:rStyle w:val="enumerated"/>
          <w:rFonts w:ascii="Times New Roman" w:hAnsi="Times New Roman" w:cs="Times New Roman"/>
          <w:b/>
        </w:rPr>
      </w:pPr>
    </w:p>
    <w:p w:rsidR="002E3AE7" w:rsidRDefault="002E3AE7" w:rsidP="002E3AE7">
      <w:pPr>
        <w:pStyle w:val="a7"/>
        <w:spacing w:before="0" w:beforeAutospacing="0" w:after="0" w:afterAutospacing="0"/>
        <w:ind w:firstLine="709"/>
        <w:jc w:val="center"/>
        <w:rPr>
          <w:rStyle w:val="enumerated"/>
          <w:rFonts w:ascii="Times New Roman" w:hAnsi="Times New Roman" w:cs="Times New Roman"/>
          <w:b/>
        </w:rPr>
      </w:pPr>
    </w:p>
    <w:p w:rsidR="002E3AE7" w:rsidRDefault="002E3AE7" w:rsidP="002E3AE7">
      <w:pPr>
        <w:pStyle w:val="a7"/>
        <w:spacing w:before="0" w:beforeAutospacing="0" w:after="0" w:afterAutospacing="0"/>
        <w:ind w:firstLine="709"/>
        <w:jc w:val="center"/>
        <w:rPr>
          <w:rStyle w:val="enumerated"/>
          <w:rFonts w:ascii="Times New Roman" w:hAnsi="Times New Roman" w:cs="Times New Roman"/>
          <w:b/>
        </w:rPr>
      </w:pPr>
    </w:p>
    <w:p w:rsidR="002E3AE7" w:rsidRPr="00DA7F9D" w:rsidRDefault="002E3AE7" w:rsidP="00223DF9">
      <w:pPr>
        <w:pStyle w:val="2"/>
        <w:spacing w:before="0" w:beforeAutospacing="0" w:after="0" w:afterAutospacing="0"/>
        <w:ind w:firstLine="709"/>
        <w:rPr>
          <w:rFonts w:ascii="Times New Roman" w:hAnsi="Times New Roman" w:cs="Times New Roman"/>
        </w:rPr>
      </w:pPr>
      <w:r>
        <w:rPr>
          <w:rFonts w:ascii="Times New Roman" w:hAnsi="Times New Roman" w:cs="Times New Roman"/>
          <w:i w:val="0"/>
          <w:sz w:val="28"/>
          <w:szCs w:val="28"/>
        </w:rPr>
        <w:lastRenderedPageBreak/>
        <w:t xml:space="preserve"> </w:t>
      </w:r>
    </w:p>
    <w:p w:rsidR="004D60F4" w:rsidRPr="004D60F4" w:rsidRDefault="004D60F4">
      <w:pPr>
        <w:pStyle w:val="a7"/>
        <w:spacing w:before="0" w:beforeAutospacing="0" w:after="0" w:afterAutospacing="0"/>
        <w:ind w:firstLine="709"/>
        <w:rPr>
          <w:rFonts w:ascii="Times New Roman" w:hAnsi="Times New Roman" w:cs="Times New Roman"/>
        </w:rPr>
      </w:pPr>
    </w:p>
    <w:sectPr w:rsidR="004D60F4" w:rsidRPr="004D60F4" w:rsidSect="00B9107E">
      <w:pgSz w:w="11906" w:h="16838"/>
      <w:pgMar w:top="1134" w:right="784" w:bottom="1134" w:left="709"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D3392"/>
    <w:multiLevelType w:val="singleLevel"/>
    <w:tmpl w:val="67081A3A"/>
    <w:lvl w:ilvl="0">
      <w:start w:val="2"/>
      <w:numFmt w:val="decimal"/>
      <w:lvlText w:val="1.%1."/>
      <w:legacy w:legacy="1" w:legacySpace="0" w:legacyIndent="461"/>
      <w:lvlJc w:val="left"/>
      <w:rPr>
        <w:rFonts w:ascii="Arial" w:hAnsi="Arial" w:cs="Arial" w:hint="default"/>
      </w:rPr>
    </w:lvl>
  </w:abstractNum>
  <w:abstractNum w:abstractNumId="1">
    <w:nsid w:val="0C387F97"/>
    <w:multiLevelType w:val="hybridMultilevel"/>
    <w:tmpl w:val="A79821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0AD693A"/>
    <w:multiLevelType w:val="hybridMultilevel"/>
    <w:tmpl w:val="6C929B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850564D"/>
    <w:multiLevelType w:val="multilevel"/>
    <w:tmpl w:val="DF9AC516"/>
    <w:lvl w:ilvl="0">
      <w:start w:val="1"/>
      <w:numFmt w:val="decimal"/>
      <w:lvlText w:val="%1."/>
      <w:lvlJc w:val="left"/>
      <w:pPr>
        <w:tabs>
          <w:tab w:val="num" w:pos="1495"/>
        </w:tabs>
        <w:ind w:left="1495" w:hanging="360"/>
      </w:pPr>
    </w:lvl>
    <w:lvl w:ilvl="1">
      <w:start w:val="1"/>
      <w:numFmt w:val="decimal"/>
      <w:isLgl/>
      <w:lvlText w:val="%1.%2."/>
      <w:lvlJc w:val="left"/>
      <w:pPr>
        <w:ind w:left="2590" w:hanging="1455"/>
      </w:pPr>
      <w:rPr>
        <w:rFonts w:hint="default"/>
      </w:rPr>
    </w:lvl>
    <w:lvl w:ilvl="2">
      <w:start w:val="10"/>
      <w:numFmt w:val="decimal"/>
      <w:isLgl/>
      <w:lvlText w:val="%1.%2.%3."/>
      <w:lvlJc w:val="left"/>
      <w:pPr>
        <w:ind w:left="2590" w:hanging="1455"/>
      </w:pPr>
      <w:rPr>
        <w:rFonts w:hint="default"/>
      </w:rPr>
    </w:lvl>
    <w:lvl w:ilvl="3">
      <w:start w:val="1"/>
      <w:numFmt w:val="decimal"/>
      <w:isLgl/>
      <w:lvlText w:val="%1.%2.%3.%4."/>
      <w:lvlJc w:val="left"/>
      <w:pPr>
        <w:ind w:left="2590" w:hanging="1455"/>
      </w:pPr>
      <w:rPr>
        <w:rFonts w:hint="default"/>
      </w:rPr>
    </w:lvl>
    <w:lvl w:ilvl="4">
      <w:start w:val="1"/>
      <w:numFmt w:val="decimal"/>
      <w:isLgl/>
      <w:lvlText w:val="%1.%2.%3.%4.%5."/>
      <w:lvlJc w:val="left"/>
      <w:pPr>
        <w:ind w:left="2590" w:hanging="1455"/>
      </w:pPr>
      <w:rPr>
        <w:rFonts w:hint="default"/>
      </w:rPr>
    </w:lvl>
    <w:lvl w:ilvl="5">
      <w:start w:val="1"/>
      <w:numFmt w:val="decimal"/>
      <w:isLgl/>
      <w:lvlText w:val="%1.%2.%3.%4.%5.%6."/>
      <w:lvlJc w:val="left"/>
      <w:pPr>
        <w:ind w:left="2590" w:hanging="1455"/>
      </w:pPr>
      <w:rPr>
        <w:rFonts w:hint="default"/>
      </w:rPr>
    </w:lvl>
    <w:lvl w:ilvl="6">
      <w:start w:val="1"/>
      <w:numFmt w:val="decimal"/>
      <w:isLgl/>
      <w:lvlText w:val="%1.%2.%3.%4.%5.%6.%7."/>
      <w:lvlJc w:val="left"/>
      <w:pPr>
        <w:ind w:left="2590" w:hanging="1455"/>
      </w:pPr>
      <w:rPr>
        <w:rFonts w:hint="default"/>
      </w:rPr>
    </w:lvl>
    <w:lvl w:ilvl="7">
      <w:start w:val="1"/>
      <w:numFmt w:val="decimal"/>
      <w:isLgl/>
      <w:lvlText w:val="%1.%2.%3.%4.%5.%6.%7.%8."/>
      <w:lvlJc w:val="left"/>
      <w:pPr>
        <w:ind w:left="2590" w:hanging="1455"/>
      </w:pPr>
      <w:rPr>
        <w:rFonts w:hint="default"/>
      </w:rPr>
    </w:lvl>
    <w:lvl w:ilvl="8">
      <w:start w:val="1"/>
      <w:numFmt w:val="decimal"/>
      <w:isLgl/>
      <w:lvlText w:val="%1.%2.%3.%4.%5.%6.%7.%8.%9."/>
      <w:lvlJc w:val="left"/>
      <w:pPr>
        <w:ind w:left="2935" w:hanging="1800"/>
      </w:pPr>
      <w:rPr>
        <w:rFonts w:hint="default"/>
      </w:rPr>
    </w:lvl>
  </w:abstractNum>
  <w:abstractNum w:abstractNumId="4">
    <w:nsid w:val="4E9C6B5F"/>
    <w:multiLevelType w:val="multilevel"/>
    <w:tmpl w:val="91F4B058"/>
    <w:lvl w:ilvl="0">
      <w:start w:val="1"/>
      <w:numFmt w:val="decimal"/>
      <w:lvlText w:val="%1."/>
      <w:lvlJc w:val="left"/>
      <w:pPr>
        <w:tabs>
          <w:tab w:val="num" w:pos="786"/>
        </w:tabs>
        <w:ind w:left="786" w:hanging="360"/>
      </w:pPr>
      <w:rPr>
        <w:sz w:val="24"/>
        <w:szCs w:val="24"/>
      </w:rPr>
    </w:lvl>
    <w:lvl w:ilvl="1">
      <w:start w:val="2"/>
      <w:numFmt w:val="decimal"/>
      <w:isLgl/>
      <w:lvlText w:val="%1.%2."/>
      <w:lvlJc w:val="left"/>
      <w:pPr>
        <w:tabs>
          <w:tab w:val="num" w:pos="1175"/>
        </w:tabs>
        <w:ind w:left="1175" w:hanging="465"/>
      </w:pPr>
      <w:rPr>
        <w:rFonts w:hint="default"/>
        <w:sz w:val="24"/>
        <w:szCs w:val="24"/>
      </w:rPr>
    </w:lvl>
    <w:lvl w:ilvl="2">
      <w:start w:val="1"/>
      <w:numFmt w:val="decimal"/>
      <w:isLgl/>
      <w:lvlText w:val="%1.%2.%3."/>
      <w:lvlJc w:val="left"/>
      <w:pPr>
        <w:tabs>
          <w:tab w:val="num" w:pos="1430"/>
        </w:tabs>
        <w:ind w:left="1430" w:hanging="720"/>
      </w:pPr>
      <w:rPr>
        <w:rFonts w:hint="default"/>
      </w:rPr>
    </w:lvl>
    <w:lvl w:ilvl="3">
      <w:start w:val="1"/>
      <w:numFmt w:val="decimal"/>
      <w:isLgl/>
      <w:lvlText w:val="%1.%2.%3.%4."/>
      <w:lvlJc w:val="left"/>
      <w:pPr>
        <w:tabs>
          <w:tab w:val="num" w:pos="1430"/>
        </w:tabs>
        <w:ind w:left="1430" w:hanging="720"/>
      </w:pPr>
      <w:rPr>
        <w:rFonts w:hint="default"/>
      </w:rPr>
    </w:lvl>
    <w:lvl w:ilvl="4">
      <w:start w:val="1"/>
      <w:numFmt w:val="decimal"/>
      <w:isLgl/>
      <w:lvlText w:val="%1.%2.%3.%4.%5."/>
      <w:lvlJc w:val="left"/>
      <w:pPr>
        <w:tabs>
          <w:tab w:val="num" w:pos="1790"/>
        </w:tabs>
        <w:ind w:left="1790" w:hanging="1080"/>
      </w:pPr>
      <w:rPr>
        <w:rFonts w:hint="default"/>
      </w:rPr>
    </w:lvl>
    <w:lvl w:ilvl="5">
      <w:start w:val="1"/>
      <w:numFmt w:val="decimal"/>
      <w:isLgl/>
      <w:lvlText w:val="%1.%2.%3.%4.%5.%6."/>
      <w:lvlJc w:val="left"/>
      <w:pPr>
        <w:tabs>
          <w:tab w:val="num" w:pos="1790"/>
        </w:tabs>
        <w:ind w:left="1790" w:hanging="1080"/>
      </w:pPr>
      <w:rPr>
        <w:rFonts w:hint="default"/>
      </w:rPr>
    </w:lvl>
    <w:lvl w:ilvl="6">
      <w:start w:val="1"/>
      <w:numFmt w:val="decimal"/>
      <w:isLgl/>
      <w:lvlText w:val="%1.%2.%3.%4.%5.%6.%7."/>
      <w:lvlJc w:val="left"/>
      <w:pPr>
        <w:tabs>
          <w:tab w:val="num" w:pos="1790"/>
        </w:tabs>
        <w:ind w:left="1790" w:hanging="1080"/>
      </w:pPr>
      <w:rPr>
        <w:rFonts w:hint="default"/>
      </w:rPr>
    </w:lvl>
    <w:lvl w:ilvl="7">
      <w:start w:val="1"/>
      <w:numFmt w:val="decimal"/>
      <w:isLgl/>
      <w:lvlText w:val="%1.%2.%3.%4.%5.%6.%7.%8."/>
      <w:lvlJc w:val="left"/>
      <w:pPr>
        <w:tabs>
          <w:tab w:val="num" w:pos="2150"/>
        </w:tabs>
        <w:ind w:left="2150" w:hanging="1440"/>
      </w:pPr>
      <w:rPr>
        <w:rFonts w:hint="default"/>
      </w:rPr>
    </w:lvl>
    <w:lvl w:ilvl="8">
      <w:start w:val="1"/>
      <w:numFmt w:val="decimal"/>
      <w:isLgl/>
      <w:lvlText w:val="%1.%2.%3.%4.%5.%6.%7.%8.%9."/>
      <w:lvlJc w:val="left"/>
      <w:pPr>
        <w:tabs>
          <w:tab w:val="num" w:pos="2150"/>
        </w:tabs>
        <w:ind w:left="2150" w:hanging="1440"/>
      </w:pPr>
      <w:rPr>
        <w:rFonts w:hint="default"/>
      </w:rPr>
    </w:lvl>
  </w:abstractNum>
  <w:abstractNum w:abstractNumId="5">
    <w:nsid w:val="58F2072C"/>
    <w:multiLevelType w:val="multilevel"/>
    <w:tmpl w:val="8BF0D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BAF0E37"/>
    <w:multiLevelType w:val="hybridMultilevel"/>
    <w:tmpl w:val="F210F0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C5C7790"/>
    <w:multiLevelType w:val="hybridMultilevel"/>
    <w:tmpl w:val="411ACCDA"/>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8">
    <w:nsid w:val="6AD9576D"/>
    <w:multiLevelType w:val="hybridMultilevel"/>
    <w:tmpl w:val="69684AE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73F4233E"/>
    <w:multiLevelType w:val="hybridMultilevel"/>
    <w:tmpl w:val="8374591C"/>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1"/>
  </w:num>
  <w:num w:numId="2">
    <w:abstractNumId w:val="2"/>
  </w:num>
  <w:num w:numId="3">
    <w:abstractNumId w:val="0"/>
    <w:lvlOverride w:ilvl="0">
      <w:startOverride w:val="2"/>
    </w:lvlOverride>
  </w:num>
  <w:num w:numId="4">
    <w:abstractNumId w:val="7"/>
  </w:num>
  <w:num w:numId="5">
    <w:abstractNumId w:val="9"/>
  </w:num>
  <w:num w:numId="6">
    <w:abstractNumId w:val="4"/>
  </w:num>
  <w:num w:numId="7">
    <w:abstractNumId w:val="3"/>
  </w:num>
  <w:num w:numId="8">
    <w:abstractNumId w:val="5"/>
  </w:num>
  <w:num w:numId="9">
    <w:abstractNumId w:val="6"/>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defaultTabStop w:val="708"/>
  <w:characterSpacingControl w:val="doNotCompress"/>
  <w:compat>
    <w:useFELayout/>
  </w:compat>
  <w:rsids>
    <w:rsidRoot w:val="00DF3B9F"/>
    <w:rsid w:val="00011C0C"/>
    <w:rsid w:val="00024C47"/>
    <w:rsid w:val="000737DF"/>
    <w:rsid w:val="00090381"/>
    <w:rsid w:val="000C535D"/>
    <w:rsid w:val="000C6583"/>
    <w:rsid w:val="000F4C33"/>
    <w:rsid w:val="00132362"/>
    <w:rsid w:val="001368AB"/>
    <w:rsid w:val="00145C1B"/>
    <w:rsid w:val="00181FBE"/>
    <w:rsid w:val="001A5E31"/>
    <w:rsid w:val="001B6EB2"/>
    <w:rsid w:val="001C1D8D"/>
    <w:rsid w:val="001C2D7B"/>
    <w:rsid w:val="001E4A85"/>
    <w:rsid w:val="00223DF9"/>
    <w:rsid w:val="0022458A"/>
    <w:rsid w:val="002A4714"/>
    <w:rsid w:val="002C7611"/>
    <w:rsid w:val="002D74E8"/>
    <w:rsid w:val="002E3AE7"/>
    <w:rsid w:val="002F3F08"/>
    <w:rsid w:val="0034364E"/>
    <w:rsid w:val="003513BD"/>
    <w:rsid w:val="003527AD"/>
    <w:rsid w:val="003551E8"/>
    <w:rsid w:val="00360442"/>
    <w:rsid w:val="00382AF1"/>
    <w:rsid w:val="003C7CC7"/>
    <w:rsid w:val="003D05CA"/>
    <w:rsid w:val="004052AD"/>
    <w:rsid w:val="0041475C"/>
    <w:rsid w:val="00472ED1"/>
    <w:rsid w:val="004C2B13"/>
    <w:rsid w:val="004C595E"/>
    <w:rsid w:val="004D04F9"/>
    <w:rsid w:val="004D60F4"/>
    <w:rsid w:val="005002C6"/>
    <w:rsid w:val="00511594"/>
    <w:rsid w:val="00533BAA"/>
    <w:rsid w:val="00581062"/>
    <w:rsid w:val="005824DE"/>
    <w:rsid w:val="00583DBA"/>
    <w:rsid w:val="005B1DB8"/>
    <w:rsid w:val="005E49BD"/>
    <w:rsid w:val="005E6D9D"/>
    <w:rsid w:val="005F443F"/>
    <w:rsid w:val="00635212"/>
    <w:rsid w:val="00651189"/>
    <w:rsid w:val="00676ED1"/>
    <w:rsid w:val="006D52A0"/>
    <w:rsid w:val="006D6E7E"/>
    <w:rsid w:val="00714C8D"/>
    <w:rsid w:val="00724DC5"/>
    <w:rsid w:val="00736DEA"/>
    <w:rsid w:val="0078604E"/>
    <w:rsid w:val="007A770B"/>
    <w:rsid w:val="007B150A"/>
    <w:rsid w:val="00812DCF"/>
    <w:rsid w:val="00816B26"/>
    <w:rsid w:val="00834B8B"/>
    <w:rsid w:val="00834F93"/>
    <w:rsid w:val="00840262"/>
    <w:rsid w:val="00880375"/>
    <w:rsid w:val="008C0C69"/>
    <w:rsid w:val="008E62C1"/>
    <w:rsid w:val="008F4CCD"/>
    <w:rsid w:val="00917765"/>
    <w:rsid w:val="00976CE3"/>
    <w:rsid w:val="009A3C03"/>
    <w:rsid w:val="009A767D"/>
    <w:rsid w:val="009E01DE"/>
    <w:rsid w:val="009F44C3"/>
    <w:rsid w:val="009F5EC3"/>
    <w:rsid w:val="00A21D10"/>
    <w:rsid w:val="00A263D9"/>
    <w:rsid w:val="00A61771"/>
    <w:rsid w:val="00A6649E"/>
    <w:rsid w:val="00A87905"/>
    <w:rsid w:val="00A95003"/>
    <w:rsid w:val="00A97051"/>
    <w:rsid w:val="00AA1A07"/>
    <w:rsid w:val="00AA4A81"/>
    <w:rsid w:val="00B04AA7"/>
    <w:rsid w:val="00B517F5"/>
    <w:rsid w:val="00B772B5"/>
    <w:rsid w:val="00B77490"/>
    <w:rsid w:val="00B83D7E"/>
    <w:rsid w:val="00B9107E"/>
    <w:rsid w:val="00B93A66"/>
    <w:rsid w:val="00BB4233"/>
    <w:rsid w:val="00BE3349"/>
    <w:rsid w:val="00C43FA7"/>
    <w:rsid w:val="00C56929"/>
    <w:rsid w:val="00C76CEE"/>
    <w:rsid w:val="00CA1335"/>
    <w:rsid w:val="00CF5DD9"/>
    <w:rsid w:val="00D51D9D"/>
    <w:rsid w:val="00D97C31"/>
    <w:rsid w:val="00DA0E24"/>
    <w:rsid w:val="00DA1FC8"/>
    <w:rsid w:val="00DA7F9D"/>
    <w:rsid w:val="00DE49F1"/>
    <w:rsid w:val="00DF3B9F"/>
    <w:rsid w:val="00E16ED1"/>
    <w:rsid w:val="00E37129"/>
    <w:rsid w:val="00E47E94"/>
    <w:rsid w:val="00E50E07"/>
    <w:rsid w:val="00E55282"/>
    <w:rsid w:val="00E627B3"/>
    <w:rsid w:val="00E9018D"/>
    <w:rsid w:val="00EA211A"/>
    <w:rsid w:val="00EA34F1"/>
    <w:rsid w:val="00EE23F9"/>
    <w:rsid w:val="00EE4C95"/>
    <w:rsid w:val="00EE7CE2"/>
    <w:rsid w:val="00F10E18"/>
    <w:rsid w:val="00F120B6"/>
    <w:rsid w:val="00F22306"/>
    <w:rsid w:val="00F419F1"/>
    <w:rsid w:val="00F54B0B"/>
    <w:rsid w:val="00FA7354"/>
    <w:rsid w:val="00FC5B62"/>
    <w:rsid w:val="00FC7A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7765"/>
  </w:style>
  <w:style w:type="paragraph" w:styleId="1">
    <w:name w:val="heading 1"/>
    <w:basedOn w:val="a"/>
    <w:link w:val="10"/>
    <w:uiPriority w:val="9"/>
    <w:qFormat/>
    <w:rsid w:val="00511594"/>
    <w:pPr>
      <w:spacing w:before="100" w:beforeAutospacing="1" w:after="100" w:afterAutospacing="1" w:line="240" w:lineRule="auto"/>
      <w:jc w:val="center"/>
      <w:outlineLvl w:val="0"/>
    </w:pPr>
    <w:rPr>
      <w:rFonts w:ascii="Arial" w:eastAsia="Times New Roman" w:hAnsi="Arial" w:cs="Arial"/>
      <w:b/>
      <w:bCs/>
      <w:color w:val="000000"/>
      <w:kern w:val="36"/>
      <w:sz w:val="40"/>
      <w:szCs w:val="40"/>
    </w:rPr>
  </w:style>
  <w:style w:type="paragraph" w:styleId="2">
    <w:name w:val="heading 2"/>
    <w:basedOn w:val="a"/>
    <w:link w:val="20"/>
    <w:uiPriority w:val="9"/>
    <w:qFormat/>
    <w:rsid w:val="00511594"/>
    <w:pPr>
      <w:spacing w:before="100" w:beforeAutospacing="1" w:after="100" w:afterAutospacing="1" w:line="240" w:lineRule="auto"/>
      <w:jc w:val="center"/>
      <w:outlineLvl w:val="1"/>
    </w:pPr>
    <w:rPr>
      <w:rFonts w:ascii="Arial" w:eastAsia="Times New Roman" w:hAnsi="Arial" w:cs="Arial"/>
      <w:b/>
      <w:bCs/>
      <w:i/>
      <w:iCs/>
      <w:color w:val="000000"/>
      <w:sz w:val="24"/>
      <w:szCs w:val="24"/>
    </w:rPr>
  </w:style>
  <w:style w:type="paragraph" w:styleId="3">
    <w:name w:val="heading 3"/>
    <w:basedOn w:val="a"/>
    <w:link w:val="30"/>
    <w:uiPriority w:val="9"/>
    <w:qFormat/>
    <w:rsid w:val="00511594"/>
    <w:pPr>
      <w:spacing w:before="100" w:beforeAutospacing="1" w:after="100" w:afterAutospacing="1" w:line="240" w:lineRule="auto"/>
      <w:jc w:val="center"/>
      <w:outlineLvl w:val="2"/>
    </w:pPr>
    <w:rPr>
      <w:rFonts w:ascii="Arial" w:eastAsia="Times New Roman" w:hAnsi="Arial" w:cs="Arial"/>
      <w:b/>
      <w:bCs/>
      <w:color w:val="000000"/>
      <w:sz w:val="20"/>
      <w:szCs w:val="20"/>
    </w:rPr>
  </w:style>
  <w:style w:type="paragraph" w:styleId="4">
    <w:name w:val="heading 4"/>
    <w:basedOn w:val="a"/>
    <w:link w:val="40"/>
    <w:uiPriority w:val="9"/>
    <w:qFormat/>
    <w:rsid w:val="00511594"/>
    <w:pPr>
      <w:spacing w:before="100" w:beforeAutospacing="1" w:after="100" w:afterAutospacing="1" w:line="240" w:lineRule="auto"/>
      <w:jc w:val="center"/>
      <w:outlineLvl w:val="3"/>
    </w:pPr>
    <w:rPr>
      <w:rFonts w:ascii="Arial" w:eastAsia="Times New Roman" w:hAnsi="Arial" w:cs="Arial"/>
      <w:b/>
      <w:bCs/>
      <w:i/>
      <w:iCs/>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C761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2C7611"/>
    <w:pPr>
      <w:ind w:left="720"/>
      <w:contextualSpacing/>
    </w:pPr>
  </w:style>
  <w:style w:type="character" w:customStyle="1" w:styleId="10">
    <w:name w:val="Заголовок 1 Знак"/>
    <w:basedOn w:val="a0"/>
    <w:link w:val="1"/>
    <w:uiPriority w:val="9"/>
    <w:rsid w:val="00511594"/>
    <w:rPr>
      <w:rFonts w:ascii="Arial" w:eastAsia="Times New Roman" w:hAnsi="Arial" w:cs="Arial"/>
      <w:b/>
      <w:bCs/>
      <w:color w:val="000000"/>
      <w:kern w:val="36"/>
      <w:sz w:val="40"/>
      <w:szCs w:val="40"/>
    </w:rPr>
  </w:style>
  <w:style w:type="character" w:customStyle="1" w:styleId="20">
    <w:name w:val="Заголовок 2 Знак"/>
    <w:basedOn w:val="a0"/>
    <w:link w:val="2"/>
    <w:uiPriority w:val="9"/>
    <w:rsid w:val="00511594"/>
    <w:rPr>
      <w:rFonts w:ascii="Arial" w:eastAsia="Times New Roman" w:hAnsi="Arial" w:cs="Arial"/>
      <w:b/>
      <w:bCs/>
      <w:i/>
      <w:iCs/>
      <w:color w:val="000000"/>
      <w:sz w:val="24"/>
      <w:szCs w:val="24"/>
    </w:rPr>
  </w:style>
  <w:style w:type="character" w:customStyle="1" w:styleId="30">
    <w:name w:val="Заголовок 3 Знак"/>
    <w:basedOn w:val="a0"/>
    <w:link w:val="3"/>
    <w:uiPriority w:val="9"/>
    <w:rsid w:val="00511594"/>
    <w:rPr>
      <w:rFonts w:ascii="Arial" w:eastAsia="Times New Roman" w:hAnsi="Arial" w:cs="Arial"/>
      <w:b/>
      <w:bCs/>
      <w:color w:val="000000"/>
      <w:sz w:val="20"/>
      <w:szCs w:val="20"/>
    </w:rPr>
  </w:style>
  <w:style w:type="character" w:customStyle="1" w:styleId="40">
    <w:name w:val="Заголовок 4 Знак"/>
    <w:basedOn w:val="a0"/>
    <w:link w:val="4"/>
    <w:uiPriority w:val="9"/>
    <w:rsid w:val="00511594"/>
    <w:rPr>
      <w:rFonts w:ascii="Arial" w:eastAsia="Times New Roman" w:hAnsi="Arial" w:cs="Arial"/>
      <w:b/>
      <w:bCs/>
      <w:i/>
      <w:iCs/>
      <w:color w:val="000000"/>
      <w:sz w:val="20"/>
      <w:szCs w:val="20"/>
    </w:rPr>
  </w:style>
  <w:style w:type="character" w:styleId="a5">
    <w:name w:val="Hyperlink"/>
    <w:basedOn w:val="a0"/>
    <w:uiPriority w:val="99"/>
    <w:semiHidden/>
    <w:unhideWhenUsed/>
    <w:rsid w:val="00511594"/>
    <w:rPr>
      <w:strike w:val="0"/>
      <w:dstrike w:val="0"/>
      <w:color w:val="000000"/>
      <w:u w:val="none"/>
      <w:effect w:val="none"/>
    </w:rPr>
  </w:style>
  <w:style w:type="character" w:styleId="a6">
    <w:name w:val="FollowedHyperlink"/>
    <w:basedOn w:val="a0"/>
    <w:uiPriority w:val="99"/>
    <w:semiHidden/>
    <w:unhideWhenUsed/>
    <w:rsid w:val="00511594"/>
    <w:rPr>
      <w:strike w:val="0"/>
      <w:dstrike w:val="0"/>
      <w:color w:val="000000"/>
      <w:u w:val="none"/>
      <w:effect w:val="none"/>
    </w:rPr>
  </w:style>
  <w:style w:type="paragraph" w:styleId="HTML">
    <w:name w:val="HTML Preformatted"/>
    <w:basedOn w:val="a"/>
    <w:link w:val="HTML0"/>
    <w:uiPriority w:val="99"/>
    <w:semiHidden/>
    <w:unhideWhenUsed/>
    <w:rsid w:val="005115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511594"/>
    <w:rPr>
      <w:rFonts w:ascii="Courier New" w:eastAsia="Times New Roman" w:hAnsi="Courier New" w:cs="Courier New"/>
      <w:sz w:val="20"/>
      <w:szCs w:val="20"/>
    </w:rPr>
  </w:style>
  <w:style w:type="paragraph" w:styleId="a7">
    <w:name w:val="Normal (Web)"/>
    <w:basedOn w:val="a"/>
    <w:uiPriority w:val="99"/>
    <w:unhideWhenUsed/>
    <w:rsid w:val="00511594"/>
    <w:pPr>
      <w:spacing w:before="100" w:beforeAutospacing="1" w:after="100" w:afterAutospacing="1" w:line="240" w:lineRule="auto"/>
      <w:jc w:val="both"/>
    </w:pPr>
    <w:rPr>
      <w:rFonts w:ascii="Arial" w:eastAsia="Times New Roman" w:hAnsi="Arial" w:cs="Arial"/>
      <w:sz w:val="24"/>
      <w:szCs w:val="24"/>
    </w:rPr>
  </w:style>
  <w:style w:type="paragraph" w:customStyle="1" w:styleId="txtcomment">
    <w:name w:val="txtcomment"/>
    <w:basedOn w:val="a"/>
    <w:rsid w:val="00511594"/>
    <w:pPr>
      <w:shd w:val="clear" w:color="auto" w:fill="C0C0C0"/>
      <w:spacing w:after="0" w:line="240" w:lineRule="auto"/>
      <w:ind w:left="2" w:right="2"/>
      <w:jc w:val="both"/>
    </w:pPr>
    <w:rPr>
      <w:rFonts w:ascii="Arial" w:eastAsia="Times New Roman" w:hAnsi="Arial" w:cs="Arial"/>
      <w:i/>
      <w:iCs/>
      <w:color w:val="800080"/>
      <w:sz w:val="24"/>
      <w:szCs w:val="24"/>
    </w:rPr>
  </w:style>
  <w:style w:type="paragraph" w:customStyle="1" w:styleId="usercomment">
    <w:name w:val="usercomment"/>
    <w:basedOn w:val="a"/>
    <w:rsid w:val="00511594"/>
    <w:pPr>
      <w:shd w:val="clear" w:color="auto" w:fill="C0C0C0"/>
      <w:spacing w:after="0" w:line="240" w:lineRule="auto"/>
      <w:ind w:left="2" w:right="2"/>
    </w:pPr>
    <w:rPr>
      <w:rFonts w:ascii="Arial" w:eastAsia="Times New Roman" w:hAnsi="Arial" w:cs="Arial"/>
      <w:i/>
      <w:iCs/>
      <w:color w:val="000000"/>
      <w:sz w:val="24"/>
      <w:szCs w:val="24"/>
    </w:rPr>
  </w:style>
  <w:style w:type="paragraph" w:customStyle="1" w:styleId="versioninfo">
    <w:name w:val="versioninfo"/>
    <w:basedOn w:val="a"/>
    <w:rsid w:val="00511594"/>
    <w:pPr>
      <w:shd w:val="clear" w:color="auto" w:fill="C0C0C0"/>
      <w:spacing w:after="0" w:line="240" w:lineRule="auto"/>
      <w:ind w:left="2" w:right="2"/>
      <w:jc w:val="both"/>
    </w:pPr>
    <w:rPr>
      <w:rFonts w:ascii="Arial" w:eastAsia="Times New Roman" w:hAnsi="Arial" w:cs="Arial"/>
      <w:i/>
      <w:iCs/>
      <w:color w:val="000080"/>
      <w:sz w:val="24"/>
      <w:szCs w:val="24"/>
    </w:rPr>
  </w:style>
  <w:style w:type="paragraph" w:customStyle="1" w:styleId="fullwidth">
    <w:name w:val="fullwidth"/>
    <w:basedOn w:val="a"/>
    <w:rsid w:val="00511594"/>
    <w:pPr>
      <w:spacing w:before="100" w:beforeAutospacing="1" w:after="100" w:afterAutospacing="1" w:line="240" w:lineRule="auto"/>
      <w:jc w:val="both"/>
    </w:pPr>
    <w:rPr>
      <w:rFonts w:ascii="Arial" w:eastAsia="Times New Roman" w:hAnsi="Arial" w:cs="Arial"/>
      <w:sz w:val="24"/>
      <w:szCs w:val="24"/>
    </w:rPr>
  </w:style>
  <w:style w:type="paragraph" w:customStyle="1" w:styleId="colorselection">
    <w:name w:val="colorselection"/>
    <w:basedOn w:val="a"/>
    <w:rsid w:val="00511594"/>
    <w:pPr>
      <w:spacing w:before="100" w:beforeAutospacing="1" w:after="100" w:afterAutospacing="1" w:line="240" w:lineRule="auto"/>
      <w:jc w:val="both"/>
    </w:pPr>
    <w:rPr>
      <w:rFonts w:ascii="Arial" w:eastAsia="Times New Roman" w:hAnsi="Arial" w:cs="Arial"/>
      <w:color w:val="0000FF"/>
      <w:sz w:val="24"/>
      <w:szCs w:val="24"/>
    </w:rPr>
  </w:style>
  <w:style w:type="paragraph" w:customStyle="1" w:styleId="articleheader">
    <w:name w:val="articleheader"/>
    <w:basedOn w:val="a"/>
    <w:rsid w:val="00511594"/>
    <w:pPr>
      <w:spacing w:before="100" w:beforeAutospacing="1" w:after="100" w:afterAutospacing="1" w:line="240" w:lineRule="auto"/>
      <w:jc w:val="both"/>
    </w:pPr>
    <w:rPr>
      <w:rFonts w:ascii="Arial" w:eastAsia="Times New Roman" w:hAnsi="Arial" w:cs="Arial"/>
      <w:color w:val="000000"/>
      <w:sz w:val="24"/>
      <w:szCs w:val="24"/>
    </w:rPr>
  </w:style>
  <w:style w:type="paragraph" w:customStyle="1" w:styleId="normalnote">
    <w:name w:val="normalnote"/>
    <w:basedOn w:val="a"/>
    <w:rsid w:val="00511594"/>
    <w:pPr>
      <w:spacing w:after="0" w:line="240" w:lineRule="auto"/>
      <w:ind w:left="2" w:right="2"/>
    </w:pPr>
    <w:rPr>
      <w:rFonts w:ascii="Arial" w:eastAsia="Times New Roman" w:hAnsi="Arial" w:cs="Arial"/>
      <w:color w:val="000000"/>
      <w:sz w:val="24"/>
      <w:szCs w:val="24"/>
    </w:rPr>
  </w:style>
  <w:style w:type="paragraph" w:customStyle="1" w:styleId="normaltable">
    <w:name w:val="normaltable"/>
    <w:basedOn w:val="a"/>
    <w:rsid w:val="00511594"/>
    <w:pPr>
      <w:spacing w:before="100" w:beforeAutospacing="1" w:after="100" w:afterAutospacing="1" w:line="240" w:lineRule="auto"/>
      <w:jc w:val="both"/>
    </w:pPr>
    <w:rPr>
      <w:rFonts w:ascii="Arial" w:eastAsia="Times New Roman" w:hAnsi="Arial" w:cs="Arial"/>
      <w:color w:val="000000"/>
      <w:sz w:val="24"/>
      <w:szCs w:val="24"/>
    </w:rPr>
  </w:style>
  <w:style w:type="paragraph" w:customStyle="1" w:styleId="hfleft">
    <w:name w:val="hfleft"/>
    <w:basedOn w:val="a"/>
    <w:rsid w:val="00511594"/>
    <w:pPr>
      <w:spacing w:before="100" w:beforeAutospacing="1" w:after="100" w:afterAutospacing="1" w:line="240" w:lineRule="auto"/>
    </w:pPr>
    <w:rPr>
      <w:rFonts w:ascii="Arial" w:eastAsia="Times New Roman" w:hAnsi="Arial" w:cs="Arial"/>
      <w:color w:val="000000"/>
      <w:sz w:val="12"/>
      <w:szCs w:val="12"/>
    </w:rPr>
  </w:style>
  <w:style w:type="paragraph" w:customStyle="1" w:styleId="normalsbsleft">
    <w:name w:val="normalsbsleft"/>
    <w:basedOn w:val="a"/>
    <w:rsid w:val="00511594"/>
    <w:pPr>
      <w:spacing w:before="100" w:beforeAutospacing="1" w:after="100" w:afterAutospacing="1" w:line="240" w:lineRule="auto"/>
    </w:pPr>
    <w:rPr>
      <w:rFonts w:ascii="Arial" w:eastAsia="Times New Roman" w:hAnsi="Arial" w:cs="Arial"/>
      <w:color w:val="000000"/>
      <w:sz w:val="24"/>
      <w:szCs w:val="24"/>
    </w:rPr>
  </w:style>
  <w:style w:type="paragraph" w:customStyle="1" w:styleId="hfright">
    <w:name w:val="hfright"/>
    <w:basedOn w:val="a"/>
    <w:rsid w:val="00511594"/>
    <w:pPr>
      <w:spacing w:before="100" w:beforeAutospacing="1" w:after="100" w:afterAutospacing="1" w:line="240" w:lineRule="auto"/>
      <w:jc w:val="right"/>
    </w:pPr>
    <w:rPr>
      <w:rFonts w:ascii="Arial" w:eastAsia="Times New Roman" w:hAnsi="Arial" w:cs="Arial"/>
      <w:color w:val="000000"/>
      <w:sz w:val="12"/>
      <w:szCs w:val="12"/>
    </w:rPr>
  </w:style>
  <w:style w:type="paragraph" w:customStyle="1" w:styleId="normalsbsright">
    <w:name w:val="normalsbsright"/>
    <w:basedOn w:val="a"/>
    <w:rsid w:val="00511594"/>
    <w:pPr>
      <w:spacing w:before="100" w:beforeAutospacing="1" w:after="100" w:afterAutospacing="1" w:line="240" w:lineRule="auto"/>
      <w:jc w:val="right"/>
    </w:pPr>
    <w:rPr>
      <w:rFonts w:ascii="Arial" w:eastAsia="Times New Roman" w:hAnsi="Arial" w:cs="Arial"/>
      <w:color w:val="000000"/>
      <w:sz w:val="24"/>
      <w:szCs w:val="24"/>
    </w:rPr>
  </w:style>
  <w:style w:type="paragraph" w:customStyle="1" w:styleId="ansidos">
    <w:name w:val="ansidos"/>
    <w:basedOn w:val="a"/>
    <w:rsid w:val="00511594"/>
    <w:pPr>
      <w:spacing w:before="100" w:beforeAutospacing="1" w:after="100" w:afterAutospacing="1" w:line="240" w:lineRule="auto"/>
      <w:jc w:val="both"/>
    </w:pPr>
    <w:rPr>
      <w:rFonts w:ascii="Courier New" w:eastAsia="Times New Roman" w:hAnsi="Courier New" w:cs="Courier New"/>
      <w:color w:val="000000"/>
      <w:sz w:val="24"/>
      <w:szCs w:val="24"/>
    </w:rPr>
  </w:style>
  <w:style w:type="paragraph" w:customStyle="1" w:styleId="normaloem">
    <w:name w:val="normaloem"/>
    <w:basedOn w:val="a"/>
    <w:rsid w:val="00511594"/>
    <w:pPr>
      <w:spacing w:before="100" w:beforeAutospacing="1" w:after="100" w:afterAutospacing="1" w:line="240" w:lineRule="auto"/>
      <w:jc w:val="both"/>
    </w:pPr>
    <w:rPr>
      <w:rFonts w:ascii="Courier New" w:eastAsia="Times New Roman" w:hAnsi="Courier New" w:cs="Courier New"/>
      <w:color w:val="000000"/>
      <w:sz w:val="24"/>
      <w:szCs w:val="24"/>
    </w:rPr>
  </w:style>
  <w:style w:type="paragraph" w:customStyle="1" w:styleId="toleft">
    <w:name w:val="toleft"/>
    <w:basedOn w:val="a"/>
    <w:rsid w:val="00511594"/>
    <w:pPr>
      <w:spacing w:before="100" w:beforeAutospacing="1" w:after="100" w:afterAutospacing="1" w:line="240" w:lineRule="auto"/>
    </w:pPr>
    <w:rPr>
      <w:rFonts w:ascii="Arial" w:eastAsia="Times New Roman" w:hAnsi="Arial" w:cs="Arial"/>
      <w:color w:val="000000"/>
      <w:sz w:val="24"/>
      <w:szCs w:val="24"/>
    </w:rPr>
  </w:style>
  <w:style w:type="paragraph" w:customStyle="1" w:styleId="contents">
    <w:name w:val="contents"/>
    <w:basedOn w:val="a"/>
    <w:rsid w:val="00511594"/>
    <w:pPr>
      <w:shd w:val="clear" w:color="auto" w:fill="C0C0C0"/>
      <w:spacing w:before="100" w:beforeAutospacing="1" w:after="100" w:afterAutospacing="1" w:line="240" w:lineRule="auto"/>
      <w:jc w:val="both"/>
    </w:pPr>
    <w:rPr>
      <w:rFonts w:ascii="Courier New" w:eastAsia="Times New Roman" w:hAnsi="Courier New" w:cs="Courier New"/>
      <w:color w:val="000000"/>
      <w:sz w:val="24"/>
      <w:szCs w:val="24"/>
    </w:rPr>
  </w:style>
  <w:style w:type="paragraph" w:customStyle="1" w:styleId="foundwords">
    <w:name w:val="foundwords"/>
    <w:basedOn w:val="a"/>
    <w:rsid w:val="00511594"/>
    <w:pPr>
      <w:shd w:val="clear" w:color="auto" w:fill="FF0000"/>
      <w:spacing w:before="100" w:beforeAutospacing="1" w:after="100" w:afterAutospacing="1" w:line="240" w:lineRule="auto"/>
      <w:jc w:val="both"/>
    </w:pPr>
    <w:rPr>
      <w:rFonts w:ascii="Arial" w:eastAsia="Times New Roman" w:hAnsi="Arial" w:cs="Arial"/>
      <w:b/>
      <w:bCs/>
      <w:color w:val="FFFFFF"/>
      <w:sz w:val="24"/>
      <w:szCs w:val="24"/>
    </w:rPr>
  </w:style>
  <w:style w:type="paragraph" w:customStyle="1" w:styleId="txtoutofdate">
    <w:name w:val="txtoutofdate"/>
    <w:basedOn w:val="a"/>
    <w:rsid w:val="00511594"/>
    <w:pPr>
      <w:spacing w:before="100" w:beforeAutospacing="1" w:after="100" w:afterAutospacing="1" w:line="240" w:lineRule="auto"/>
      <w:jc w:val="both"/>
    </w:pPr>
    <w:rPr>
      <w:rFonts w:ascii="Arial" w:eastAsia="Times New Roman" w:hAnsi="Arial" w:cs="Arial"/>
      <w:color w:val="808000"/>
      <w:sz w:val="24"/>
      <w:szCs w:val="24"/>
    </w:rPr>
  </w:style>
  <w:style w:type="paragraph" w:customStyle="1" w:styleId="notapplied">
    <w:name w:val="notapplied"/>
    <w:basedOn w:val="a"/>
    <w:rsid w:val="00511594"/>
    <w:pPr>
      <w:spacing w:before="100" w:beforeAutospacing="1" w:after="100" w:afterAutospacing="1" w:line="240" w:lineRule="auto"/>
      <w:jc w:val="both"/>
    </w:pPr>
    <w:rPr>
      <w:rFonts w:ascii="Arial" w:eastAsia="Times New Roman" w:hAnsi="Arial" w:cs="Arial"/>
      <w:color w:val="008080"/>
      <w:sz w:val="24"/>
      <w:szCs w:val="24"/>
    </w:rPr>
  </w:style>
  <w:style w:type="paragraph" w:customStyle="1" w:styleId="dictentry">
    <w:name w:val="dictentry"/>
    <w:basedOn w:val="a"/>
    <w:rsid w:val="00511594"/>
    <w:pPr>
      <w:spacing w:after="0" w:line="240" w:lineRule="auto"/>
      <w:ind w:right="2"/>
      <w:jc w:val="both"/>
    </w:pPr>
    <w:rPr>
      <w:rFonts w:ascii="Arial" w:eastAsia="Times New Roman" w:hAnsi="Arial" w:cs="Arial"/>
      <w:color w:val="000000"/>
      <w:sz w:val="24"/>
      <w:szCs w:val="24"/>
    </w:rPr>
  </w:style>
  <w:style w:type="paragraph" w:customStyle="1" w:styleId="hyperlinkcont">
    <w:name w:val="hyperlinkcont"/>
    <w:basedOn w:val="a"/>
    <w:rsid w:val="00511594"/>
    <w:pPr>
      <w:spacing w:before="100" w:beforeAutospacing="1" w:after="100" w:afterAutospacing="1" w:line="240" w:lineRule="auto"/>
      <w:jc w:val="both"/>
    </w:pPr>
    <w:rPr>
      <w:rFonts w:ascii="Arial" w:eastAsia="Times New Roman" w:hAnsi="Arial" w:cs="Arial"/>
      <w:color w:val="008000"/>
      <w:sz w:val="24"/>
      <w:szCs w:val="24"/>
    </w:rPr>
  </w:style>
  <w:style w:type="paragraph" w:customStyle="1" w:styleId="normaltablelist">
    <w:name w:val="normaltablelist"/>
    <w:basedOn w:val="a"/>
    <w:rsid w:val="00511594"/>
    <w:pPr>
      <w:spacing w:before="100" w:beforeAutospacing="1" w:after="100" w:afterAutospacing="1" w:line="240" w:lineRule="auto"/>
      <w:jc w:val="both"/>
    </w:pPr>
    <w:rPr>
      <w:rFonts w:ascii="Arial" w:eastAsia="Times New Roman" w:hAnsi="Arial" w:cs="Arial"/>
      <w:color w:val="000000"/>
      <w:sz w:val="24"/>
      <w:szCs w:val="24"/>
    </w:rPr>
  </w:style>
  <w:style w:type="paragraph" w:customStyle="1" w:styleId="techcomment">
    <w:name w:val="techcomment"/>
    <w:basedOn w:val="a"/>
    <w:rsid w:val="00511594"/>
    <w:pPr>
      <w:shd w:val="clear" w:color="auto" w:fill="FFFF00"/>
      <w:spacing w:before="100" w:beforeAutospacing="1" w:after="100" w:afterAutospacing="1" w:line="240" w:lineRule="auto"/>
    </w:pPr>
    <w:rPr>
      <w:rFonts w:ascii="Arial" w:eastAsia="Times New Roman" w:hAnsi="Arial" w:cs="Arial"/>
      <w:color w:val="000000"/>
      <w:sz w:val="24"/>
      <w:szCs w:val="24"/>
    </w:rPr>
  </w:style>
  <w:style w:type="character" w:customStyle="1" w:styleId="printable">
    <w:name w:val="printable"/>
    <w:basedOn w:val="a0"/>
    <w:rsid w:val="00511594"/>
  </w:style>
  <w:style w:type="character" w:customStyle="1" w:styleId="enumerated">
    <w:name w:val="enumerated"/>
    <w:basedOn w:val="a0"/>
    <w:rsid w:val="00511594"/>
  </w:style>
  <w:style w:type="paragraph" w:customStyle="1" w:styleId="a8">
    <w:name w:val="Знак"/>
    <w:basedOn w:val="a"/>
    <w:rsid w:val="00A87905"/>
    <w:pPr>
      <w:spacing w:after="160" w:line="240" w:lineRule="exact"/>
    </w:pPr>
    <w:rPr>
      <w:rFonts w:ascii="Verdana" w:eastAsia="Times New Roman" w:hAnsi="Verdana" w:cs="Verdana"/>
      <w:sz w:val="20"/>
      <w:szCs w:val="20"/>
      <w:lang w:val="en-US" w:eastAsia="en-US"/>
    </w:rPr>
  </w:style>
  <w:style w:type="paragraph" w:customStyle="1" w:styleId="Textbody">
    <w:name w:val="Text body"/>
    <w:basedOn w:val="a"/>
    <w:rsid w:val="00E50E07"/>
    <w:pPr>
      <w:suppressAutoHyphens/>
      <w:autoSpaceDN w:val="0"/>
      <w:spacing w:after="0" w:line="240" w:lineRule="auto"/>
      <w:jc w:val="both"/>
      <w:textAlignment w:val="baseline"/>
    </w:pPr>
    <w:rPr>
      <w:rFonts w:ascii="Arial" w:eastAsia="SimSun" w:hAnsi="Arial" w:cs="Mangal"/>
      <w:kern w:val="3"/>
      <w:sz w:val="24"/>
      <w:szCs w:val="24"/>
      <w:lang w:eastAsia="zh-CN" w:bidi="hi-IN"/>
    </w:rPr>
  </w:style>
  <w:style w:type="paragraph" w:customStyle="1" w:styleId="Standard">
    <w:name w:val="Standard"/>
    <w:rsid w:val="00651189"/>
    <w:pPr>
      <w:suppressAutoHyphens/>
      <w:autoSpaceDN w:val="0"/>
      <w:spacing w:after="0" w:line="240" w:lineRule="auto"/>
      <w:textAlignment w:val="baseline"/>
    </w:pPr>
    <w:rPr>
      <w:rFonts w:ascii="Arial" w:eastAsia="SimSun" w:hAnsi="Arial" w:cs="Mangal"/>
      <w:kern w:val="3"/>
      <w:sz w:val="24"/>
      <w:szCs w:val="24"/>
      <w:lang w:eastAsia="zh-CN" w:bidi="hi-IN"/>
    </w:rPr>
  </w:style>
  <w:style w:type="paragraph" w:styleId="a9">
    <w:name w:val="Title"/>
    <w:basedOn w:val="a"/>
    <w:next w:val="a"/>
    <w:link w:val="aa"/>
    <w:qFormat/>
    <w:rsid w:val="00B93A66"/>
    <w:pPr>
      <w:suppressAutoHyphens/>
      <w:spacing w:after="0" w:line="240" w:lineRule="auto"/>
      <w:jc w:val="center"/>
    </w:pPr>
    <w:rPr>
      <w:rFonts w:ascii="Times New Roman" w:eastAsia="Times New Roman" w:hAnsi="Times New Roman" w:cs="Times New Roman"/>
      <w:b/>
      <w:sz w:val="36"/>
      <w:szCs w:val="20"/>
      <w:lang w:eastAsia="ar-SA"/>
    </w:rPr>
  </w:style>
  <w:style w:type="character" w:customStyle="1" w:styleId="aa">
    <w:name w:val="Название Знак"/>
    <w:basedOn w:val="a0"/>
    <w:link w:val="a9"/>
    <w:rsid w:val="00B93A66"/>
    <w:rPr>
      <w:rFonts w:ascii="Times New Roman" w:eastAsia="Times New Roman" w:hAnsi="Times New Roman" w:cs="Times New Roman"/>
      <w:b/>
      <w:sz w:val="36"/>
      <w:szCs w:val="20"/>
      <w:lang w:eastAsia="ar-SA"/>
    </w:rPr>
  </w:style>
  <w:style w:type="paragraph" w:styleId="ab">
    <w:name w:val="Balloon Text"/>
    <w:basedOn w:val="a"/>
    <w:link w:val="ac"/>
    <w:uiPriority w:val="99"/>
    <w:semiHidden/>
    <w:unhideWhenUsed/>
    <w:rsid w:val="00B93A66"/>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93A66"/>
    <w:rPr>
      <w:rFonts w:ascii="Tahoma" w:hAnsi="Tahoma" w:cs="Tahoma"/>
      <w:sz w:val="16"/>
      <w:szCs w:val="16"/>
    </w:rPr>
  </w:style>
  <w:style w:type="character" w:styleId="ad">
    <w:name w:val="Emphasis"/>
    <w:basedOn w:val="a0"/>
    <w:uiPriority w:val="20"/>
    <w:qFormat/>
    <w:rsid w:val="00F419F1"/>
    <w:rPr>
      <w:i/>
      <w:iCs/>
    </w:rPr>
  </w:style>
</w:styles>
</file>

<file path=word/webSettings.xml><?xml version="1.0" encoding="utf-8"?>
<w:webSettings xmlns:r="http://schemas.openxmlformats.org/officeDocument/2006/relationships" xmlns:w="http://schemas.openxmlformats.org/wordprocessingml/2006/main">
  <w:divs>
    <w:div w:id="1166937771">
      <w:bodyDiv w:val="1"/>
      <w:marLeft w:val="0"/>
      <w:marRight w:val="0"/>
      <w:marTop w:val="0"/>
      <w:marBottom w:val="0"/>
      <w:divBdr>
        <w:top w:val="none" w:sz="0" w:space="0" w:color="auto"/>
        <w:left w:val="none" w:sz="0" w:space="0" w:color="auto"/>
        <w:bottom w:val="none" w:sz="0" w:space="0" w:color="auto"/>
        <w:right w:val="none" w:sz="0" w:space="0" w:color="auto"/>
      </w:divBdr>
    </w:div>
    <w:div w:id="1788088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demo.garant.ru/" TargetMode="External"/><Relationship Id="rId18" Type="http://schemas.openxmlformats.org/officeDocument/2006/relationships/hyperlink" Target="http://demo.garant.ru/" TargetMode="External"/><Relationship Id="rId26" Type="http://schemas.openxmlformats.org/officeDocument/2006/relationships/hyperlink" Target="http://demo.garant.ru/" TargetMode="External"/><Relationship Id="rId39" Type="http://schemas.openxmlformats.org/officeDocument/2006/relationships/hyperlink" Target="http://demo.garant.ru/" TargetMode="External"/><Relationship Id="rId3" Type="http://schemas.openxmlformats.org/officeDocument/2006/relationships/styles" Target="styles.xml"/><Relationship Id="rId21" Type="http://schemas.openxmlformats.org/officeDocument/2006/relationships/hyperlink" Target="http://demo.garant.ru/" TargetMode="External"/><Relationship Id="rId34" Type="http://schemas.openxmlformats.org/officeDocument/2006/relationships/hyperlink" Target="https://www.audit-it.ru/terms/accounting/balansovaya_stoimost.html" TargetMode="External"/><Relationship Id="rId42" Type="http://schemas.openxmlformats.org/officeDocument/2006/relationships/hyperlink" Target="http://demo.garant.ru/" TargetMode="External"/><Relationship Id="rId47" Type="http://schemas.openxmlformats.org/officeDocument/2006/relationships/hyperlink" Target="http://demo.garant.ru/" TargetMode="External"/><Relationship Id="rId50" Type="http://schemas.openxmlformats.org/officeDocument/2006/relationships/hyperlink" Target="http://demo.garant.ru/" TargetMode="External"/><Relationship Id="rId7" Type="http://schemas.openxmlformats.org/officeDocument/2006/relationships/hyperlink" Target="http://demo.garant.ru/" TargetMode="External"/><Relationship Id="rId12" Type="http://schemas.openxmlformats.org/officeDocument/2006/relationships/hyperlink" Target="http://demo.garant.ru/" TargetMode="External"/><Relationship Id="rId17" Type="http://schemas.openxmlformats.org/officeDocument/2006/relationships/hyperlink" Target="http://demo.garant.ru/" TargetMode="External"/><Relationship Id="rId25" Type="http://schemas.openxmlformats.org/officeDocument/2006/relationships/hyperlink" Target="http://demo.garant.ru/" TargetMode="External"/><Relationship Id="rId33" Type="http://schemas.openxmlformats.org/officeDocument/2006/relationships/hyperlink" Target="http://demo.garant.ru/" TargetMode="External"/><Relationship Id="rId38" Type="http://schemas.openxmlformats.org/officeDocument/2006/relationships/hyperlink" Target="http://demo.garant.ru/" TargetMode="External"/><Relationship Id="rId46" Type="http://schemas.openxmlformats.org/officeDocument/2006/relationships/hyperlink" Target="http://demo.garant.ru/" TargetMode="External"/><Relationship Id="rId2" Type="http://schemas.openxmlformats.org/officeDocument/2006/relationships/numbering" Target="numbering.xml"/><Relationship Id="rId16" Type="http://schemas.openxmlformats.org/officeDocument/2006/relationships/hyperlink" Target="http://demo.garant.ru/" TargetMode="External"/><Relationship Id="rId20" Type="http://schemas.openxmlformats.org/officeDocument/2006/relationships/hyperlink" Target="http://demo.garant.ru/" TargetMode="External"/><Relationship Id="rId29" Type="http://schemas.openxmlformats.org/officeDocument/2006/relationships/hyperlink" Target="http://demo.garant.ru/" TargetMode="External"/><Relationship Id="rId41" Type="http://schemas.openxmlformats.org/officeDocument/2006/relationships/hyperlink" Target="http://demo.garant.ru/"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demo.garant.ru/" TargetMode="External"/><Relationship Id="rId24" Type="http://schemas.openxmlformats.org/officeDocument/2006/relationships/hyperlink" Target="http://demo.garant.ru/" TargetMode="External"/><Relationship Id="rId32" Type="http://schemas.openxmlformats.org/officeDocument/2006/relationships/hyperlink" Target="http://demo.garant.ru/" TargetMode="External"/><Relationship Id="rId37" Type="http://schemas.openxmlformats.org/officeDocument/2006/relationships/hyperlink" Target="http://demo.garant.ru/" TargetMode="External"/><Relationship Id="rId40" Type="http://schemas.openxmlformats.org/officeDocument/2006/relationships/hyperlink" Target="http://demo.garant.ru/" TargetMode="External"/><Relationship Id="rId45" Type="http://schemas.openxmlformats.org/officeDocument/2006/relationships/hyperlink" Target="http://demo.garant.ru/"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demo.garant.ru/" TargetMode="External"/><Relationship Id="rId23" Type="http://schemas.openxmlformats.org/officeDocument/2006/relationships/hyperlink" Target="http://demo.garant.ru/" TargetMode="External"/><Relationship Id="rId28" Type="http://schemas.openxmlformats.org/officeDocument/2006/relationships/hyperlink" Target="http://demo.garant.ru/" TargetMode="External"/><Relationship Id="rId36" Type="http://schemas.openxmlformats.org/officeDocument/2006/relationships/hyperlink" Target="http://demo.garant.ru/" TargetMode="External"/><Relationship Id="rId49" Type="http://schemas.openxmlformats.org/officeDocument/2006/relationships/hyperlink" Target="http://demo.garant.ru/" TargetMode="External"/><Relationship Id="rId10" Type="http://schemas.openxmlformats.org/officeDocument/2006/relationships/hyperlink" Target="http://demo.garant.ru/" TargetMode="External"/><Relationship Id="rId19" Type="http://schemas.openxmlformats.org/officeDocument/2006/relationships/hyperlink" Target="http://service.garant.ru/constructor/contracts/poryadok_priznaniya_2018.html" TargetMode="External"/><Relationship Id="rId31" Type="http://schemas.openxmlformats.org/officeDocument/2006/relationships/hyperlink" Target="http://demo.garant.ru/" TargetMode="External"/><Relationship Id="rId44" Type="http://schemas.openxmlformats.org/officeDocument/2006/relationships/hyperlink" Target="http://demo.garant.ru/"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demo.garant.ru/" TargetMode="External"/><Relationship Id="rId14" Type="http://schemas.openxmlformats.org/officeDocument/2006/relationships/hyperlink" Target="http://demo.garant.ru/" TargetMode="External"/><Relationship Id="rId22" Type="http://schemas.openxmlformats.org/officeDocument/2006/relationships/hyperlink" Target="http://demo.garant.ru/" TargetMode="External"/><Relationship Id="rId27" Type="http://schemas.openxmlformats.org/officeDocument/2006/relationships/hyperlink" Target="http://demo.garant.ru/" TargetMode="External"/><Relationship Id="rId30" Type="http://schemas.openxmlformats.org/officeDocument/2006/relationships/hyperlink" Target="http://demo.garant.ru/" TargetMode="External"/><Relationship Id="rId35" Type="http://schemas.openxmlformats.org/officeDocument/2006/relationships/hyperlink" Target="http://demo.garant.ru/" TargetMode="External"/><Relationship Id="rId43" Type="http://schemas.openxmlformats.org/officeDocument/2006/relationships/hyperlink" Target="http://demo.garant.ru/" TargetMode="External"/><Relationship Id="rId48" Type="http://schemas.openxmlformats.org/officeDocument/2006/relationships/hyperlink" Target="http://demo.garant.ru/" TargetMode="External"/><Relationship Id="rId8" Type="http://schemas.openxmlformats.org/officeDocument/2006/relationships/hyperlink" Target="http://demo.garant.ru/" TargetMode="External"/><Relationship Id="rId51" Type="http://schemas.openxmlformats.org/officeDocument/2006/relationships/hyperlink" Target="http://demo.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312EE-162F-47AE-82E3-92A030647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24</Pages>
  <Words>11600</Words>
  <Characters>66122</Characters>
  <Application>Microsoft Office Word</Application>
  <DocSecurity>0</DocSecurity>
  <Lines>551</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77567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Бух</dc:creator>
  <cp:lastModifiedBy>Бух</cp:lastModifiedBy>
  <cp:revision>7</cp:revision>
  <cp:lastPrinted>2019-12-09T12:27:00Z</cp:lastPrinted>
  <dcterms:created xsi:type="dcterms:W3CDTF">2019-04-08T15:24:00Z</dcterms:created>
  <dcterms:modified xsi:type="dcterms:W3CDTF">2020-08-12T11:21:00Z</dcterms:modified>
</cp:coreProperties>
</file>