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31" w:rsidRDefault="00080C31" w:rsidP="00080C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C31" w:rsidRDefault="00080C31" w:rsidP="00080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</w:t>
      </w:r>
    </w:p>
    <w:p w:rsidR="00080C31" w:rsidRDefault="00080C31" w:rsidP="002B7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4C" w:rsidRPr="00D32C81" w:rsidRDefault="002B7E4C" w:rsidP="002B7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8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B7E4C" w:rsidRPr="00D32C81" w:rsidRDefault="002B7E4C" w:rsidP="002B7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B7E4C" w:rsidRPr="00D32C81" w:rsidRDefault="002B7E4C" w:rsidP="002B7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81">
        <w:rPr>
          <w:rFonts w:ascii="Times New Roman" w:hAnsi="Times New Roman" w:cs="Times New Roman"/>
          <w:b/>
          <w:sz w:val="24"/>
          <w:szCs w:val="24"/>
        </w:rPr>
        <w:t>« Усть-Лужс</w:t>
      </w:r>
      <w:r w:rsidR="00315DFC" w:rsidRPr="00D32C81">
        <w:rPr>
          <w:rFonts w:ascii="Times New Roman" w:hAnsi="Times New Roman" w:cs="Times New Roman"/>
          <w:b/>
          <w:sz w:val="24"/>
          <w:szCs w:val="24"/>
        </w:rPr>
        <w:t>кое сельское поселение»</w:t>
      </w:r>
    </w:p>
    <w:p w:rsidR="00315DFC" w:rsidRPr="00D32C81" w:rsidRDefault="00315DFC" w:rsidP="002B7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15DFC" w:rsidRPr="00D32C81" w:rsidRDefault="00315DFC" w:rsidP="002B7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81">
        <w:rPr>
          <w:rFonts w:ascii="Times New Roman" w:hAnsi="Times New Roman" w:cs="Times New Roman"/>
          <w:b/>
          <w:sz w:val="24"/>
          <w:szCs w:val="24"/>
        </w:rPr>
        <w:t>« Кингисеппский муниципальный район»</w:t>
      </w:r>
    </w:p>
    <w:p w:rsidR="00315DFC" w:rsidRPr="00D32C81" w:rsidRDefault="00315DFC" w:rsidP="002B7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81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315DFC" w:rsidRPr="00D32C81" w:rsidRDefault="00080C31" w:rsidP="002B7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315DFC" w:rsidRPr="00D32C81" w:rsidRDefault="00315DFC" w:rsidP="002B7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DFC" w:rsidRDefault="00080C31" w:rsidP="00315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0т 04 </w:t>
      </w:r>
      <w:r w:rsidR="00315DFC">
        <w:rPr>
          <w:rFonts w:ascii="Times New Roman" w:hAnsi="Times New Roman" w:cs="Times New Roman"/>
          <w:sz w:val="24"/>
          <w:szCs w:val="24"/>
        </w:rPr>
        <w:t>февраля 2016 года №</w:t>
      </w:r>
      <w:r>
        <w:rPr>
          <w:rFonts w:ascii="Times New Roman" w:hAnsi="Times New Roman" w:cs="Times New Roman"/>
          <w:sz w:val="24"/>
          <w:szCs w:val="24"/>
        </w:rPr>
        <w:t>91</w:t>
      </w:r>
      <w:r w:rsidR="0031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DFC" w:rsidRDefault="00315DFC" w:rsidP="00315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DFC" w:rsidRDefault="00315DFC" w:rsidP="00315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ФЗ от 06.10.2003 года №131 </w:t>
      </w:r>
      <w:r w:rsidR="00D32C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</w:t>
      </w:r>
      <w:r w:rsidR="00D32C81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общих принципах местного самоуправления в Российской Федерации» Совет депутатов МО « Усть-Лужское сельское поселение»</w:t>
      </w:r>
    </w:p>
    <w:p w:rsidR="00315DFC" w:rsidRPr="00D32C81" w:rsidRDefault="00315DFC" w:rsidP="00315D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C81">
        <w:rPr>
          <w:rFonts w:ascii="Times New Roman" w:hAnsi="Times New Roman" w:cs="Times New Roman"/>
          <w:b/>
          <w:sz w:val="24"/>
          <w:szCs w:val="24"/>
        </w:rPr>
        <w:t xml:space="preserve">  Решил:</w:t>
      </w:r>
    </w:p>
    <w:p w:rsidR="00D32C81" w:rsidRDefault="00D32C81" w:rsidP="00315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DFC" w:rsidRDefault="00315DFC" w:rsidP="00315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график проведения заседаний Совета депутатов» МО « Усть-Лужское сельское поселение</w:t>
      </w:r>
      <w:r w:rsidR="00D32C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2016 год.</w:t>
      </w:r>
    </w:p>
    <w:p w:rsidR="00D32C81" w:rsidRDefault="00D32C81" w:rsidP="00315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C81" w:rsidRDefault="00315DFC" w:rsidP="00315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2.Контроль </w:t>
      </w:r>
      <w:r w:rsidR="00D32C81">
        <w:rPr>
          <w:rFonts w:ascii="Times New Roman" w:hAnsi="Times New Roman" w:cs="Times New Roman"/>
          <w:sz w:val="24"/>
          <w:szCs w:val="24"/>
        </w:rPr>
        <w:t xml:space="preserve"> исполнения данного  </w:t>
      </w:r>
      <w:r>
        <w:rPr>
          <w:rFonts w:ascii="Times New Roman" w:hAnsi="Times New Roman" w:cs="Times New Roman"/>
          <w:sz w:val="24"/>
          <w:szCs w:val="24"/>
        </w:rPr>
        <w:t>решения возложить на постоянную депутатскую комиссию по законодательству и международным отношениям.</w:t>
      </w:r>
    </w:p>
    <w:p w:rsidR="00D32C81" w:rsidRDefault="00D32C81" w:rsidP="00315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C81" w:rsidRDefault="00D32C81" w:rsidP="00315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МО </w:t>
      </w:r>
    </w:p>
    <w:p w:rsidR="00D32C81" w:rsidRPr="00315DFC" w:rsidRDefault="00D32C81" w:rsidP="00315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                                                       Т.С. Ельчугина</w:t>
      </w:r>
    </w:p>
    <w:sectPr w:rsidR="00D32C81" w:rsidRPr="00315DFC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512"/>
    <w:multiLevelType w:val="hybridMultilevel"/>
    <w:tmpl w:val="E7C2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7E4C"/>
    <w:rsid w:val="00080C31"/>
    <w:rsid w:val="000B0D28"/>
    <w:rsid w:val="002B7E4C"/>
    <w:rsid w:val="00315DFC"/>
    <w:rsid w:val="009D1945"/>
    <w:rsid w:val="00D32C81"/>
    <w:rsid w:val="00D70DE4"/>
    <w:rsid w:val="00E0054D"/>
    <w:rsid w:val="00E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4</cp:revision>
  <cp:lastPrinted>2016-02-09T08:41:00Z</cp:lastPrinted>
  <dcterms:created xsi:type="dcterms:W3CDTF">2016-02-04T08:57:00Z</dcterms:created>
  <dcterms:modified xsi:type="dcterms:W3CDTF">2016-02-09T08:41:00Z</dcterms:modified>
</cp:coreProperties>
</file>