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A" w:rsidRDefault="00BD449A" w:rsidP="00BD449A">
      <w:pPr>
        <w:tabs>
          <w:tab w:val="left" w:pos="3696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49A" w:rsidRDefault="00BD449A" w:rsidP="00BD449A">
      <w:pPr>
        <w:tabs>
          <w:tab w:val="left" w:pos="3696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9A" w:rsidRDefault="00BD449A" w:rsidP="00BD449A">
      <w:pPr>
        <w:tabs>
          <w:tab w:val="left" w:pos="3696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9F6" w:rsidRDefault="00BD449A" w:rsidP="00BD449A">
      <w:pPr>
        <w:tabs>
          <w:tab w:val="left" w:pos="3696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AC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90AC2" w:rsidRDefault="00890AC2" w:rsidP="00890AC2">
      <w:pPr>
        <w:tabs>
          <w:tab w:val="left" w:pos="58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0AC2" w:rsidRDefault="00890AC2" w:rsidP="00890AC2">
      <w:pPr>
        <w:tabs>
          <w:tab w:val="left" w:pos="58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«Кингисе6ппский муниципальный район»</w:t>
      </w:r>
    </w:p>
    <w:p w:rsid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C67" w:rsidRDefault="00192C67" w:rsidP="00192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90AC2" w:rsidRDefault="00192C67" w:rsidP="0019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C2">
        <w:rPr>
          <w:rFonts w:ascii="Times New Roman" w:hAnsi="Times New Roman" w:cs="Times New Roman"/>
          <w:sz w:val="24"/>
          <w:szCs w:val="24"/>
        </w:rPr>
        <w:t>20 июля 2016 год №</w:t>
      </w:r>
      <w:r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FA6363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C4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2C4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C4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C4E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D5FCA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A6363" w:rsidRDefault="00FA6363" w:rsidP="002C4EA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Усть-Лужское</w:t>
      </w:r>
      <w:r w:rsidR="002C4EA0">
        <w:rPr>
          <w:rFonts w:ascii="Times New Roman" w:hAnsi="Times New Roman" w:cs="Times New Roman"/>
          <w:sz w:val="24"/>
          <w:szCs w:val="24"/>
        </w:rPr>
        <w:t xml:space="preserve">    </w:t>
      </w:r>
      <w:r w:rsidR="00BD449A">
        <w:rPr>
          <w:rFonts w:ascii="Times New Roman" w:hAnsi="Times New Roman" w:cs="Times New Roman"/>
          <w:sz w:val="24"/>
          <w:szCs w:val="24"/>
        </w:rPr>
        <w:t xml:space="preserve">  </w:t>
      </w:r>
      <w:r w:rsidR="002C4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C4E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  <w:r w:rsidR="002C4EA0">
        <w:rPr>
          <w:rFonts w:ascii="Times New Roman" w:hAnsi="Times New Roman" w:cs="Times New Roman"/>
          <w:sz w:val="24"/>
          <w:szCs w:val="24"/>
        </w:rPr>
        <w:tab/>
      </w:r>
    </w:p>
    <w:p w:rsidR="00FA6363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BD44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Кингисеппский</w:t>
      </w:r>
    </w:p>
    <w:p w:rsidR="00FA6363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BD449A">
        <w:rPr>
          <w:rFonts w:ascii="Times New Roman" w:hAnsi="Times New Roman" w:cs="Times New Roman"/>
          <w:sz w:val="24"/>
          <w:szCs w:val="24"/>
        </w:rPr>
        <w:t>» Л</w:t>
      </w:r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FA6363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FCA" w:rsidRDefault="00FA6363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C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Заслушав и обсудив  информации. Председателя  комиссии  замещение должности  главы администрации МО « Усть-Лужское сельское поселение»</w:t>
      </w:r>
      <w:r w:rsidR="002C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В.Э., на основании сит.37.ФЗ-от06.10.2003 № с131-ФЗ</w:t>
      </w:r>
      <w:r w:rsidR="002C4EA0">
        <w:rPr>
          <w:rFonts w:ascii="Times New Roman" w:hAnsi="Times New Roman" w:cs="Times New Roman"/>
          <w:sz w:val="24"/>
          <w:szCs w:val="24"/>
        </w:rPr>
        <w:t xml:space="preserve"> « Об общих принципах  организации  местного самоуправления в Российской Федерации», руководствуясь п.5. ст. 31 Устава « Мо «Усть-Лужское сельское поселение», Совет депутатов</w:t>
      </w: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92C67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Назначить главой администрации МО « Усть-Лужское сельское поселение» МО «Кингисеппский муниципальны</w:t>
      </w:r>
      <w:r w:rsidR="00192C67">
        <w:rPr>
          <w:rFonts w:ascii="Times New Roman" w:hAnsi="Times New Roman" w:cs="Times New Roman"/>
          <w:sz w:val="24"/>
          <w:szCs w:val="24"/>
        </w:rPr>
        <w:t>й район» Ленинградской области Лимина Петра Петровича</w:t>
      </w: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2.Назначенному главе администрации  приступить к  исполнению своих обязанностей с даты подписания  контракта с главой администрации муниципального образования «Усть-Лужское сельское поселение» муниципального образования « Кингисеппский муниципальный район» Ленинградской области.</w:t>
      </w: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2C4EA0" w:rsidRDefault="002C4EA0" w:rsidP="0089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                                            Ж.Р. Никифорова.</w:t>
      </w:r>
    </w:p>
    <w:p w:rsidR="00890AC2" w:rsidRPr="00890AC2" w:rsidRDefault="00890AC2" w:rsidP="00890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0AC2" w:rsidRPr="00890AC2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AC2"/>
    <w:rsid w:val="00192C67"/>
    <w:rsid w:val="001C48F9"/>
    <w:rsid w:val="002C4EA0"/>
    <w:rsid w:val="00890AC2"/>
    <w:rsid w:val="009D1945"/>
    <w:rsid w:val="00BA1FD7"/>
    <w:rsid w:val="00BD449A"/>
    <w:rsid w:val="00BD5FCA"/>
    <w:rsid w:val="00EF19F6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3</cp:revision>
  <cp:lastPrinted>2016-07-26T12:15:00Z</cp:lastPrinted>
  <dcterms:created xsi:type="dcterms:W3CDTF">2016-07-20T10:54:00Z</dcterms:created>
  <dcterms:modified xsi:type="dcterms:W3CDTF">2016-07-26T12:16:00Z</dcterms:modified>
</cp:coreProperties>
</file>